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0E4" w:rsidRDefault="00E86C82">
      <w:pPr>
        <w:jc w:val="right"/>
        <w:rPr>
          <w:rFonts w:ascii="Tahoma" w:hAnsi="Tahoma" w:cs="Tahoma"/>
          <w:caps/>
          <w:sz w:val="20"/>
          <w:szCs w:val="20"/>
        </w:rPr>
      </w:pPr>
      <w:r w:rsidRPr="00272DA4">
        <w:rPr>
          <w:rFonts w:ascii="Tahoma" w:hAnsi="Tahoma" w:cs="Tahoma"/>
          <w:caps/>
          <w:noProof/>
          <w:sz w:val="20"/>
          <w:szCs w:val="20"/>
        </w:rPr>
        <w:drawing>
          <wp:inline distT="0" distB="0" distL="0" distR="0">
            <wp:extent cx="1781175" cy="2124075"/>
            <wp:effectExtent l="0" t="0" r="0" b="0"/>
            <wp:docPr id="1" name="Picture 1" descr="ADNAN_PHOTO_2015 - the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NAN_PHOTO_2015 - the be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1175" cy="2124075"/>
                    </a:xfrm>
                    <a:prstGeom prst="rect">
                      <a:avLst/>
                    </a:prstGeom>
                    <a:noFill/>
                    <a:ln>
                      <a:noFill/>
                    </a:ln>
                  </pic:spPr>
                </pic:pic>
              </a:graphicData>
            </a:graphic>
          </wp:inline>
        </w:drawing>
      </w:r>
    </w:p>
    <w:p w:rsidR="00DC1FDA" w:rsidRPr="00DC1FDA" w:rsidRDefault="00DC1FDA" w:rsidP="00DC1FDA">
      <w:pPr>
        <w:jc w:val="right"/>
        <w:rPr>
          <w:rFonts w:ascii="Tahoma" w:hAnsi="Tahoma" w:cs="Tahoma"/>
          <w:caps/>
          <w:sz w:val="20"/>
          <w:szCs w:val="20"/>
        </w:rPr>
      </w:pPr>
      <w:r w:rsidRPr="00DC1FDA">
        <w:rPr>
          <w:rFonts w:ascii="Tahoma" w:hAnsi="Tahoma" w:cs="Tahoma"/>
          <w:caps/>
          <w:sz w:val="20"/>
          <w:szCs w:val="20"/>
        </w:rPr>
        <w:t>ADNAN SALEH ROOPAWALA</w:t>
      </w:r>
    </w:p>
    <w:p w:rsidR="00DC1FDA" w:rsidRPr="00DC1FDA" w:rsidRDefault="00DC1FDA" w:rsidP="00DC1FDA">
      <w:pPr>
        <w:jc w:val="right"/>
        <w:rPr>
          <w:rFonts w:ascii="Tahoma" w:hAnsi="Tahoma" w:cs="Tahoma"/>
          <w:caps/>
          <w:sz w:val="20"/>
          <w:szCs w:val="20"/>
        </w:rPr>
      </w:pPr>
      <w:r w:rsidRPr="00DC1FDA">
        <w:rPr>
          <w:rFonts w:ascii="Tahoma" w:hAnsi="Tahoma" w:cs="Tahoma"/>
          <w:caps/>
          <w:sz w:val="20"/>
          <w:szCs w:val="20"/>
        </w:rPr>
        <w:t>UNIVERSITY VIEW</w:t>
      </w:r>
    </w:p>
    <w:p w:rsidR="00DC1FDA" w:rsidRPr="00DC1FDA" w:rsidRDefault="001D2789" w:rsidP="00DC1FDA">
      <w:pPr>
        <w:jc w:val="right"/>
        <w:rPr>
          <w:rFonts w:ascii="Tahoma" w:hAnsi="Tahoma" w:cs="Tahoma"/>
          <w:caps/>
          <w:sz w:val="20"/>
          <w:szCs w:val="20"/>
        </w:rPr>
      </w:pPr>
      <w:r>
        <w:rPr>
          <w:rFonts w:ascii="Tahoma" w:hAnsi="Tahoma" w:cs="Tahoma"/>
          <w:caps/>
          <w:sz w:val="20"/>
          <w:szCs w:val="20"/>
        </w:rPr>
        <w:t>6 FLOOR, B</w:t>
      </w:r>
      <w:r w:rsidR="00DC1FDA" w:rsidRPr="00DC1FDA">
        <w:rPr>
          <w:rFonts w:ascii="Tahoma" w:hAnsi="Tahoma" w:cs="Tahoma"/>
          <w:caps/>
          <w:sz w:val="20"/>
          <w:szCs w:val="20"/>
        </w:rPr>
        <w:t xml:space="preserve"> BLOCK, ROOM NO. </w:t>
      </w:r>
      <w:r>
        <w:rPr>
          <w:rFonts w:ascii="Tahoma" w:hAnsi="Tahoma" w:cs="Tahoma"/>
          <w:caps/>
          <w:sz w:val="20"/>
          <w:szCs w:val="20"/>
        </w:rPr>
        <w:t>611</w:t>
      </w:r>
      <w:r w:rsidR="00DC1FDA" w:rsidRPr="00DC1FDA">
        <w:rPr>
          <w:rFonts w:ascii="Tahoma" w:hAnsi="Tahoma" w:cs="Tahoma"/>
          <w:caps/>
          <w:sz w:val="20"/>
          <w:szCs w:val="20"/>
        </w:rPr>
        <w:t>,</w:t>
      </w:r>
    </w:p>
    <w:p w:rsidR="00F560E4" w:rsidRDefault="00DC1FDA" w:rsidP="00DC1FDA">
      <w:pPr>
        <w:jc w:val="right"/>
        <w:rPr>
          <w:rFonts w:ascii="Tahoma" w:hAnsi="Tahoma" w:cs="Tahoma"/>
          <w:caps/>
          <w:sz w:val="20"/>
          <w:szCs w:val="20"/>
        </w:rPr>
      </w:pPr>
      <w:r w:rsidRPr="00DC1FDA">
        <w:rPr>
          <w:rFonts w:ascii="Tahoma" w:hAnsi="Tahoma" w:cs="Tahoma"/>
          <w:caps/>
          <w:sz w:val="20"/>
          <w:szCs w:val="20"/>
        </w:rPr>
        <w:t>DUBAI SILICON OASIS. DUBAI. UAE.</w:t>
      </w:r>
    </w:p>
    <w:p w:rsidR="00F560E4" w:rsidRDefault="00F560E4">
      <w:pPr>
        <w:jc w:val="right"/>
        <w:rPr>
          <w:rFonts w:ascii="Tahoma" w:hAnsi="Tahoma" w:cs="Tahoma"/>
          <w:caps/>
          <w:sz w:val="20"/>
          <w:szCs w:val="20"/>
        </w:rPr>
      </w:pPr>
      <w:r>
        <w:rPr>
          <w:rFonts w:ascii="Tahoma" w:hAnsi="Tahoma" w:cs="Tahoma"/>
          <w:caps/>
          <w:sz w:val="20"/>
          <w:szCs w:val="20"/>
        </w:rPr>
        <w:t xml:space="preserve">Mobile: +971558277607, </w:t>
      </w:r>
    </w:p>
    <w:p w:rsidR="00F560E4" w:rsidRDefault="00F560E4">
      <w:pPr>
        <w:jc w:val="right"/>
        <w:rPr>
          <w:rFonts w:ascii="Tahoma" w:hAnsi="Tahoma" w:cs="Tahoma"/>
          <w:caps/>
          <w:sz w:val="20"/>
          <w:szCs w:val="20"/>
        </w:rPr>
      </w:pPr>
      <w:r>
        <w:rPr>
          <w:rFonts w:ascii="Tahoma" w:hAnsi="Tahoma" w:cs="Tahoma"/>
          <w:caps/>
          <w:sz w:val="20"/>
          <w:szCs w:val="20"/>
        </w:rPr>
        <w:t xml:space="preserve">E-Mail: </w:t>
      </w:r>
      <w:hyperlink r:id="rId6" w:history="1">
        <w:r>
          <w:rPr>
            <w:rStyle w:val="Hyperlink"/>
            <w:rFonts w:ascii="Tahoma" w:hAnsi="Tahoma" w:cs="Tahoma"/>
            <w:caps/>
            <w:color w:val="0068CF"/>
            <w:sz w:val="20"/>
            <w:szCs w:val="20"/>
          </w:rPr>
          <w:t>adnan.s.roopawala@hotmail.com</w:t>
        </w:r>
      </w:hyperlink>
    </w:p>
    <w:p w:rsidR="00F560E4" w:rsidRDefault="00F560E4">
      <w:pPr>
        <w:rPr>
          <w:rFonts w:ascii="Tahoma" w:hAnsi="Tahoma" w:cs="Tahoma"/>
          <w:caps/>
          <w:sz w:val="20"/>
          <w:szCs w:val="20"/>
        </w:rPr>
      </w:pPr>
    </w:p>
    <w:p w:rsidR="00F560E4" w:rsidRDefault="00F560E4">
      <w:pPr>
        <w:rPr>
          <w:rFonts w:ascii="Tahoma" w:hAnsi="Tahoma" w:cs="Tahoma"/>
          <w:caps/>
          <w:sz w:val="20"/>
          <w:szCs w:val="20"/>
        </w:rPr>
      </w:pPr>
    </w:p>
    <w:p w:rsidR="00F560E4" w:rsidRDefault="00F560E4">
      <w:pPr>
        <w:rPr>
          <w:rFonts w:ascii="Tahoma" w:hAnsi="Tahoma" w:cs="Tahoma"/>
          <w:caps/>
          <w:sz w:val="20"/>
          <w:szCs w:val="20"/>
        </w:rPr>
      </w:pPr>
      <w:r>
        <w:rPr>
          <w:rFonts w:ascii="Tahoma" w:hAnsi="Tahoma" w:cs="Tahoma"/>
          <w:caps/>
          <w:sz w:val="20"/>
          <w:szCs w:val="20"/>
        </w:rPr>
        <w:t xml:space="preserve">Dear </w:t>
      </w:r>
      <w:r>
        <w:rPr>
          <w:rFonts w:ascii="Tahoma" w:hAnsi="Tahoma" w:cs="Tahoma"/>
          <w:caps/>
          <w:color w:val="0000FF"/>
          <w:sz w:val="20"/>
          <w:szCs w:val="20"/>
        </w:rPr>
        <w:t>Sir/ Madam</w:t>
      </w:r>
      <w:r>
        <w:rPr>
          <w:rFonts w:ascii="Tahoma" w:hAnsi="Tahoma" w:cs="Tahoma"/>
          <w:caps/>
          <w:sz w:val="20"/>
          <w:szCs w:val="20"/>
        </w:rPr>
        <w:t>,</w:t>
      </w:r>
    </w:p>
    <w:p w:rsidR="00F560E4" w:rsidRDefault="00F560E4">
      <w:pPr>
        <w:rPr>
          <w:rFonts w:ascii="Tahoma" w:hAnsi="Tahoma" w:cs="Tahoma"/>
          <w:caps/>
          <w:sz w:val="20"/>
          <w:szCs w:val="20"/>
        </w:rPr>
      </w:pPr>
    </w:p>
    <w:p w:rsidR="00F560E4" w:rsidRDefault="00F560E4">
      <w:pPr>
        <w:rPr>
          <w:rFonts w:ascii="Tahoma" w:hAnsi="Tahoma" w:cs="Tahoma"/>
          <w:caps/>
          <w:sz w:val="20"/>
          <w:szCs w:val="20"/>
        </w:rPr>
      </w:pPr>
      <w:r>
        <w:rPr>
          <w:rFonts w:ascii="Tahoma" w:hAnsi="Tahoma" w:cs="Tahoma"/>
          <w:caps/>
          <w:sz w:val="20"/>
          <w:szCs w:val="20"/>
        </w:rPr>
        <w:t> </w:t>
      </w:r>
    </w:p>
    <w:p w:rsidR="00F560E4" w:rsidRDefault="00F560E4">
      <w:pPr>
        <w:jc w:val="both"/>
        <w:rPr>
          <w:rFonts w:ascii="Tahoma" w:hAnsi="Tahoma" w:cs="Tahoma"/>
          <w:caps/>
          <w:sz w:val="20"/>
          <w:szCs w:val="20"/>
        </w:rPr>
      </w:pPr>
      <w:r>
        <w:rPr>
          <w:rFonts w:ascii="Tahoma" w:hAnsi="Tahoma" w:cs="Tahoma"/>
          <w:caps/>
          <w:sz w:val="20"/>
          <w:szCs w:val="20"/>
        </w:rPr>
        <w:t>Review of my credentials will confirm that I am capable of serving as the catalyst for achievin</w:t>
      </w:r>
      <w:r w:rsidR="006F3A9A">
        <w:rPr>
          <w:rFonts w:ascii="Tahoma" w:hAnsi="Tahoma" w:cs="Tahoma"/>
          <w:caps/>
          <w:sz w:val="20"/>
          <w:szCs w:val="20"/>
        </w:rPr>
        <w:t>g revenue objectives and</w:t>
      </w:r>
      <w:r>
        <w:rPr>
          <w:rFonts w:ascii="Tahoma" w:hAnsi="Tahoma" w:cs="Tahoma"/>
          <w:caps/>
          <w:sz w:val="20"/>
          <w:szCs w:val="20"/>
        </w:rPr>
        <w:t xml:space="preserve"> growth through effective contributions. I possess over </w:t>
      </w:r>
      <w:r w:rsidR="00206D64">
        <w:rPr>
          <w:rFonts w:ascii="Tahoma" w:hAnsi="Tahoma" w:cs="Tahoma"/>
          <w:caps/>
          <w:sz w:val="20"/>
          <w:szCs w:val="20"/>
        </w:rPr>
        <w:t>1</w:t>
      </w:r>
      <w:r w:rsidR="00DC1FDA">
        <w:rPr>
          <w:rFonts w:ascii="Tahoma" w:hAnsi="Tahoma" w:cs="Tahoma"/>
          <w:caps/>
          <w:sz w:val="20"/>
          <w:szCs w:val="20"/>
        </w:rPr>
        <w:t>7</w:t>
      </w:r>
      <w:r>
        <w:rPr>
          <w:rFonts w:ascii="Tahoma" w:hAnsi="Tahoma" w:cs="Tahoma"/>
          <w:caps/>
          <w:sz w:val="20"/>
          <w:szCs w:val="20"/>
        </w:rPr>
        <w:t xml:space="preserve"> years’ of experience in Treasury Management, Money Market</w:t>
      </w:r>
      <w:r w:rsidR="00206D64">
        <w:rPr>
          <w:rFonts w:ascii="Tahoma" w:hAnsi="Tahoma" w:cs="Tahoma"/>
          <w:caps/>
          <w:sz w:val="20"/>
          <w:szCs w:val="20"/>
        </w:rPr>
        <w:t xml:space="preserve"> </w:t>
      </w:r>
      <w:r>
        <w:rPr>
          <w:rFonts w:ascii="Tahoma" w:hAnsi="Tahoma" w:cs="Tahoma"/>
          <w:caps/>
          <w:sz w:val="20"/>
          <w:szCs w:val="20"/>
        </w:rPr>
        <w:t xml:space="preserve">Operations, Private Wealth Management, </w:t>
      </w:r>
      <w:r w:rsidR="007928E6">
        <w:rPr>
          <w:rFonts w:ascii="Tahoma" w:hAnsi="Tahoma" w:cs="Tahoma"/>
          <w:caps/>
          <w:sz w:val="20"/>
          <w:szCs w:val="20"/>
        </w:rPr>
        <w:t xml:space="preserve">SHIPPING AND DOCUMENTATION MANAGEMENT, </w:t>
      </w:r>
      <w:r>
        <w:rPr>
          <w:rFonts w:ascii="Tahoma" w:hAnsi="Tahoma" w:cs="Tahoma"/>
          <w:caps/>
          <w:sz w:val="20"/>
          <w:szCs w:val="20"/>
        </w:rPr>
        <w:t>Client Servicing, Relationship Management and Team Management.</w:t>
      </w:r>
    </w:p>
    <w:p w:rsidR="00F560E4" w:rsidRDefault="00F560E4">
      <w:pPr>
        <w:rPr>
          <w:rFonts w:ascii="Tahoma" w:hAnsi="Tahoma" w:cs="Tahoma"/>
          <w:caps/>
          <w:sz w:val="20"/>
          <w:szCs w:val="20"/>
        </w:rPr>
      </w:pPr>
    </w:p>
    <w:p w:rsidR="00F560E4" w:rsidRDefault="00F560E4">
      <w:pPr>
        <w:rPr>
          <w:rFonts w:ascii="Tahoma" w:hAnsi="Tahoma" w:cs="Tahoma"/>
          <w:caps/>
          <w:sz w:val="20"/>
          <w:szCs w:val="20"/>
        </w:rPr>
      </w:pPr>
      <w:r>
        <w:rPr>
          <w:rFonts w:ascii="Tahoma" w:hAnsi="Tahoma" w:cs="Tahoma"/>
          <w:caps/>
          <w:sz w:val="20"/>
          <w:szCs w:val="20"/>
        </w:rPr>
        <w:t> </w:t>
      </w:r>
    </w:p>
    <w:p w:rsidR="00F560E4" w:rsidRDefault="00F560E4">
      <w:pPr>
        <w:rPr>
          <w:rFonts w:ascii="Tahoma" w:hAnsi="Tahoma" w:cs="Tahoma"/>
          <w:caps/>
          <w:sz w:val="20"/>
          <w:szCs w:val="20"/>
        </w:rPr>
      </w:pPr>
      <w:r>
        <w:rPr>
          <w:rFonts w:ascii="Tahoma" w:hAnsi="Tahoma" w:cs="Tahoma"/>
          <w:caps/>
          <w:sz w:val="20"/>
          <w:szCs w:val="20"/>
        </w:rPr>
        <w:t>I am currently working with al</w:t>
      </w:r>
      <w:r w:rsidR="007928E6">
        <w:rPr>
          <w:rFonts w:ascii="Tahoma" w:hAnsi="Tahoma" w:cs="Tahoma"/>
          <w:caps/>
          <w:sz w:val="20"/>
          <w:szCs w:val="20"/>
        </w:rPr>
        <w:t xml:space="preserve"> futtaim retail trading llc</w:t>
      </w:r>
      <w:r>
        <w:rPr>
          <w:rFonts w:ascii="Tahoma" w:hAnsi="Tahoma" w:cs="Tahoma"/>
          <w:caps/>
          <w:sz w:val="20"/>
          <w:szCs w:val="20"/>
        </w:rPr>
        <w:t xml:space="preserve"> as treasury accountant and was associated with JP Morgan Services India Pvt. Ltd. as Team Leader.</w:t>
      </w:r>
    </w:p>
    <w:p w:rsidR="00F560E4" w:rsidRDefault="00F560E4">
      <w:pPr>
        <w:rPr>
          <w:rFonts w:ascii="Tahoma" w:hAnsi="Tahoma" w:cs="Tahoma"/>
          <w:caps/>
          <w:sz w:val="20"/>
          <w:szCs w:val="20"/>
        </w:rPr>
      </w:pPr>
    </w:p>
    <w:p w:rsidR="00F560E4" w:rsidRDefault="00F560E4">
      <w:pPr>
        <w:rPr>
          <w:rFonts w:ascii="Tahoma" w:hAnsi="Tahoma" w:cs="Tahoma"/>
          <w:caps/>
          <w:sz w:val="20"/>
          <w:szCs w:val="20"/>
        </w:rPr>
      </w:pPr>
      <w:r>
        <w:rPr>
          <w:rFonts w:ascii="Tahoma" w:hAnsi="Tahoma" w:cs="Tahoma"/>
          <w:caps/>
          <w:sz w:val="20"/>
          <w:szCs w:val="20"/>
        </w:rPr>
        <w:t> </w:t>
      </w:r>
    </w:p>
    <w:p w:rsidR="00F560E4" w:rsidRDefault="00F560E4">
      <w:pPr>
        <w:jc w:val="both"/>
        <w:rPr>
          <w:rFonts w:ascii="Tahoma" w:hAnsi="Tahoma" w:cs="Tahoma"/>
          <w:caps/>
          <w:sz w:val="20"/>
          <w:szCs w:val="20"/>
        </w:rPr>
      </w:pPr>
      <w:r>
        <w:rPr>
          <w:rFonts w:ascii="Tahoma" w:hAnsi="Tahoma" w:cs="Tahoma"/>
          <w:caps/>
          <w:sz w:val="20"/>
          <w:szCs w:val="20"/>
        </w:rPr>
        <w:t>I understand that working for your organization requires a candidate who is team oriented and is able to deal with people in various departments. I am confident that I possess these skills, which will help me to perform the job efficiently and effectively.</w:t>
      </w:r>
    </w:p>
    <w:p w:rsidR="00F560E4" w:rsidRDefault="00F560E4">
      <w:pPr>
        <w:rPr>
          <w:rFonts w:ascii="Tahoma" w:hAnsi="Tahoma" w:cs="Tahoma"/>
          <w:caps/>
          <w:sz w:val="20"/>
          <w:szCs w:val="20"/>
        </w:rPr>
      </w:pPr>
    </w:p>
    <w:p w:rsidR="00F560E4" w:rsidRDefault="00F560E4">
      <w:pPr>
        <w:rPr>
          <w:rFonts w:ascii="Tahoma" w:hAnsi="Tahoma" w:cs="Tahoma"/>
          <w:caps/>
          <w:sz w:val="20"/>
          <w:szCs w:val="20"/>
        </w:rPr>
      </w:pPr>
      <w:r>
        <w:rPr>
          <w:rFonts w:ascii="Tahoma" w:hAnsi="Tahoma" w:cs="Tahoma"/>
          <w:caps/>
          <w:sz w:val="20"/>
          <w:szCs w:val="20"/>
        </w:rPr>
        <w:t> </w:t>
      </w:r>
    </w:p>
    <w:p w:rsidR="00F560E4" w:rsidRDefault="00F560E4">
      <w:pPr>
        <w:jc w:val="both"/>
        <w:rPr>
          <w:rFonts w:ascii="Tahoma" w:hAnsi="Tahoma" w:cs="Tahoma"/>
          <w:caps/>
          <w:sz w:val="20"/>
          <w:szCs w:val="20"/>
        </w:rPr>
      </w:pPr>
      <w:r>
        <w:rPr>
          <w:rFonts w:ascii="Tahoma" w:hAnsi="Tahoma" w:cs="Tahoma"/>
          <w:caps/>
          <w:sz w:val="20"/>
          <w:szCs w:val="20"/>
        </w:rPr>
        <w:t xml:space="preserve">My goal is to transit my enthusiasm, creativity &amp; experience into a position, where I continue to provide the strategic and tactical leadership </w:t>
      </w:r>
      <w:r w:rsidR="00F60E1A">
        <w:rPr>
          <w:rFonts w:ascii="Tahoma" w:hAnsi="Tahoma" w:cs="Tahoma"/>
          <w:caps/>
          <w:sz w:val="20"/>
          <w:szCs w:val="20"/>
        </w:rPr>
        <w:t>QUALITIES</w:t>
      </w:r>
      <w:r>
        <w:rPr>
          <w:rFonts w:ascii="Tahoma" w:hAnsi="Tahoma" w:cs="Tahoma"/>
          <w:caps/>
          <w:sz w:val="20"/>
          <w:szCs w:val="20"/>
        </w:rPr>
        <w:t xml:space="preserve"> to retaining valued customers of an organisation. I am certain that my presence in your team will prove to be beneficial to your organisation. As such, I would welcome an opportunity to speak with you to evaluate your needs &amp; share my ideas.</w:t>
      </w:r>
    </w:p>
    <w:p w:rsidR="00F560E4" w:rsidRDefault="00F560E4">
      <w:pPr>
        <w:rPr>
          <w:rFonts w:ascii="Tahoma" w:hAnsi="Tahoma" w:cs="Tahoma"/>
          <w:caps/>
          <w:sz w:val="20"/>
          <w:szCs w:val="20"/>
        </w:rPr>
      </w:pPr>
      <w:r>
        <w:rPr>
          <w:rFonts w:ascii="Tahoma" w:hAnsi="Tahoma" w:cs="Tahoma"/>
          <w:caps/>
          <w:sz w:val="20"/>
          <w:szCs w:val="20"/>
        </w:rPr>
        <w:t> </w:t>
      </w:r>
    </w:p>
    <w:p w:rsidR="00F560E4" w:rsidRDefault="00F560E4">
      <w:pPr>
        <w:rPr>
          <w:rFonts w:ascii="Tahoma" w:hAnsi="Tahoma" w:cs="Tahoma"/>
          <w:caps/>
          <w:sz w:val="20"/>
          <w:szCs w:val="20"/>
        </w:rPr>
      </w:pPr>
      <w:r>
        <w:rPr>
          <w:rFonts w:ascii="Tahoma" w:hAnsi="Tahoma" w:cs="Tahoma"/>
          <w:caps/>
          <w:sz w:val="20"/>
          <w:szCs w:val="20"/>
        </w:rPr>
        <w:t>Thanking you.</w:t>
      </w:r>
    </w:p>
    <w:p w:rsidR="00F560E4" w:rsidRDefault="00F560E4">
      <w:pPr>
        <w:rPr>
          <w:rFonts w:ascii="Tahoma" w:hAnsi="Tahoma" w:cs="Tahoma"/>
          <w:caps/>
          <w:sz w:val="20"/>
          <w:szCs w:val="20"/>
        </w:rPr>
      </w:pPr>
      <w:r>
        <w:rPr>
          <w:rFonts w:ascii="Tahoma" w:hAnsi="Tahoma" w:cs="Tahoma"/>
          <w:caps/>
          <w:sz w:val="20"/>
          <w:szCs w:val="20"/>
        </w:rPr>
        <w:t>ADNAN ROOPAWALA</w:t>
      </w:r>
    </w:p>
    <w:p w:rsidR="00F560E4" w:rsidRDefault="00F560E4">
      <w:pPr>
        <w:jc w:val="both"/>
        <w:rPr>
          <w:rFonts w:ascii="Verdana" w:hAnsi="Verdana" w:cs="Arial"/>
          <w:b/>
          <w:sz w:val="28"/>
          <w:szCs w:val="28"/>
        </w:rPr>
      </w:pPr>
      <w:r>
        <w:rPr>
          <w:rFonts w:ascii="Verdana" w:hAnsi="Verdana" w:cs="Arial"/>
          <w:b/>
          <w:sz w:val="28"/>
          <w:szCs w:val="28"/>
        </w:rPr>
        <w:lastRenderedPageBreak/>
        <w:t>ADNAN ROOPAWALA</w:t>
      </w:r>
      <w:r>
        <w:rPr>
          <w:rFonts w:ascii="Verdana" w:hAnsi="Verdana" w:cs="Arial"/>
          <w:b/>
          <w:sz w:val="28"/>
          <w:szCs w:val="28"/>
        </w:rPr>
        <w:tab/>
      </w:r>
    </w:p>
    <w:p w:rsidR="00F560E4" w:rsidRDefault="00F560E4">
      <w:pPr>
        <w:jc w:val="both"/>
        <w:rPr>
          <w:rFonts w:ascii="Verdana" w:hAnsi="Verdana" w:cs="Arial"/>
          <w:sz w:val="17"/>
          <w:szCs w:val="17"/>
        </w:rPr>
      </w:pPr>
      <w:r>
        <w:rPr>
          <w:rFonts w:ascii="Verdana" w:hAnsi="Verdana" w:cs="Arial"/>
          <w:b/>
          <w:sz w:val="17"/>
          <w:szCs w:val="17"/>
        </w:rPr>
        <w:t>Mobile:</w:t>
      </w:r>
      <w:r>
        <w:rPr>
          <w:rFonts w:ascii="Verdana" w:hAnsi="Verdana" w:cs="Arial"/>
          <w:sz w:val="17"/>
          <w:szCs w:val="17"/>
        </w:rPr>
        <w:t xml:space="preserve"> +971558277607</w:t>
      </w:r>
      <w:r>
        <w:rPr>
          <w:rFonts w:ascii="Verdana" w:hAnsi="Verdana" w:cs="Arial"/>
          <w:sz w:val="17"/>
          <w:szCs w:val="17"/>
        </w:rPr>
        <w:tab/>
      </w:r>
      <w:r>
        <w:rPr>
          <w:rFonts w:ascii="Verdana" w:hAnsi="Verdana" w:cs="Arial"/>
          <w:b/>
          <w:sz w:val="17"/>
          <w:szCs w:val="17"/>
        </w:rPr>
        <w:t>Phone (Res.):</w:t>
      </w:r>
      <w:r>
        <w:rPr>
          <w:rFonts w:ascii="Verdana" w:hAnsi="Verdana" w:cs="Arial"/>
          <w:sz w:val="17"/>
          <w:szCs w:val="17"/>
        </w:rPr>
        <w:t xml:space="preserve"> +971 – </w:t>
      </w:r>
      <w:r w:rsidR="00CE56E5">
        <w:rPr>
          <w:rFonts w:ascii="Verdana" w:hAnsi="Verdana" w:cs="Arial"/>
          <w:sz w:val="17"/>
          <w:szCs w:val="17"/>
        </w:rPr>
        <w:t xml:space="preserve">4 </w:t>
      </w:r>
      <w:r>
        <w:rPr>
          <w:rFonts w:ascii="Verdana" w:hAnsi="Verdana" w:cs="Arial"/>
          <w:sz w:val="17"/>
          <w:szCs w:val="17"/>
        </w:rPr>
        <w:t xml:space="preserve">– </w:t>
      </w:r>
      <w:r w:rsidR="00CE56E5">
        <w:rPr>
          <w:rFonts w:ascii="Verdana" w:hAnsi="Verdana" w:cs="Arial"/>
          <w:sz w:val="17"/>
          <w:szCs w:val="17"/>
        </w:rPr>
        <w:t>282 9586</w:t>
      </w:r>
      <w:r>
        <w:rPr>
          <w:rFonts w:ascii="Verdana" w:hAnsi="Verdana" w:cs="Arial"/>
          <w:sz w:val="17"/>
          <w:szCs w:val="17"/>
        </w:rPr>
        <w:t xml:space="preserve">       </w:t>
      </w:r>
    </w:p>
    <w:p w:rsidR="00F560E4" w:rsidRDefault="00F560E4">
      <w:pPr>
        <w:jc w:val="both"/>
        <w:rPr>
          <w:rFonts w:ascii="Verdana" w:hAnsi="Verdana" w:cs="Arial"/>
          <w:sz w:val="17"/>
          <w:szCs w:val="17"/>
        </w:rPr>
      </w:pPr>
      <w:r>
        <w:rPr>
          <w:rFonts w:ascii="Verdana" w:hAnsi="Verdana" w:cs="Arial"/>
          <w:b/>
          <w:sz w:val="17"/>
          <w:szCs w:val="17"/>
        </w:rPr>
        <w:t>E-Mail:</w:t>
      </w:r>
      <w:r>
        <w:rPr>
          <w:rFonts w:ascii="Verdana" w:hAnsi="Verdana" w:cs="Arial"/>
          <w:sz w:val="17"/>
          <w:szCs w:val="17"/>
        </w:rPr>
        <w:t xml:space="preserve"> adnan.s.roopawala@hotmail.com         </w:t>
      </w:r>
    </w:p>
    <w:p w:rsidR="00F560E4" w:rsidRDefault="001D2789">
      <w:pPr>
        <w:jc w:val="both"/>
        <w:rPr>
          <w:rFonts w:ascii="Verdana" w:hAnsi="Verdana" w:cs="Arial"/>
          <w:sz w:val="17"/>
          <w:szCs w:val="17"/>
        </w:rPr>
      </w:pPr>
      <w:r>
        <w:rPr>
          <w:rFonts w:ascii="Verdana" w:hAnsi="Verdana" w:cs="Arial"/>
          <w:sz w:val="17"/>
          <w:szCs w:val="17"/>
        </w:rPr>
        <w:pict>
          <v:rect id="_x0000_i1025" style="width:0;height:1.5pt" o:hralign="center" o:hrstd="t" o:hr="t" fillcolor="#aca899" stroked="f"/>
        </w:pict>
      </w:r>
    </w:p>
    <w:p w:rsidR="00F560E4" w:rsidRDefault="00F560E4">
      <w:pPr>
        <w:jc w:val="center"/>
        <w:rPr>
          <w:rFonts w:ascii="Verdana" w:hAnsi="Verdana" w:cs="Arial"/>
          <w:b/>
          <w:i/>
          <w:sz w:val="17"/>
          <w:szCs w:val="17"/>
        </w:rPr>
      </w:pPr>
    </w:p>
    <w:p w:rsidR="00F560E4" w:rsidRDefault="00F560E4">
      <w:pPr>
        <w:jc w:val="center"/>
        <w:rPr>
          <w:rStyle w:val="HTMLTypewriter2"/>
          <w:rFonts w:ascii="Verdana" w:hAnsi="Verdana" w:cs="Arial"/>
          <w:b/>
          <w:i/>
          <w:color w:val="0000FF"/>
          <w:sz w:val="17"/>
          <w:szCs w:val="17"/>
        </w:rPr>
      </w:pPr>
      <w:r>
        <w:rPr>
          <w:rFonts w:ascii="Verdana" w:hAnsi="Verdana" w:cs="Arial"/>
          <w:b/>
          <w:i/>
          <w:sz w:val="17"/>
          <w:szCs w:val="17"/>
        </w:rPr>
        <w:t xml:space="preserve">In quest of assignments in </w:t>
      </w:r>
      <w:r w:rsidR="00F60E1A">
        <w:rPr>
          <w:rFonts w:ascii="Verdana" w:hAnsi="Verdana" w:cs="Arial"/>
          <w:b/>
          <w:i/>
          <w:sz w:val="17"/>
          <w:szCs w:val="17"/>
        </w:rPr>
        <w:t>Financial</w:t>
      </w:r>
      <w:r>
        <w:rPr>
          <w:rFonts w:ascii="Verdana" w:hAnsi="Verdana" w:cs="Arial"/>
          <w:b/>
          <w:i/>
          <w:sz w:val="17"/>
          <w:szCs w:val="17"/>
        </w:rPr>
        <w:t xml:space="preserve"> Operations with a growth-oriented </w:t>
      </w:r>
      <w:r w:rsidR="00F60E1A">
        <w:rPr>
          <w:rFonts w:ascii="Verdana" w:hAnsi="Verdana" w:cs="Arial"/>
          <w:b/>
          <w:i/>
          <w:sz w:val="17"/>
          <w:szCs w:val="17"/>
        </w:rPr>
        <w:t>organization</w:t>
      </w:r>
      <w:r>
        <w:rPr>
          <w:rFonts w:ascii="Verdana" w:hAnsi="Verdana" w:cs="Arial"/>
          <w:b/>
          <w:i/>
          <w:sz w:val="17"/>
          <w:szCs w:val="17"/>
        </w:rPr>
        <w:t xml:space="preserve"> of repute </w:t>
      </w:r>
    </w:p>
    <w:p w:rsidR="00F560E4" w:rsidRDefault="00F560E4">
      <w:pPr>
        <w:jc w:val="center"/>
        <w:rPr>
          <w:rStyle w:val="HTMLTypewriter2"/>
          <w:rFonts w:ascii="Verdana" w:hAnsi="Verdana" w:cs="Arial"/>
          <w:b/>
          <w:sz w:val="17"/>
          <w:szCs w:val="17"/>
        </w:rPr>
      </w:pPr>
    </w:p>
    <w:p w:rsidR="00F560E4" w:rsidRDefault="00F560E4">
      <w:pPr>
        <w:pBdr>
          <w:bottom w:val="thinThickSmallGap" w:sz="24" w:space="1" w:color="auto"/>
        </w:pBdr>
        <w:jc w:val="center"/>
        <w:rPr>
          <w:rFonts w:ascii="Verdana" w:hAnsi="Verdana" w:cs="Arial"/>
          <w:b/>
          <w:bCs/>
          <w:sz w:val="17"/>
          <w:szCs w:val="17"/>
          <w:shd w:val="clear" w:color="auto" w:fill="CCCCCC"/>
        </w:rPr>
      </w:pPr>
      <w:r>
        <w:rPr>
          <w:rFonts w:ascii="Verdana" w:hAnsi="Verdana" w:cs="Arial"/>
          <w:b/>
          <w:bCs/>
          <w:sz w:val="17"/>
          <w:szCs w:val="17"/>
          <w:shd w:val="clear" w:color="auto" w:fill="CCCCCC"/>
        </w:rPr>
        <w:t>Professional Profile</w:t>
      </w:r>
    </w:p>
    <w:p w:rsidR="00F560E4" w:rsidRDefault="00F560E4">
      <w:pPr>
        <w:numPr>
          <w:ilvl w:val="0"/>
          <w:numId w:val="3"/>
        </w:numPr>
        <w:spacing w:before="120" w:after="120" w:line="240" w:lineRule="exact"/>
        <w:jc w:val="both"/>
        <w:rPr>
          <w:rFonts w:ascii="Verdana" w:hAnsi="Verdana"/>
          <w:sz w:val="17"/>
          <w:szCs w:val="17"/>
        </w:rPr>
      </w:pPr>
      <w:r>
        <w:rPr>
          <w:rFonts w:ascii="Verdana" w:hAnsi="Verdana"/>
          <w:sz w:val="17"/>
          <w:szCs w:val="17"/>
        </w:rPr>
        <w:t>A competent professional with</w:t>
      </w:r>
      <w:r w:rsidR="00206D64">
        <w:rPr>
          <w:rFonts w:ascii="Verdana" w:hAnsi="Verdana"/>
          <w:b/>
          <w:sz w:val="17"/>
          <w:szCs w:val="17"/>
        </w:rPr>
        <w:t xml:space="preserve"> over 1</w:t>
      </w:r>
      <w:r w:rsidR="00DC1FDA">
        <w:rPr>
          <w:rFonts w:ascii="Verdana" w:hAnsi="Verdana"/>
          <w:b/>
          <w:sz w:val="17"/>
          <w:szCs w:val="17"/>
        </w:rPr>
        <w:t>7</w:t>
      </w:r>
      <w:r>
        <w:rPr>
          <w:rFonts w:ascii="Verdana" w:hAnsi="Verdana"/>
          <w:b/>
          <w:sz w:val="17"/>
          <w:szCs w:val="17"/>
        </w:rPr>
        <w:t xml:space="preserve"> years of </w:t>
      </w:r>
      <w:r>
        <w:rPr>
          <w:rFonts w:ascii="Verdana" w:hAnsi="Verdana"/>
          <w:sz w:val="17"/>
          <w:szCs w:val="17"/>
        </w:rPr>
        <w:t>experience in the areas of Treasury Management &amp; Operations.</w:t>
      </w:r>
    </w:p>
    <w:p w:rsidR="007928E6" w:rsidRPr="007928E6" w:rsidRDefault="007928E6" w:rsidP="007928E6">
      <w:pPr>
        <w:numPr>
          <w:ilvl w:val="0"/>
          <w:numId w:val="3"/>
        </w:numPr>
        <w:spacing w:before="120" w:after="120" w:line="240" w:lineRule="exact"/>
        <w:jc w:val="both"/>
        <w:rPr>
          <w:rFonts w:ascii="Verdana" w:hAnsi="Verdana"/>
          <w:b/>
          <w:i/>
          <w:sz w:val="17"/>
          <w:szCs w:val="17"/>
        </w:rPr>
      </w:pPr>
      <w:r>
        <w:rPr>
          <w:rFonts w:ascii="Verdana" w:hAnsi="Verdana"/>
          <w:b/>
          <w:i/>
          <w:sz w:val="17"/>
          <w:szCs w:val="17"/>
        </w:rPr>
        <w:t xml:space="preserve">Worked with </w:t>
      </w:r>
      <w:r>
        <w:rPr>
          <w:rFonts w:ascii="Verdana" w:hAnsi="Verdana" w:cs="Arial"/>
          <w:b/>
          <w:i/>
          <w:sz w:val="17"/>
          <w:szCs w:val="17"/>
        </w:rPr>
        <w:t xml:space="preserve">Al Futtaim Retail Trading LLC. as Treasury Accountant – Daily Fund Transfers and handling Bank Reconciliation of various Retail Brands like IKEA, ACE, Marks &amp; Spencer, Al Futtaim Watches &amp; </w:t>
      </w:r>
      <w:proofErr w:type="spellStart"/>
      <w:r>
        <w:rPr>
          <w:rFonts w:ascii="Verdana" w:hAnsi="Verdana" w:cs="Arial"/>
          <w:b/>
          <w:i/>
          <w:sz w:val="17"/>
          <w:szCs w:val="17"/>
        </w:rPr>
        <w:t>Jewellery</w:t>
      </w:r>
      <w:proofErr w:type="spellEnd"/>
      <w:r>
        <w:rPr>
          <w:rFonts w:ascii="Verdana" w:hAnsi="Verdana" w:cs="Arial"/>
          <w:b/>
          <w:i/>
          <w:sz w:val="17"/>
          <w:szCs w:val="17"/>
        </w:rPr>
        <w:t xml:space="preserve">, Guess, </w:t>
      </w:r>
      <w:r w:rsidR="00106CDC">
        <w:rPr>
          <w:rFonts w:ascii="Verdana" w:hAnsi="Verdana" w:cs="Arial"/>
          <w:b/>
          <w:i/>
          <w:sz w:val="17"/>
          <w:szCs w:val="17"/>
        </w:rPr>
        <w:t xml:space="preserve">Toys R Us, </w:t>
      </w:r>
      <w:proofErr w:type="gramStart"/>
      <w:r>
        <w:rPr>
          <w:rFonts w:ascii="Verdana" w:hAnsi="Verdana" w:cs="Arial"/>
          <w:b/>
          <w:i/>
          <w:sz w:val="17"/>
          <w:szCs w:val="17"/>
        </w:rPr>
        <w:t>etc..</w:t>
      </w:r>
      <w:proofErr w:type="gramEnd"/>
    </w:p>
    <w:p w:rsidR="00F560E4" w:rsidRDefault="00F560E4">
      <w:pPr>
        <w:numPr>
          <w:ilvl w:val="0"/>
          <w:numId w:val="3"/>
        </w:numPr>
        <w:spacing w:before="120" w:after="120" w:line="240" w:lineRule="exact"/>
        <w:jc w:val="both"/>
        <w:rPr>
          <w:rFonts w:ascii="Verdana" w:hAnsi="Verdana"/>
          <w:b/>
          <w:i/>
          <w:sz w:val="17"/>
          <w:szCs w:val="17"/>
        </w:rPr>
      </w:pPr>
      <w:r>
        <w:rPr>
          <w:rFonts w:ascii="Verdana" w:hAnsi="Verdana"/>
          <w:b/>
          <w:i/>
          <w:sz w:val="17"/>
          <w:szCs w:val="17"/>
        </w:rPr>
        <w:t xml:space="preserve">Worked with </w:t>
      </w:r>
      <w:r>
        <w:rPr>
          <w:rFonts w:ascii="Verdana" w:hAnsi="Verdana" w:cs="Arial"/>
          <w:b/>
          <w:i/>
          <w:sz w:val="17"/>
          <w:szCs w:val="17"/>
        </w:rPr>
        <w:t xml:space="preserve">JP Morgan Services India Pvt. Ltd. as Team Leader - JP Morgan’s </w:t>
      </w:r>
      <w:r w:rsidR="006F3A9A">
        <w:rPr>
          <w:rFonts w:ascii="Verdana" w:hAnsi="Verdana" w:cs="Arial"/>
          <w:b/>
          <w:i/>
          <w:sz w:val="17"/>
          <w:szCs w:val="17"/>
        </w:rPr>
        <w:t xml:space="preserve">Money Market &amp; </w:t>
      </w:r>
      <w:r>
        <w:rPr>
          <w:rFonts w:ascii="Verdana" w:hAnsi="Verdana" w:cs="Arial"/>
          <w:b/>
          <w:i/>
          <w:sz w:val="17"/>
          <w:szCs w:val="17"/>
        </w:rPr>
        <w:t>Private Wealth Management.</w:t>
      </w:r>
    </w:p>
    <w:p w:rsidR="00F560E4" w:rsidRDefault="00F560E4">
      <w:pPr>
        <w:numPr>
          <w:ilvl w:val="0"/>
          <w:numId w:val="3"/>
        </w:numPr>
        <w:spacing w:before="120" w:after="120" w:line="240" w:lineRule="exact"/>
        <w:jc w:val="both"/>
        <w:rPr>
          <w:rFonts w:ascii="Verdana" w:hAnsi="Verdana"/>
          <w:sz w:val="17"/>
          <w:szCs w:val="17"/>
        </w:rPr>
      </w:pPr>
      <w:r>
        <w:rPr>
          <w:rFonts w:ascii="Verdana" w:hAnsi="Verdana"/>
          <w:sz w:val="17"/>
          <w:szCs w:val="17"/>
        </w:rPr>
        <w:t xml:space="preserve">Proficient in managing treasury operations with a view to </w:t>
      </w:r>
      <w:proofErr w:type="spellStart"/>
      <w:r>
        <w:rPr>
          <w:rFonts w:ascii="Verdana" w:hAnsi="Verdana"/>
          <w:sz w:val="17"/>
          <w:szCs w:val="17"/>
        </w:rPr>
        <w:t>utilise</w:t>
      </w:r>
      <w:proofErr w:type="spellEnd"/>
      <w:r>
        <w:rPr>
          <w:rFonts w:ascii="Verdana" w:hAnsi="Verdana"/>
          <w:sz w:val="17"/>
          <w:szCs w:val="17"/>
        </w:rPr>
        <w:t xml:space="preserve"> available funds in a better way to achieve maximum returns and increase profitability. </w:t>
      </w:r>
    </w:p>
    <w:p w:rsidR="00F560E4" w:rsidRDefault="00F560E4">
      <w:pPr>
        <w:numPr>
          <w:ilvl w:val="0"/>
          <w:numId w:val="3"/>
        </w:numPr>
        <w:spacing w:before="120" w:after="120" w:line="240" w:lineRule="exact"/>
        <w:jc w:val="both"/>
        <w:rPr>
          <w:rFonts w:ascii="Verdana" w:hAnsi="Verdana"/>
          <w:sz w:val="17"/>
          <w:szCs w:val="17"/>
        </w:rPr>
      </w:pPr>
      <w:r>
        <w:rPr>
          <w:rFonts w:ascii="Verdana" w:hAnsi="Verdana"/>
          <w:sz w:val="17"/>
          <w:szCs w:val="17"/>
        </w:rPr>
        <w:t>A keen analyst with exceptional relationship management skills and abilities in liaising with Banks, Financial Institutions and other external agencies.</w:t>
      </w:r>
    </w:p>
    <w:p w:rsidR="006F3A9A" w:rsidRDefault="006F3A9A">
      <w:pPr>
        <w:numPr>
          <w:ilvl w:val="0"/>
          <w:numId w:val="3"/>
        </w:numPr>
        <w:spacing w:before="120" w:after="120" w:line="240" w:lineRule="exact"/>
        <w:jc w:val="both"/>
        <w:rPr>
          <w:rFonts w:ascii="Verdana" w:hAnsi="Verdana"/>
          <w:sz w:val="17"/>
          <w:szCs w:val="17"/>
        </w:rPr>
      </w:pPr>
      <w:r>
        <w:rPr>
          <w:rFonts w:ascii="Verdana" w:hAnsi="Verdana"/>
          <w:sz w:val="17"/>
          <w:szCs w:val="17"/>
        </w:rPr>
        <w:t>Worked with major banking applications – SAP, J D Edwards</w:t>
      </w:r>
      <w:r w:rsidR="009607B8">
        <w:rPr>
          <w:rFonts w:ascii="Verdana" w:hAnsi="Verdana"/>
          <w:sz w:val="17"/>
          <w:szCs w:val="17"/>
        </w:rPr>
        <w:t xml:space="preserve">, Bloomberg </w:t>
      </w:r>
      <w:proofErr w:type="spellStart"/>
      <w:r w:rsidR="009607B8">
        <w:rPr>
          <w:rFonts w:ascii="Verdana" w:hAnsi="Verdana"/>
          <w:sz w:val="17"/>
          <w:szCs w:val="17"/>
        </w:rPr>
        <w:t>Teminal</w:t>
      </w:r>
      <w:proofErr w:type="spellEnd"/>
      <w:r>
        <w:rPr>
          <w:rFonts w:ascii="Verdana" w:hAnsi="Verdana"/>
          <w:sz w:val="17"/>
          <w:szCs w:val="17"/>
        </w:rPr>
        <w:t>, Tally, Ms Office (Excel, Word, Power Point), Ms Windows.</w:t>
      </w:r>
    </w:p>
    <w:p w:rsidR="00F560E4" w:rsidRDefault="00F560E4">
      <w:pPr>
        <w:jc w:val="both"/>
        <w:rPr>
          <w:rFonts w:ascii="Verdana" w:hAnsi="Verdana" w:cs="Arial"/>
          <w:b/>
          <w:sz w:val="17"/>
          <w:szCs w:val="17"/>
          <w:u w:val="single"/>
        </w:rPr>
      </w:pPr>
    </w:p>
    <w:p w:rsidR="00F560E4" w:rsidRDefault="00F560E4">
      <w:pPr>
        <w:pBdr>
          <w:bottom w:val="thinThickSmallGap" w:sz="24" w:space="1" w:color="auto"/>
        </w:pBdr>
        <w:jc w:val="center"/>
        <w:rPr>
          <w:rFonts w:ascii="Verdana" w:hAnsi="Verdana" w:cs="Arial"/>
          <w:b/>
          <w:bCs/>
          <w:sz w:val="17"/>
          <w:szCs w:val="17"/>
          <w:shd w:val="clear" w:color="auto" w:fill="CCCCCC"/>
        </w:rPr>
      </w:pPr>
      <w:r>
        <w:rPr>
          <w:rFonts w:ascii="Verdana" w:hAnsi="Verdana" w:cs="Arial"/>
          <w:b/>
          <w:bCs/>
          <w:sz w:val="17"/>
          <w:szCs w:val="17"/>
          <w:shd w:val="clear" w:color="auto" w:fill="CCCCCC"/>
        </w:rPr>
        <w:t xml:space="preserve">Areas of Exposure </w:t>
      </w:r>
    </w:p>
    <w:p w:rsidR="00F560E4" w:rsidRDefault="00F560E4">
      <w:pPr>
        <w:spacing w:before="60" w:after="60"/>
        <w:jc w:val="both"/>
        <w:rPr>
          <w:rFonts w:ascii="Verdana" w:hAnsi="Verdana"/>
          <w:b/>
          <w:sz w:val="17"/>
          <w:szCs w:val="17"/>
        </w:rPr>
      </w:pPr>
      <w:r>
        <w:rPr>
          <w:rFonts w:ascii="Verdana" w:hAnsi="Verdana"/>
          <w:b/>
          <w:sz w:val="17"/>
          <w:szCs w:val="17"/>
        </w:rPr>
        <w:t xml:space="preserve">- Treasury Management </w:t>
      </w:r>
      <w:r w:rsidR="00F60E1A">
        <w:rPr>
          <w:rFonts w:ascii="Verdana" w:hAnsi="Verdana"/>
          <w:b/>
          <w:sz w:val="17"/>
          <w:szCs w:val="17"/>
        </w:rPr>
        <w:t>–</w:t>
      </w:r>
      <w:r w:rsidR="007928E6">
        <w:rPr>
          <w:rFonts w:ascii="Verdana" w:hAnsi="Verdana"/>
          <w:b/>
          <w:sz w:val="17"/>
          <w:szCs w:val="17"/>
        </w:rPr>
        <w:t xml:space="preserve"> </w:t>
      </w:r>
      <w:r>
        <w:rPr>
          <w:rFonts w:ascii="Verdana" w:hAnsi="Verdana"/>
          <w:b/>
          <w:sz w:val="17"/>
          <w:szCs w:val="17"/>
        </w:rPr>
        <w:t>Money Market</w:t>
      </w:r>
      <w:r w:rsidR="00DA5643">
        <w:rPr>
          <w:rFonts w:ascii="Verdana" w:hAnsi="Verdana"/>
          <w:b/>
          <w:sz w:val="17"/>
          <w:szCs w:val="17"/>
          <w:u w:val="single"/>
        </w:rPr>
        <w:t xml:space="preserve"> </w:t>
      </w:r>
      <w:r>
        <w:rPr>
          <w:rFonts w:ascii="Verdana" w:hAnsi="Verdana"/>
          <w:b/>
          <w:sz w:val="17"/>
          <w:szCs w:val="17"/>
        </w:rPr>
        <w:t>Operations (Remittance)</w:t>
      </w:r>
      <w:r w:rsidR="00F60E1A">
        <w:rPr>
          <w:rFonts w:ascii="Verdana" w:hAnsi="Verdana"/>
          <w:b/>
          <w:sz w:val="17"/>
          <w:szCs w:val="17"/>
        </w:rPr>
        <w:t xml:space="preserve"> </w:t>
      </w:r>
      <w:r>
        <w:rPr>
          <w:rFonts w:ascii="Verdana" w:hAnsi="Verdana"/>
          <w:b/>
          <w:sz w:val="17"/>
          <w:szCs w:val="17"/>
        </w:rPr>
        <w:t>- Private Wealth Management (Reconciliations)</w:t>
      </w:r>
      <w:r w:rsidR="007928E6">
        <w:rPr>
          <w:rFonts w:ascii="Verdana" w:hAnsi="Verdana"/>
          <w:b/>
          <w:sz w:val="17"/>
          <w:szCs w:val="17"/>
        </w:rPr>
        <w:t xml:space="preserve"> - Shipping &amp; Documentation Management</w:t>
      </w:r>
      <w:r>
        <w:rPr>
          <w:rFonts w:ascii="Verdana" w:hAnsi="Verdana"/>
          <w:b/>
          <w:sz w:val="17"/>
          <w:szCs w:val="17"/>
        </w:rPr>
        <w:t xml:space="preserve"> - Client Servicing - Relationship Management - Team Management – Training</w:t>
      </w:r>
      <w:r w:rsidR="00F60E1A">
        <w:rPr>
          <w:rFonts w:ascii="Verdana" w:hAnsi="Verdana"/>
          <w:b/>
          <w:sz w:val="17"/>
          <w:szCs w:val="17"/>
        </w:rPr>
        <w:t xml:space="preserve"> (Faculty)</w:t>
      </w:r>
      <w:r>
        <w:rPr>
          <w:rFonts w:ascii="Verdana" w:hAnsi="Verdana"/>
          <w:b/>
          <w:sz w:val="17"/>
          <w:szCs w:val="17"/>
        </w:rPr>
        <w:t xml:space="preserve"> - Teaching</w:t>
      </w:r>
    </w:p>
    <w:p w:rsidR="00F560E4" w:rsidRDefault="00F560E4">
      <w:pPr>
        <w:rPr>
          <w:rFonts w:ascii="Verdana" w:hAnsi="Verdana" w:cs="Arial"/>
          <w:sz w:val="17"/>
          <w:szCs w:val="17"/>
        </w:rPr>
      </w:pPr>
    </w:p>
    <w:p w:rsidR="00F560E4" w:rsidRDefault="00F560E4">
      <w:pPr>
        <w:pBdr>
          <w:bottom w:val="thinThickSmallGap" w:sz="24" w:space="1" w:color="auto"/>
        </w:pBdr>
        <w:jc w:val="center"/>
        <w:rPr>
          <w:rFonts w:ascii="Verdana" w:hAnsi="Verdana" w:cs="Arial"/>
          <w:b/>
          <w:bCs/>
          <w:sz w:val="17"/>
          <w:szCs w:val="17"/>
          <w:shd w:val="clear" w:color="auto" w:fill="CCCCCC"/>
        </w:rPr>
      </w:pPr>
      <w:r>
        <w:rPr>
          <w:rFonts w:ascii="Verdana" w:hAnsi="Verdana" w:cs="Arial"/>
          <w:b/>
          <w:bCs/>
          <w:sz w:val="17"/>
          <w:szCs w:val="17"/>
          <w:shd w:val="clear" w:color="auto" w:fill="CCCCCC"/>
        </w:rPr>
        <w:t>Employment Scan</w:t>
      </w:r>
    </w:p>
    <w:p w:rsidR="00F560E4" w:rsidRDefault="00F560E4">
      <w:pPr>
        <w:shd w:val="clear" w:color="auto" w:fill="E0E0E0"/>
        <w:jc w:val="both"/>
        <w:rPr>
          <w:rFonts w:ascii="Verdana" w:hAnsi="Verdana" w:cs="Arial"/>
          <w:b/>
          <w:sz w:val="17"/>
          <w:szCs w:val="17"/>
        </w:rPr>
      </w:pPr>
    </w:p>
    <w:p w:rsidR="00F560E4" w:rsidRDefault="007928E6">
      <w:pPr>
        <w:shd w:val="clear" w:color="auto" w:fill="E0E0E0"/>
        <w:jc w:val="both"/>
        <w:rPr>
          <w:rFonts w:ascii="Verdana" w:hAnsi="Verdana" w:cs="Arial"/>
          <w:b/>
          <w:sz w:val="17"/>
          <w:szCs w:val="17"/>
        </w:rPr>
      </w:pPr>
      <w:r>
        <w:rPr>
          <w:rFonts w:ascii="Verdana" w:hAnsi="Verdana" w:cs="Arial"/>
          <w:b/>
          <w:sz w:val="17"/>
          <w:szCs w:val="17"/>
        </w:rPr>
        <w:t>Sep</w:t>
      </w:r>
      <w:r w:rsidR="00F560E4">
        <w:rPr>
          <w:rFonts w:ascii="Verdana" w:hAnsi="Verdana" w:cs="Arial"/>
          <w:b/>
          <w:sz w:val="17"/>
          <w:szCs w:val="17"/>
        </w:rPr>
        <w:t>’1</w:t>
      </w:r>
      <w:r>
        <w:rPr>
          <w:rFonts w:ascii="Verdana" w:hAnsi="Verdana" w:cs="Arial"/>
          <w:b/>
          <w:sz w:val="17"/>
          <w:szCs w:val="17"/>
        </w:rPr>
        <w:t>5</w:t>
      </w:r>
      <w:r w:rsidR="00F560E4">
        <w:rPr>
          <w:rFonts w:ascii="Verdana" w:hAnsi="Verdana" w:cs="Arial"/>
          <w:b/>
          <w:sz w:val="17"/>
          <w:szCs w:val="17"/>
        </w:rPr>
        <w:t xml:space="preserve"> – Till Date </w:t>
      </w:r>
      <w:r w:rsidR="00F560E4">
        <w:rPr>
          <w:rFonts w:ascii="Verdana" w:hAnsi="Verdana" w:cs="Arial"/>
          <w:b/>
          <w:sz w:val="17"/>
          <w:szCs w:val="17"/>
        </w:rPr>
        <w:tab/>
      </w:r>
      <w:r w:rsidR="00F560E4">
        <w:rPr>
          <w:rFonts w:ascii="Verdana" w:hAnsi="Verdana" w:cs="Arial"/>
          <w:b/>
          <w:sz w:val="17"/>
          <w:szCs w:val="17"/>
        </w:rPr>
        <w:tab/>
        <w:t>Treasury Accountant</w:t>
      </w:r>
      <w:r w:rsidR="001D2789">
        <w:rPr>
          <w:rFonts w:ascii="Verdana" w:hAnsi="Verdana" w:cs="Arial"/>
          <w:b/>
          <w:sz w:val="17"/>
          <w:szCs w:val="17"/>
        </w:rPr>
        <w:t xml:space="preserve"> (Team Leader)</w:t>
      </w:r>
    </w:p>
    <w:p w:rsidR="00F560E4" w:rsidRDefault="00F560E4">
      <w:pPr>
        <w:shd w:val="clear" w:color="auto" w:fill="E0E0E0"/>
        <w:jc w:val="both"/>
        <w:rPr>
          <w:rFonts w:ascii="Verdana" w:hAnsi="Verdana" w:cs="Arial"/>
          <w:b/>
          <w:sz w:val="17"/>
          <w:szCs w:val="17"/>
        </w:rPr>
      </w:pPr>
      <w:r>
        <w:rPr>
          <w:rFonts w:ascii="Verdana" w:hAnsi="Verdana" w:cs="Arial"/>
          <w:b/>
          <w:sz w:val="17"/>
          <w:szCs w:val="17"/>
        </w:rPr>
        <w:t xml:space="preserve">Al </w:t>
      </w:r>
      <w:r w:rsidR="007928E6">
        <w:rPr>
          <w:rFonts w:ascii="Verdana" w:hAnsi="Verdana" w:cs="Arial"/>
          <w:b/>
          <w:sz w:val="17"/>
          <w:szCs w:val="17"/>
        </w:rPr>
        <w:t>Futtaim Retail</w:t>
      </w:r>
      <w:r>
        <w:rPr>
          <w:rFonts w:ascii="Verdana" w:hAnsi="Verdana" w:cs="Arial"/>
          <w:b/>
          <w:sz w:val="17"/>
          <w:szCs w:val="17"/>
        </w:rPr>
        <w:t xml:space="preserve"> Trading LLC – </w:t>
      </w:r>
      <w:r w:rsidR="007928E6">
        <w:rPr>
          <w:rFonts w:ascii="Verdana" w:hAnsi="Verdana" w:cs="Arial"/>
          <w:b/>
          <w:sz w:val="17"/>
          <w:szCs w:val="17"/>
        </w:rPr>
        <w:t>Dubai</w:t>
      </w:r>
      <w:r>
        <w:rPr>
          <w:rFonts w:ascii="Verdana" w:hAnsi="Verdana" w:cs="Arial"/>
          <w:b/>
          <w:sz w:val="17"/>
          <w:szCs w:val="17"/>
        </w:rPr>
        <w:t xml:space="preserve"> (UAE)</w:t>
      </w:r>
    </w:p>
    <w:p w:rsidR="00F560E4" w:rsidRDefault="00F560E4">
      <w:pPr>
        <w:jc w:val="both"/>
        <w:rPr>
          <w:rFonts w:ascii="Verdana" w:hAnsi="Verdana" w:cs="Arial"/>
          <w:sz w:val="17"/>
          <w:szCs w:val="17"/>
        </w:rPr>
      </w:pPr>
    </w:p>
    <w:p w:rsidR="00F560E4" w:rsidRDefault="00F560E4">
      <w:pPr>
        <w:spacing w:before="40"/>
        <w:jc w:val="both"/>
        <w:rPr>
          <w:rFonts w:ascii="Verdana" w:hAnsi="Verdana" w:cs="Arial"/>
          <w:b/>
          <w:i/>
          <w:sz w:val="17"/>
          <w:szCs w:val="17"/>
          <w:u w:val="single"/>
        </w:rPr>
      </w:pPr>
      <w:r>
        <w:rPr>
          <w:rFonts w:ascii="Verdana" w:hAnsi="Verdana" w:cs="Arial"/>
          <w:b/>
          <w:i/>
          <w:sz w:val="17"/>
          <w:szCs w:val="17"/>
          <w:u w:val="single"/>
        </w:rPr>
        <w:t>The Growth Path with Key Responsibilities:</w:t>
      </w:r>
    </w:p>
    <w:p w:rsidR="00F560E4" w:rsidRDefault="00F560E4">
      <w:pPr>
        <w:spacing w:before="40"/>
        <w:jc w:val="both"/>
        <w:rPr>
          <w:rFonts w:ascii="Verdana" w:hAnsi="Verdana" w:cs="Arial"/>
          <w:sz w:val="17"/>
          <w:szCs w:val="17"/>
        </w:rPr>
      </w:pPr>
    </w:p>
    <w:p w:rsidR="00F560E4" w:rsidRDefault="00F560E4">
      <w:pPr>
        <w:spacing w:before="40"/>
        <w:jc w:val="both"/>
        <w:rPr>
          <w:rFonts w:ascii="Verdana" w:hAnsi="Verdana" w:cs="Arial"/>
          <w:b/>
          <w:sz w:val="17"/>
          <w:szCs w:val="17"/>
          <w:u w:val="single"/>
        </w:rPr>
      </w:pPr>
      <w:r>
        <w:rPr>
          <w:rFonts w:ascii="Verdana" w:hAnsi="Verdana" w:cs="Arial"/>
          <w:b/>
          <w:sz w:val="17"/>
          <w:szCs w:val="17"/>
          <w:u w:val="single"/>
        </w:rPr>
        <w:t xml:space="preserve">As </w:t>
      </w:r>
      <w:r w:rsidR="00D41C0E">
        <w:rPr>
          <w:rFonts w:ascii="Verdana" w:hAnsi="Verdana" w:cs="Arial"/>
          <w:b/>
          <w:sz w:val="17"/>
          <w:szCs w:val="17"/>
          <w:u w:val="single"/>
        </w:rPr>
        <w:t>Tre</w:t>
      </w:r>
      <w:r w:rsidR="004B3E83">
        <w:rPr>
          <w:rFonts w:ascii="Verdana" w:hAnsi="Verdana" w:cs="Arial"/>
          <w:b/>
          <w:sz w:val="17"/>
          <w:szCs w:val="17"/>
          <w:u w:val="single"/>
        </w:rPr>
        <w:t>a</w:t>
      </w:r>
      <w:r w:rsidR="00D41C0E">
        <w:rPr>
          <w:rFonts w:ascii="Verdana" w:hAnsi="Verdana" w:cs="Arial"/>
          <w:b/>
          <w:sz w:val="17"/>
          <w:szCs w:val="17"/>
          <w:u w:val="single"/>
        </w:rPr>
        <w:t xml:space="preserve">sury </w:t>
      </w:r>
      <w:r>
        <w:rPr>
          <w:rFonts w:ascii="Verdana" w:hAnsi="Verdana" w:cs="Arial"/>
          <w:b/>
          <w:sz w:val="17"/>
          <w:szCs w:val="17"/>
          <w:u w:val="single"/>
        </w:rPr>
        <w:t>Accountant</w:t>
      </w:r>
      <w:r w:rsidR="001D2789">
        <w:rPr>
          <w:rFonts w:ascii="Verdana" w:hAnsi="Verdana" w:cs="Arial"/>
          <w:b/>
          <w:sz w:val="17"/>
          <w:szCs w:val="17"/>
          <w:u w:val="single"/>
        </w:rPr>
        <w:t xml:space="preserve"> (Team Leader)</w:t>
      </w:r>
      <w:r>
        <w:rPr>
          <w:rFonts w:ascii="Verdana" w:hAnsi="Verdana" w:cs="Arial"/>
          <w:b/>
          <w:sz w:val="17"/>
          <w:szCs w:val="17"/>
          <w:u w:val="single"/>
        </w:rPr>
        <w:t xml:space="preserve"> – Al </w:t>
      </w:r>
      <w:r w:rsidR="00D41C0E">
        <w:rPr>
          <w:rFonts w:ascii="Verdana" w:hAnsi="Verdana" w:cs="Arial"/>
          <w:b/>
          <w:sz w:val="17"/>
          <w:szCs w:val="17"/>
          <w:u w:val="single"/>
        </w:rPr>
        <w:t>Futtaim Retail Trading LLC (Sep</w:t>
      </w:r>
      <w:r>
        <w:rPr>
          <w:rFonts w:ascii="Verdana" w:hAnsi="Verdana" w:cs="Arial"/>
          <w:b/>
          <w:sz w:val="17"/>
          <w:szCs w:val="17"/>
          <w:u w:val="single"/>
        </w:rPr>
        <w:t>’1</w:t>
      </w:r>
      <w:r w:rsidR="00D41C0E">
        <w:rPr>
          <w:rFonts w:ascii="Verdana" w:hAnsi="Verdana" w:cs="Arial"/>
          <w:b/>
          <w:sz w:val="17"/>
          <w:szCs w:val="17"/>
          <w:u w:val="single"/>
        </w:rPr>
        <w:t>5</w:t>
      </w:r>
      <w:r>
        <w:rPr>
          <w:rFonts w:ascii="Verdana" w:hAnsi="Verdana" w:cs="Arial"/>
          <w:b/>
          <w:sz w:val="17"/>
          <w:szCs w:val="17"/>
          <w:u w:val="single"/>
        </w:rPr>
        <w:t xml:space="preserve"> – Till Date):</w:t>
      </w:r>
    </w:p>
    <w:p w:rsidR="003219DD" w:rsidRDefault="00F560E4" w:rsidP="003219DD">
      <w:pPr>
        <w:pStyle w:val="ecxmsolistparagraphcxspmiddle"/>
        <w:numPr>
          <w:ilvl w:val="0"/>
          <w:numId w:val="6"/>
        </w:numPr>
        <w:shd w:val="clear" w:color="auto" w:fill="FFFFFF"/>
        <w:tabs>
          <w:tab w:val="clear" w:pos="720"/>
          <w:tab w:val="num" w:pos="360"/>
        </w:tabs>
        <w:spacing w:before="0" w:beforeAutospacing="0" w:after="0" w:afterAutospacing="0" w:line="285" w:lineRule="atLeast"/>
        <w:ind w:left="360"/>
        <w:rPr>
          <w:rFonts w:ascii="Verdana" w:hAnsi="Verdana" w:cs="Arial"/>
          <w:sz w:val="17"/>
          <w:szCs w:val="17"/>
        </w:rPr>
      </w:pPr>
      <w:r>
        <w:rPr>
          <w:rFonts w:ascii="Verdana" w:hAnsi="Verdana" w:cs="Arial"/>
          <w:sz w:val="17"/>
          <w:szCs w:val="17"/>
        </w:rPr>
        <w:t>Daily borrowing and lending funds from banks</w:t>
      </w:r>
      <w:r w:rsidR="004B3E83">
        <w:rPr>
          <w:rFonts w:ascii="Verdana" w:hAnsi="Verdana" w:cs="Arial"/>
          <w:sz w:val="17"/>
          <w:szCs w:val="17"/>
        </w:rPr>
        <w:t>,</w:t>
      </w:r>
      <w:r>
        <w:rPr>
          <w:rFonts w:ascii="Verdana" w:hAnsi="Verdana" w:cs="Arial"/>
          <w:sz w:val="17"/>
          <w:szCs w:val="17"/>
        </w:rPr>
        <w:t xml:space="preserve"> </w:t>
      </w:r>
      <w:proofErr w:type="gramStart"/>
      <w:r w:rsidR="003219DD" w:rsidRPr="003219DD">
        <w:rPr>
          <w:rFonts w:ascii="Verdana" w:hAnsi="Verdana" w:cs="Arial"/>
          <w:sz w:val="17"/>
          <w:szCs w:val="17"/>
        </w:rPr>
        <w:t>Arranges</w:t>
      </w:r>
      <w:proofErr w:type="gramEnd"/>
      <w:r w:rsidR="003219DD" w:rsidRPr="003219DD">
        <w:rPr>
          <w:rFonts w:ascii="Verdana" w:hAnsi="Verdana" w:cs="Arial"/>
          <w:sz w:val="17"/>
          <w:szCs w:val="17"/>
        </w:rPr>
        <w:t xml:space="preserve"> with the banks for the documentation relating to new facilities and renewal of facilities, by reviewing </w:t>
      </w:r>
      <w:r w:rsidR="00F60E1A" w:rsidRPr="003219DD">
        <w:rPr>
          <w:rFonts w:ascii="Verdana" w:hAnsi="Verdana" w:cs="Arial"/>
          <w:sz w:val="17"/>
          <w:szCs w:val="17"/>
        </w:rPr>
        <w:t>them, checking</w:t>
      </w:r>
      <w:r w:rsidR="003219DD" w:rsidRPr="003219DD">
        <w:rPr>
          <w:rFonts w:ascii="Verdana" w:hAnsi="Verdana" w:cs="Arial"/>
          <w:sz w:val="17"/>
          <w:szCs w:val="17"/>
        </w:rPr>
        <w:t xml:space="preserve"> the prices, conditions, charges, value dates, that match with group requirements and legal department.</w:t>
      </w:r>
      <w:r w:rsidR="003219DD">
        <w:rPr>
          <w:rFonts w:ascii="Verdana" w:hAnsi="Verdana" w:cs="Arial"/>
          <w:sz w:val="17"/>
          <w:szCs w:val="17"/>
        </w:rPr>
        <w:t xml:space="preserve"> </w:t>
      </w:r>
    </w:p>
    <w:p w:rsidR="00F560E4" w:rsidRPr="003219DD" w:rsidRDefault="003219DD" w:rsidP="003219DD">
      <w:pPr>
        <w:pStyle w:val="ecxmsolistparagraphcxspmiddle"/>
        <w:numPr>
          <w:ilvl w:val="0"/>
          <w:numId w:val="6"/>
        </w:numPr>
        <w:shd w:val="clear" w:color="auto" w:fill="FFFFFF"/>
        <w:tabs>
          <w:tab w:val="clear" w:pos="720"/>
          <w:tab w:val="num" w:pos="360"/>
        </w:tabs>
        <w:spacing w:before="0" w:beforeAutospacing="0" w:after="0" w:afterAutospacing="0" w:line="285" w:lineRule="atLeast"/>
        <w:ind w:left="360"/>
        <w:rPr>
          <w:rFonts w:ascii="Verdana" w:hAnsi="Verdana" w:cs="Arial"/>
          <w:sz w:val="17"/>
          <w:szCs w:val="17"/>
        </w:rPr>
      </w:pPr>
      <w:r w:rsidRPr="003219DD">
        <w:rPr>
          <w:rFonts w:ascii="Verdana" w:hAnsi="Verdana" w:cs="Arial"/>
          <w:sz w:val="17"/>
          <w:szCs w:val="17"/>
        </w:rPr>
        <w:t>Ensures that funds are managed properly to meet the obligations with banks to avoid extra interest charges and to maximize the income for the group.</w:t>
      </w:r>
    </w:p>
    <w:p w:rsidR="00374674" w:rsidRPr="00D04B51" w:rsidRDefault="00374674" w:rsidP="00D04B51">
      <w:pPr>
        <w:pStyle w:val="ecxmsolistparagraphcxspmiddle"/>
        <w:numPr>
          <w:ilvl w:val="0"/>
          <w:numId w:val="6"/>
        </w:numPr>
        <w:shd w:val="clear" w:color="auto" w:fill="FFFFFF"/>
        <w:tabs>
          <w:tab w:val="clear" w:pos="720"/>
          <w:tab w:val="num" w:pos="360"/>
        </w:tabs>
        <w:spacing w:before="0" w:beforeAutospacing="0" w:after="0" w:afterAutospacing="0" w:line="285" w:lineRule="atLeast"/>
        <w:ind w:left="360"/>
        <w:rPr>
          <w:rFonts w:ascii="Verdana" w:hAnsi="Verdana" w:cs="Arial"/>
          <w:sz w:val="17"/>
          <w:szCs w:val="17"/>
        </w:rPr>
      </w:pPr>
      <w:r w:rsidRPr="00D04B51">
        <w:rPr>
          <w:rFonts w:ascii="Verdana" w:hAnsi="Verdana" w:cs="Arial"/>
          <w:sz w:val="17"/>
          <w:szCs w:val="17"/>
        </w:rPr>
        <w:t>Handling Bank Reconciliation, verify the entries in the books of accounts with the bank statements </w:t>
      </w:r>
    </w:p>
    <w:p w:rsidR="00374674" w:rsidRPr="00D04B51" w:rsidRDefault="00374674" w:rsidP="00D04B51">
      <w:pPr>
        <w:pStyle w:val="ecxmsolistparagraphcxspmiddle"/>
        <w:numPr>
          <w:ilvl w:val="0"/>
          <w:numId w:val="6"/>
        </w:numPr>
        <w:shd w:val="clear" w:color="auto" w:fill="FFFFFF"/>
        <w:tabs>
          <w:tab w:val="clear" w:pos="720"/>
          <w:tab w:val="num" w:pos="360"/>
        </w:tabs>
        <w:spacing w:before="0" w:beforeAutospacing="0" w:after="0" w:afterAutospacing="0" w:line="285" w:lineRule="atLeast"/>
        <w:ind w:left="360"/>
        <w:rPr>
          <w:rFonts w:ascii="Verdana" w:hAnsi="Verdana" w:cs="Arial"/>
          <w:sz w:val="17"/>
          <w:szCs w:val="17"/>
        </w:rPr>
      </w:pPr>
      <w:r w:rsidRPr="00D04B51">
        <w:rPr>
          <w:rFonts w:ascii="Verdana" w:hAnsi="Verdana" w:cs="Arial"/>
          <w:sz w:val="17"/>
          <w:szCs w:val="17"/>
        </w:rPr>
        <w:t>Reviewing the cash clearing and card clearing reconciliation on a monthly basis. </w:t>
      </w:r>
    </w:p>
    <w:p w:rsidR="00374674" w:rsidRPr="00D04B51" w:rsidRDefault="00374674" w:rsidP="00D04B51">
      <w:pPr>
        <w:pStyle w:val="ecxmsolistparagraphcxspmiddle"/>
        <w:numPr>
          <w:ilvl w:val="0"/>
          <w:numId w:val="6"/>
        </w:numPr>
        <w:shd w:val="clear" w:color="auto" w:fill="FFFFFF"/>
        <w:tabs>
          <w:tab w:val="clear" w:pos="720"/>
          <w:tab w:val="num" w:pos="360"/>
        </w:tabs>
        <w:spacing w:before="0" w:beforeAutospacing="0" w:after="0" w:afterAutospacing="0" w:line="285" w:lineRule="atLeast"/>
        <w:ind w:left="360"/>
        <w:rPr>
          <w:rFonts w:ascii="Verdana" w:hAnsi="Verdana" w:cs="Arial"/>
          <w:sz w:val="17"/>
          <w:szCs w:val="17"/>
        </w:rPr>
      </w:pPr>
      <w:r w:rsidRPr="00D04B51">
        <w:rPr>
          <w:rFonts w:ascii="Verdana" w:hAnsi="Verdana" w:cs="Arial"/>
          <w:sz w:val="17"/>
          <w:szCs w:val="17"/>
        </w:rPr>
        <w:t>Coordinating and supporting respective business on the reconciliation process </w:t>
      </w:r>
    </w:p>
    <w:p w:rsidR="00374674" w:rsidRPr="00D04B51" w:rsidRDefault="00374674" w:rsidP="00D04B51">
      <w:pPr>
        <w:pStyle w:val="ecxmsolistparagraphcxspmiddle"/>
        <w:numPr>
          <w:ilvl w:val="0"/>
          <w:numId w:val="6"/>
        </w:numPr>
        <w:shd w:val="clear" w:color="auto" w:fill="FFFFFF"/>
        <w:tabs>
          <w:tab w:val="clear" w:pos="720"/>
          <w:tab w:val="num" w:pos="360"/>
        </w:tabs>
        <w:spacing w:before="0" w:beforeAutospacing="0" w:after="0" w:afterAutospacing="0" w:line="285" w:lineRule="atLeast"/>
        <w:ind w:left="360"/>
        <w:rPr>
          <w:rFonts w:ascii="Verdana" w:hAnsi="Verdana" w:cs="Arial"/>
          <w:sz w:val="17"/>
          <w:szCs w:val="17"/>
        </w:rPr>
      </w:pPr>
      <w:r w:rsidRPr="00D04B51">
        <w:rPr>
          <w:rFonts w:ascii="Verdana" w:hAnsi="Verdana" w:cs="Arial"/>
          <w:sz w:val="17"/>
          <w:szCs w:val="17"/>
        </w:rPr>
        <w:t>Ensuring that all the Retail stores are provided unhindered Cash Management Services and also ensuring that the staffs are trained on the same. </w:t>
      </w:r>
    </w:p>
    <w:p w:rsidR="00374674" w:rsidRPr="00D04B51" w:rsidRDefault="00374674" w:rsidP="00D04B51">
      <w:pPr>
        <w:pStyle w:val="ecxmsolistparagraphcxspmiddle"/>
        <w:numPr>
          <w:ilvl w:val="0"/>
          <w:numId w:val="6"/>
        </w:numPr>
        <w:shd w:val="clear" w:color="auto" w:fill="FFFFFF"/>
        <w:tabs>
          <w:tab w:val="clear" w:pos="720"/>
          <w:tab w:val="num" w:pos="360"/>
        </w:tabs>
        <w:spacing w:before="0" w:beforeAutospacing="0" w:after="0" w:afterAutospacing="0" w:line="285" w:lineRule="atLeast"/>
        <w:ind w:left="360"/>
        <w:rPr>
          <w:rFonts w:ascii="Verdana" w:hAnsi="Verdana" w:cs="Arial"/>
          <w:sz w:val="17"/>
          <w:szCs w:val="17"/>
        </w:rPr>
      </w:pPr>
      <w:r w:rsidRPr="00D04B51">
        <w:rPr>
          <w:rFonts w:ascii="Verdana" w:hAnsi="Verdana" w:cs="Arial"/>
          <w:sz w:val="17"/>
          <w:szCs w:val="17"/>
        </w:rPr>
        <w:lastRenderedPageBreak/>
        <w:t>Ensuring that all the Retail stores are provided unhindered POS Services (Credit Card Acquiring) and also ensuring that the staff are trained to operate on the same </w:t>
      </w:r>
    </w:p>
    <w:p w:rsidR="00374674" w:rsidRPr="00D04B51" w:rsidRDefault="00374674" w:rsidP="00D04B51">
      <w:pPr>
        <w:pStyle w:val="ecxmsolistparagraphcxspmiddle"/>
        <w:numPr>
          <w:ilvl w:val="0"/>
          <w:numId w:val="6"/>
        </w:numPr>
        <w:shd w:val="clear" w:color="auto" w:fill="FFFFFF"/>
        <w:tabs>
          <w:tab w:val="clear" w:pos="720"/>
          <w:tab w:val="num" w:pos="360"/>
        </w:tabs>
        <w:spacing w:before="0" w:beforeAutospacing="0" w:after="0" w:afterAutospacing="0" w:line="285" w:lineRule="atLeast"/>
        <w:ind w:left="360"/>
        <w:rPr>
          <w:rFonts w:ascii="Verdana" w:hAnsi="Verdana" w:cs="Arial"/>
          <w:sz w:val="17"/>
          <w:szCs w:val="17"/>
        </w:rPr>
      </w:pPr>
      <w:r w:rsidRPr="00D04B51">
        <w:rPr>
          <w:rFonts w:ascii="Verdana" w:hAnsi="Verdana" w:cs="Arial"/>
          <w:sz w:val="17"/>
          <w:szCs w:val="17"/>
        </w:rPr>
        <w:t>Verifying that all accounts receivable requirements of the businesses under Retail Division are provided. </w:t>
      </w:r>
    </w:p>
    <w:p w:rsidR="00374674" w:rsidRPr="00D04B51" w:rsidRDefault="00374674" w:rsidP="00D04B51">
      <w:pPr>
        <w:pStyle w:val="ecxmsolistparagraphcxspmiddle"/>
        <w:numPr>
          <w:ilvl w:val="0"/>
          <w:numId w:val="6"/>
        </w:numPr>
        <w:shd w:val="clear" w:color="auto" w:fill="FFFFFF"/>
        <w:tabs>
          <w:tab w:val="clear" w:pos="720"/>
          <w:tab w:val="num" w:pos="360"/>
        </w:tabs>
        <w:spacing w:before="0" w:beforeAutospacing="0" w:after="0" w:afterAutospacing="0" w:line="285" w:lineRule="atLeast"/>
        <w:ind w:left="360"/>
        <w:rPr>
          <w:rFonts w:ascii="Verdana" w:hAnsi="Verdana" w:cs="Arial"/>
          <w:sz w:val="17"/>
          <w:szCs w:val="17"/>
        </w:rPr>
      </w:pPr>
      <w:r w:rsidRPr="00D04B51">
        <w:rPr>
          <w:rFonts w:ascii="Verdana" w:hAnsi="Verdana" w:cs="Arial"/>
          <w:sz w:val="17"/>
          <w:szCs w:val="17"/>
        </w:rPr>
        <w:t>Ensuring that the documentation requirements for all businesses under Retail Division is completed and submitted to Bank and Group Treasury within the stipulated time. </w:t>
      </w:r>
    </w:p>
    <w:p w:rsidR="00374674" w:rsidRPr="00D04B51" w:rsidRDefault="00374674" w:rsidP="00D04B51">
      <w:pPr>
        <w:pStyle w:val="ecxmsolistparagraphcxspmiddle"/>
        <w:numPr>
          <w:ilvl w:val="0"/>
          <w:numId w:val="6"/>
        </w:numPr>
        <w:shd w:val="clear" w:color="auto" w:fill="FFFFFF"/>
        <w:tabs>
          <w:tab w:val="clear" w:pos="720"/>
          <w:tab w:val="num" w:pos="360"/>
        </w:tabs>
        <w:spacing w:before="0" w:beforeAutospacing="0" w:after="0" w:afterAutospacing="0" w:line="285" w:lineRule="atLeast"/>
        <w:ind w:left="360"/>
        <w:rPr>
          <w:rFonts w:ascii="Verdana" w:hAnsi="Verdana" w:cs="Arial"/>
          <w:sz w:val="17"/>
          <w:szCs w:val="17"/>
        </w:rPr>
      </w:pPr>
      <w:r w:rsidRPr="00D04B51">
        <w:rPr>
          <w:rFonts w:ascii="Verdana" w:hAnsi="Verdana" w:cs="Arial"/>
          <w:sz w:val="17"/>
          <w:szCs w:val="17"/>
        </w:rPr>
        <w:t>Coordinating with Group Treasury for the foreign currency spot purchase requirements of businesses under Retail Division after ensuring that the foreign currency in bank accounts have been fully utilized. </w:t>
      </w:r>
    </w:p>
    <w:p w:rsidR="00374674" w:rsidRPr="00D04B51" w:rsidRDefault="00374674" w:rsidP="00D04B51">
      <w:pPr>
        <w:pStyle w:val="ecxmsolistparagraphcxspmiddle"/>
        <w:numPr>
          <w:ilvl w:val="0"/>
          <w:numId w:val="6"/>
        </w:numPr>
        <w:shd w:val="clear" w:color="auto" w:fill="FFFFFF"/>
        <w:tabs>
          <w:tab w:val="clear" w:pos="720"/>
          <w:tab w:val="num" w:pos="360"/>
        </w:tabs>
        <w:spacing w:before="0" w:beforeAutospacing="0" w:after="0" w:afterAutospacing="0" w:line="285" w:lineRule="atLeast"/>
        <w:ind w:left="360"/>
        <w:rPr>
          <w:rFonts w:ascii="Verdana" w:hAnsi="Verdana" w:cs="Arial"/>
          <w:sz w:val="17"/>
          <w:szCs w:val="17"/>
        </w:rPr>
      </w:pPr>
      <w:r w:rsidRPr="00D04B51">
        <w:rPr>
          <w:rFonts w:ascii="Verdana" w:hAnsi="Verdana" w:cs="Arial"/>
          <w:sz w:val="17"/>
          <w:szCs w:val="17"/>
        </w:rPr>
        <w:t>Interacting with &amp; providing assistance to internal/external auditors to facilitate the completion of audits of the Treasury activities.</w:t>
      </w:r>
    </w:p>
    <w:p w:rsidR="003219DD" w:rsidRPr="003219DD" w:rsidRDefault="00D602F0" w:rsidP="00D602F0">
      <w:pPr>
        <w:pStyle w:val="ecxmsolistparagraphcxspmiddle"/>
        <w:numPr>
          <w:ilvl w:val="0"/>
          <w:numId w:val="6"/>
        </w:numPr>
        <w:shd w:val="clear" w:color="auto" w:fill="FFFFFF"/>
        <w:tabs>
          <w:tab w:val="clear" w:pos="720"/>
          <w:tab w:val="num" w:pos="360"/>
        </w:tabs>
        <w:spacing w:before="0" w:beforeAutospacing="0" w:after="0" w:afterAutospacing="0" w:line="285" w:lineRule="atLeast"/>
        <w:ind w:left="360"/>
        <w:rPr>
          <w:rFonts w:ascii="Verdana" w:hAnsi="Verdana" w:cs="Arial"/>
          <w:sz w:val="17"/>
          <w:szCs w:val="17"/>
        </w:rPr>
      </w:pPr>
      <w:r w:rsidRPr="003219DD">
        <w:rPr>
          <w:rFonts w:ascii="Verdana" w:hAnsi="Verdana" w:cs="Arial"/>
          <w:sz w:val="17"/>
          <w:szCs w:val="17"/>
        </w:rPr>
        <w:t>Passing journal entries, verifying the accuracy.</w:t>
      </w:r>
      <w:r w:rsidR="003219DD" w:rsidRPr="003219DD">
        <w:rPr>
          <w:rFonts w:ascii="Verdana" w:hAnsi="Verdana" w:cs="Arial"/>
          <w:sz w:val="17"/>
          <w:szCs w:val="17"/>
        </w:rPr>
        <w:t xml:space="preserve"> </w:t>
      </w:r>
      <w:r w:rsidRPr="003219DD">
        <w:rPr>
          <w:rFonts w:ascii="Verdana" w:hAnsi="Verdana" w:cs="Arial"/>
          <w:sz w:val="17"/>
          <w:szCs w:val="17"/>
        </w:rPr>
        <w:t xml:space="preserve">Preparation of </w:t>
      </w:r>
      <w:r w:rsidR="00DA5643">
        <w:rPr>
          <w:rFonts w:ascii="Verdana" w:hAnsi="Verdana" w:cs="Arial"/>
          <w:sz w:val="17"/>
          <w:szCs w:val="17"/>
        </w:rPr>
        <w:t>b</w:t>
      </w:r>
      <w:r w:rsidRPr="003219DD">
        <w:rPr>
          <w:rFonts w:ascii="Verdana" w:hAnsi="Verdana" w:cs="Arial"/>
          <w:sz w:val="17"/>
          <w:szCs w:val="17"/>
        </w:rPr>
        <w:t>ank reconciliation</w:t>
      </w:r>
      <w:r w:rsidR="00206D64" w:rsidRPr="003219DD">
        <w:rPr>
          <w:rFonts w:ascii="Verdana" w:hAnsi="Verdana" w:cs="Arial"/>
          <w:sz w:val="17"/>
          <w:szCs w:val="17"/>
        </w:rPr>
        <w:t>.</w:t>
      </w:r>
      <w:r w:rsidR="003219DD" w:rsidRPr="003219DD">
        <w:rPr>
          <w:rFonts w:ascii="Verdana" w:hAnsi="Verdana" w:cs="Arial"/>
          <w:sz w:val="17"/>
          <w:szCs w:val="17"/>
        </w:rPr>
        <w:t xml:space="preserve"> Follows up the finance inquiries with banks to get the supporting documentation and details of all unclear amounts to have clean books.</w:t>
      </w:r>
    </w:p>
    <w:p w:rsidR="003219DD" w:rsidRPr="003219DD" w:rsidRDefault="003219DD" w:rsidP="00D602F0">
      <w:pPr>
        <w:pStyle w:val="ecxmsolistparagraphcxspmiddle"/>
        <w:numPr>
          <w:ilvl w:val="0"/>
          <w:numId w:val="6"/>
        </w:numPr>
        <w:shd w:val="clear" w:color="auto" w:fill="FFFFFF"/>
        <w:tabs>
          <w:tab w:val="clear" w:pos="720"/>
          <w:tab w:val="num" w:pos="360"/>
        </w:tabs>
        <w:spacing w:before="0" w:beforeAutospacing="0" w:after="0" w:afterAutospacing="0" w:line="285" w:lineRule="atLeast"/>
        <w:ind w:left="360"/>
        <w:rPr>
          <w:rFonts w:ascii="Verdana" w:hAnsi="Verdana" w:cs="Arial"/>
          <w:sz w:val="17"/>
          <w:szCs w:val="17"/>
        </w:rPr>
      </w:pPr>
      <w:r w:rsidRPr="003219DD">
        <w:rPr>
          <w:rFonts w:ascii="Verdana" w:hAnsi="Verdana" w:cs="Arial"/>
          <w:sz w:val="17"/>
          <w:szCs w:val="17"/>
        </w:rPr>
        <w:t>Provides the management with a set of reports to keep them updated at all times.</w:t>
      </w:r>
    </w:p>
    <w:p w:rsidR="003219DD" w:rsidRDefault="003219DD" w:rsidP="00D602F0">
      <w:pPr>
        <w:pStyle w:val="ecxmsolistparagraphcxspmiddle"/>
        <w:numPr>
          <w:ilvl w:val="0"/>
          <w:numId w:val="6"/>
        </w:numPr>
        <w:shd w:val="clear" w:color="auto" w:fill="FFFFFF"/>
        <w:tabs>
          <w:tab w:val="clear" w:pos="720"/>
          <w:tab w:val="num" w:pos="360"/>
        </w:tabs>
        <w:spacing w:before="0" w:beforeAutospacing="0" w:after="0" w:afterAutospacing="0" w:line="285" w:lineRule="atLeast"/>
        <w:ind w:left="360"/>
        <w:rPr>
          <w:rFonts w:ascii="Verdana" w:hAnsi="Verdana" w:cs="Arial"/>
          <w:sz w:val="17"/>
          <w:szCs w:val="17"/>
        </w:rPr>
      </w:pPr>
      <w:r w:rsidRPr="003219DD">
        <w:rPr>
          <w:rFonts w:ascii="Verdana" w:hAnsi="Verdana" w:cs="Arial"/>
          <w:sz w:val="17"/>
          <w:szCs w:val="17"/>
        </w:rPr>
        <w:t>Conducts other related finance and administrative tasks as required.</w:t>
      </w:r>
    </w:p>
    <w:p w:rsidR="00F560E4" w:rsidRDefault="00F560E4">
      <w:pPr>
        <w:jc w:val="both"/>
        <w:rPr>
          <w:rFonts w:ascii="Verdana" w:hAnsi="Verdana" w:cs="Arial"/>
          <w:b/>
          <w:sz w:val="17"/>
          <w:szCs w:val="17"/>
        </w:rPr>
      </w:pPr>
    </w:p>
    <w:p w:rsidR="007928E6" w:rsidRDefault="007928E6" w:rsidP="007928E6">
      <w:pPr>
        <w:shd w:val="clear" w:color="auto" w:fill="E0E0E0"/>
        <w:jc w:val="both"/>
        <w:rPr>
          <w:rFonts w:ascii="Verdana" w:hAnsi="Verdana" w:cs="Arial"/>
          <w:b/>
          <w:sz w:val="17"/>
          <w:szCs w:val="17"/>
        </w:rPr>
      </w:pPr>
      <w:r>
        <w:rPr>
          <w:rFonts w:ascii="Verdana" w:hAnsi="Verdana" w:cs="Arial"/>
          <w:b/>
          <w:sz w:val="17"/>
          <w:szCs w:val="17"/>
        </w:rPr>
        <w:t xml:space="preserve">Mar’10 – Aug 2015 </w:t>
      </w:r>
      <w:r>
        <w:rPr>
          <w:rFonts w:ascii="Verdana" w:hAnsi="Verdana" w:cs="Arial"/>
          <w:b/>
          <w:sz w:val="17"/>
          <w:szCs w:val="17"/>
        </w:rPr>
        <w:tab/>
      </w:r>
      <w:r>
        <w:rPr>
          <w:rFonts w:ascii="Verdana" w:hAnsi="Verdana" w:cs="Arial"/>
          <w:b/>
          <w:sz w:val="17"/>
          <w:szCs w:val="17"/>
        </w:rPr>
        <w:tab/>
        <w:t>Treasury Accountant</w:t>
      </w:r>
    </w:p>
    <w:p w:rsidR="007928E6" w:rsidRDefault="007928E6" w:rsidP="007928E6">
      <w:pPr>
        <w:shd w:val="clear" w:color="auto" w:fill="E0E0E0"/>
        <w:jc w:val="both"/>
        <w:rPr>
          <w:rFonts w:ascii="Verdana" w:hAnsi="Verdana" w:cs="Arial"/>
          <w:b/>
          <w:sz w:val="17"/>
          <w:szCs w:val="17"/>
        </w:rPr>
      </w:pPr>
      <w:r>
        <w:rPr>
          <w:rFonts w:ascii="Verdana" w:hAnsi="Verdana" w:cs="Arial"/>
          <w:b/>
          <w:sz w:val="17"/>
          <w:szCs w:val="17"/>
        </w:rPr>
        <w:t>Ala International Trading LLC – Ajman (UAE)</w:t>
      </w:r>
    </w:p>
    <w:p w:rsidR="007928E6" w:rsidRDefault="007928E6" w:rsidP="007928E6">
      <w:pPr>
        <w:jc w:val="both"/>
        <w:rPr>
          <w:rFonts w:ascii="Verdana" w:hAnsi="Verdana" w:cs="Arial"/>
          <w:sz w:val="17"/>
          <w:szCs w:val="17"/>
        </w:rPr>
      </w:pPr>
    </w:p>
    <w:p w:rsidR="007928E6" w:rsidRDefault="007928E6" w:rsidP="007928E6">
      <w:pPr>
        <w:spacing w:before="40"/>
        <w:jc w:val="both"/>
        <w:rPr>
          <w:rFonts w:ascii="Verdana" w:hAnsi="Verdana" w:cs="Arial"/>
          <w:b/>
          <w:i/>
          <w:sz w:val="17"/>
          <w:szCs w:val="17"/>
          <w:u w:val="single"/>
        </w:rPr>
      </w:pPr>
      <w:r>
        <w:rPr>
          <w:rFonts w:ascii="Verdana" w:hAnsi="Verdana" w:cs="Arial"/>
          <w:b/>
          <w:i/>
          <w:sz w:val="17"/>
          <w:szCs w:val="17"/>
          <w:u w:val="single"/>
        </w:rPr>
        <w:t>The Growth Path with Key Responsibilities:</w:t>
      </w:r>
    </w:p>
    <w:p w:rsidR="007928E6" w:rsidRDefault="007928E6" w:rsidP="007928E6">
      <w:pPr>
        <w:spacing w:before="40"/>
        <w:jc w:val="both"/>
        <w:rPr>
          <w:rFonts w:ascii="Verdana" w:hAnsi="Verdana" w:cs="Arial"/>
          <w:sz w:val="17"/>
          <w:szCs w:val="17"/>
        </w:rPr>
      </w:pPr>
    </w:p>
    <w:p w:rsidR="007928E6" w:rsidRDefault="007928E6" w:rsidP="007928E6">
      <w:pPr>
        <w:spacing w:before="40"/>
        <w:jc w:val="both"/>
        <w:rPr>
          <w:rFonts w:ascii="Verdana" w:hAnsi="Verdana" w:cs="Arial"/>
          <w:b/>
          <w:sz w:val="17"/>
          <w:szCs w:val="17"/>
          <w:u w:val="single"/>
        </w:rPr>
      </w:pPr>
      <w:r>
        <w:rPr>
          <w:rFonts w:ascii="Verdana" w:hAnsi="Verdana" w:cs="Arial"/>
          <w:b/>
          <w:sz w:val="17"/>
          <w:szCs w:val="17"/>
          <w:u w:val="single"/>
        </w:rPr>
        <w:t xml:space="preserve">As Accountant – Ala International Trading LLC (Mar’10 – </w:t>
      </w:r>
      <w:r w:rsidR="00D41C0E">
        <w:rPr>
          <w:rFonts w:ascii="Verdana" w:hAnsi="Verdana" w:cs="Arial"/>
          <w:b/>
          <w:sz w:val="17"/>
          <w:szCs w:val="17"/>
          <w:u w:val="single"/>
        </w:rPr>
        <w:t>Aug 15</w:t>
      </w:r>
      <w:r>
        <w:rPr>
          <w:rFonts w:ascii="Verdana" w:hAnsi="Verdana" w:cs="Arial"/>
          <w:b/>
          <w:sz w:val="17"/>
          <w:szCs w:val="17"/>
          <w:u w:val="single"/>
        </w:rPr>
        <w:t>):</w:t>
      </w:r>
    </w:p>
    <w:p w:rsidR="007928E6" w:rsidRPr="003219DD" w:rsidRDefault="007928E6" w:rsidP="007928E6">
      <w:pPr>
        <w:pStyle w:val="ecxmsolistparagraphcxspmiddle"/>
        <w:numPr>
          <w:ilvl w:val="0"/>
          <w:numId w:val="6"/>
        </w:numPr>
        <w:shd w:val="clear" w:color="auto" w:fill="FFFFFF"/>
        <w:tabs>
          <w:tab w:val="clear" w:pos="720"/>
          <w:tab w:val="num" w:pos="360"/>
        </w:tabs>
        <w:spacing w:before="0" w:beforeAutospacing="0" w:after="0" w:afterAutospacing="0" w:line="285" w:lineRule="atLeast"/>
        <w:ind w:left="360"/>
        <w:rPr>
          <w:rFonts w:ascii="Verdana" w:hAnsi="Verdana" w:cs="Arial"/>
          <w:sz w:val="17"/>
          <w:szCs w:val="17"/>
        </w:rPr>
      </w:pPr>
      <w:r>
        <w:rPr>
          <w:rFonts w:ascii="Verdana" w:hAnsi="Verdana" w:cs="Arial"/>
          <w:sz w:val="17"/>
          <w:szCs w:val="17"/>
        </w:rPr>
        <w:t xml:space="preserve">Working with major banks to remit and settle funds in client or master accounts by sending 103 and confirming on 320 swifts. </w:t>
      </w:r>
      <w:r w:rsidRPr="003219DD">
        <w:rPr>
          <w:rFonts w:ascii="Verdana" w:hAnsi="Verdana" w:cs="Arial"/>
          <w:sz w:val="17"/>
          <w:szCs w:val="17"/>
        </w:rPr>
        <w:t>Checks all inward and outward receipts &amp; payments relating to the loans, deposits, and interest to ensure that all are done on time and calculated properly.</w:t>
      </w:r>
      <w:r w:rsidRPr="003219DD">
        <w:rPr>
          <w:rFonts w:ascii="Verdana" w:hAnsi="Verdana" w:cs="Arial"/>
          <w:sz w:val="17"/>
          <w:szCs w:val="17"/>
        </w:rPr>
        <w:tab/>
      </w:r>
    </w:p>
    <w:p w:rsidR="007928E6" w:rsidRDefault="007928E6" w:rsidP="007928E6">
      <w:pPr>
        <w:pStyle w:val="ecxmsolistparagraphcxspmiddle"/>
        <w:numPr>
          <w:ilvl w:val="0"/>
          <w:numId w:val="6"/>
        </w:numPr>
        <w:shd w:val="clear" w:color="auto" w:fill="FFFFFF"/>
        <w:tabs>
          <w:tab w:val="clear" w:pos="720"/>
          <w:tab w:val="num" w:pos="360"/>
        </w:tabs>
        <w:spacing w:before="0" w:beforeAutospacing="0" w:after="0" w:afterAutospacing="0" w:line="285" w:lineRule="atLeast"/>
        <w:ind w:left="360"/>
        <w:rPr>
          <w:rFonts w:ascii="Verdana" w:hAnsi="Verdana" w:cs="Arial"/>
          <w:sz w:val="17"/>
          <w:szCs w:val="17"/>
        </w:rPr>
      </w:pPr>
      <w:r>
        <w:rPr>
          <w:rFonts w:ascii="Verdana" w:hAnsi="Verdana" w:cs="Arial"/>
          <w:sz w:val="17"/>
          <w:szCs w:val="17"/>
        </w:rPr>
        <w:t xml:space="preserve">Daily borrowing and lending funds from banks and major financial markets after getting the best rate from market. </w:t>
      </w:r>
      <w:r w:rsidRPr="003219DD">
        <w:rPr>
          <w:rFonts w:ascii="Verdana" w:hAnsi="Verdana" w:cs="Arial"/>
          <w:sz w:val="17"/>
          <w:szCs w:val="17"/>
        </w:rPr>
        <w:t>Arranges with the banks for the documentation relating to new facilities and renewal of facilities, by reviewing them, checking the prices, conditions, charges, value dates, that match with group requirements and legal department.</w:t>
      </w:r>
      <w:r>
        <w:rPr>
          <w:rFonts w:ascii="Verdana" w:hAnsi="Verdana" w:cs="Arial"/>
          <w:sz w:val="17"/>
          <w:szCs w:val="17"/>
        </w:rPr>
        <w:t xml:space="preserve"> </w:t>
      </w:r>
    </w:p>
    <w:p w:rsidR="007928E6" w:rsidRPr="003219DD" w:rsidRDefault="007928E6" w:rsidP="007928E6">
      <w:pPr>
        <w:pStyle w:val="ecxmsolistparagraphcxspmiddle"/>
        <w:numPr>
          <w:ilvl w:val="0"/>
          <w:numId w:val="6"/>
        </w:numPr>
        <w:shd w:val="clear" w:color="auto" w:fill="FFFFFF"/>
        <w:tabs>
          <w:tab w:val="clear" w:pos="720"/>
          <w:tab w:val="num" w:pos="360"/>
        </w:tabs>
        <w:spacing w:before="0" w:beforeAutospacing="0" w:after="0" w:afterAutospacing="0" w:line="285" w:lineRule="atLeast"/>
        <w:ind w:left="360"/>
        <w:rPr>
          <w:rFonts w:ascii="Verdana" w:hAnsi="Verdana" w:cs="Arial"/>
          <w:sz w:val="17"/>
          <w:szCs w:val="17"/>
        </w:rPr>
      </w:pPr>
      <w:r w:rsidRPr="003219DD">
        <w:rPr>
          <w:rFonts w:ascii="Verdana" w:hAnsi="Verdana" w:cs="Arial"/>
          <w:sz w:val="17"/>
          <w:szCs w:val="17"/>
        </w:rPr>
        <w:t>Ensures that funds are managed properly to meet the obligations with banks to avoid extra interest charges and to maximize the income for the group.</w:t>
      </w:r>
    </w:p>
    <w:p w:rsidR="007928E6" w:rsidRDefault="007928E6" w:rsidP="007928E6">
      <w:pPr>
        <w:pStyle w:val="ecxmsolistparagraphcxspmiddle"/>
        <w:numPr>
          <w:ilvl w:val="0"/>
          <w:numId w:val="6"/>
        </w:numPr>
        <w:shd w:val="clear" w:color="auto" w:fill="FFFFFF"/>
        <w:tabs>
          <w:tab w:val="clear" w:pos="720"/>
          <w:tab w:val="num" w:pos="360"/>
        </w:tabs>
        <w:spacing w:before="0" w:beforeAutospacing="0" w:after="0" w:afterAutospacing="0" w:line="285" w:lineRule="atLeast"/>
        <w:ind w:left="360"/>
        <w:rPr>
          <w:rFonts w:ascii="Verdana" w:hAnsi="Verdana" w:cs="Arial"/>
          <w:sz w:val="17"/>
          <w:szCs w:val="17"/>
        </w:rPr>
      </w:pPr>
      <w:r w:rsidRPr="00D602F0">
        <w:rPr>
          <w:rFonts w:ascii="Verdana" w:hAnsi="Verdana" w:cs="Arial"/>
          <w:sz w:val="17"/>
          <w:szCs w:val="17"/>
        </w:rPr>
        <w:t>Preparation &amp; Verification of Import / Export Letter of Credit.</w:t>
      </w:r>
    </w:p>
    <w:p w:rsidR="007928E6" w:rsidRPr="00D602F0" w:rsidRDefault="007928E6" w:rsidP="007928E6">
      <w:pPr>
        <w:pStyle w:val="ecxmsolistparagraphcxspmiddle"/>
        <w:numPr>
          <w:ilvl w:val="0"/>
          <w:numId w:val="6"/>
        </w:numPr>
        <w:shd w:val="clear" w:color="auto" w:fill="FFFFFF"/>
        <w:tabs>
          <w:tab w:val="clear" w:pos="720"/>
          <w:tab w:val="num" w:pos="360"/>
        </w:tabs>
        <w:spacing w:before="0" w:beforeAutospacing="0" w:after="0" w:afterAutospacing="0" w:line="285" w:lineRule="atLeast"/>
        <w:ind w:left="360"/>
        <w:rPr>
          <w:rFonts w:ascii="Verdana" w:hAnsi="Verdana" w:cs="Arial"/>
          <w:sz w:val="17"/>
          <w:szCs w:val="17"/>
        </w:rPr>
      </w:pPr>
      <w:r w:rsidRPr="00D602F0">
        <w:rPr>
          <w:rFonts w:ascii="Verdana" w:hAnsi="Verdana" w:cs="Arial"/>
          <w:sz w:val="17"/>
          <w:szCs w:val="17"/>
        </w:rPr>
        <w:t xml:space="preserve">Preparation &amp; Verification of various types of import documents – LC, CAD &amp; TT based </w:t>
      </w:r>
      <w:proofErr w:type="spellStart"/>
      <w:r w:rsidRPr="00D602F0">
        <w:rPr>
          <w:rFonts w:ascii="Verdana" w:hAnsi="Verdana" w:cs="Arial"/>
          <w:sz w:val="17"/>
          <w:szCs w:val="17"/>
        </w:rPr>
        <w:t>etc</w:t>
      </w:r>
      <w:proofErr w:type="spellEnd"/>
      <w:r w:rsidRPr="00D602F0">
        <w:rPr>
          <w:rFonts w:ascii="Verdana" w:hAnsi="Verdana" w:cs="Arial"/>
          <w:sz w:val="17"/>
          <w:szCs w:val="17"/>
        </w:rPr>
        <w:t xml:space="preserve"> on daily basis.</w:t>
      </w:r>
    </w:p>
    <w:p w:rsidR="007928E6" w:rsidRPr="003219DD" w:rsidRDefault="007928E6" w:rsidP="007928E6">
      <w:pPr>
        <w:pStyle w:val="ecxmsolistparagraphcxspmiddle"/>
        <w:numPr>
          <w:ilvl w:val="0"/>
          <w:numId w:val="6"/>
        </w:numPr>
        <w:shd w:val="clear" w:color="auto" w:fill="FFFFFF"/>
        <w:tabs>
          <w:tab w:val="clear" w:pos="720"/>
          <w:tab w:val="num" w:pos="360"/>
        </w:tabs>
        <w:spacing w:before="0" w:beforeAutospacing="0" w:after="0" w:afterAutospacing="0" w:line="285" w:lineRule="atLeast"/>
        <w:ind w:left="360"/>
        <w:rPr>
          <w:rFonts w:ascii="Verdana" w:hAnsi="Verdana" w:cs="Arial"/>
          <w:sz w:val="17"/>
          <w:szCs w:val="17"/>
        </w:rPr>
      </w:pPr>
      <w:r w:rsidRPr="003219DD">
        <w:rPr>
          <w:rFonts w:ascii="Verdana" w:hAnsi="Verdana" w:cs="Arial"/>
          <w:sz w:val="17"/>
          <w:szCs w:val="17"/>
        </w:rPr>
        <w:t>Passing journal entries, verifying the accuracy. Preparation of Financial Statement and bank reconciliation. Follows up the finance inquiries with banks to get the supporting documentation and details of all unclear amounts to have clean books.</w:t>
      </w:r>
    </w:p>
    <w:p w:rsidR="007928E6" w:rsidRPr="003219DD" w:rsidRDefault="007928E6" w:rsidP="007928E6">
      <w:pPr>
        <w:pStyle w:val="ecxmsolistparagraphcxspmiddle"/>
        <w:numPr>
          <w:ilvl w:val="0"/>
          <w:numId w:val="6"/>
        </w:numPr>
        <w:shd w:val="clear" w:color="auto" w:fill="FFFFFF"/>
        <w:tabs>
          <w:tab w:val="clear" w:pos="720"/>
          <w:tab w:val="num" w:pos="360"/>
        </w:tabs>
        <w:spacing w:before="0" w:beforeAutospacing="0" w:after="0" w:afterAutospacing="0" w:line="285" w:lineRule="atLeast"/>
        <w:ind w:left="360"/>
        <w:rPr>
          <w:rFonts w:ascii="Verdana" w:hAnsi="Verdana" w:cs="Arial"/>
          <w:sz w:val="17"/>
          <w:szCs w:val="17"/>
        </w:rPr>
      </w:pPr>
      <w:r w:rsidRPr="003219DD">
        <w:rPr>
          <w:rFonts w:ascii="Verdana" w:hAnsi="Verdana" w:cs="Arial"/>
          <w:sz w:val="17"/>
          <w:szCs w:val="17"/>
        </w:rPr>
        <w:t>Arranges with banks for the amendments of facilities to meet the group needs and to have the best cost of funds.</w:t>
      </w:r>
    </w:p>
    <w:p w:rsidR="007928E6" w:rsidRPr="003219DD" w:rsidRDefault="007928E6" w:rsidP="007928E6">
      <w:pPr>
        <w:pStyle w:val="ecxmsolistparagraphcxspmiddle"/>
        <w:numPr>
          <w:ilvl w:val="0"/>
          <w:numId w:val="6"/>
        </w:numPr>
        <w:shd w:val="clear" w:color="auto" w:fill="FFFFFF"/>
        <w:tabs>
          <w:tab w:val="clear" w:pos="720"/>
          <w:tab w:val="num" w:pos="360"/>
        </w:tabs>
        <w:spacing w:before="0" w:beforeAutospacing="0" w:after="0" w:afterAutospacing="0" w:line="285" w:lineRule="atLeast"/>
        <w:ind w:left="360"/>
        <w:rPr>
          <w:rFonts w:ascii="Verdana" w:hAnsi="Verdana" w:cs="Arial"/>
          <w:sz w:val="17"/>
          <w:szCs w:val="17"/>
        </w:rPr>
      </w:pPr>
      <w:r w:rsidRPr="003219DD">
        <w:rPr>
          <w:rFonts w:ascii="Verdana" w:hAnsi="Verdana" w:cs="Arial"/>
          <w:sz w:val="17"/>
          <w:szCs w:val="17"/>
        </w:rPr>
        <w:t>Provides the management with a set of reports to keep them updated at all times.</w:t>
      </w:r>
    </w:p>
    <w:p w:rsidR="007928E6" w:rsidRDefault="007928E6" w:rsidP="007928E6">
      <w:pPr>
        <w:pStyle w:val="ecxmsolistparagraphcxspmiddle"/>
        <w:numPr>
          <w:ilvl w:val="0"/>
          <w:numId w:val="6"/>
        </w:numPr>
        <w:shd w:val="clear" w:color="auto" w:fill="FFFFFF"/>
        <w:tabs>
          <w:tab w:val="clear" w:pos="720"/>
          <w:tab w:val="num" w:pos="360"/>
        </w:tabs>
        <w:spacing w:before="0" w:beforeAutospacing="0" w:after="0" w:afterAutospacing="0" w:line="285" w:lineRule="atLeast"/>
        <w:ind w:left="360"/>
        <w:rPr>
          <w:rFonts w:ascii="Verdana" w:hAnsi="Verdana" w:cs="Arial"/>
          <w:sz w:val="17"/>
          <w:szCs w:val="17"/>
        </w:rPr>
      </w:pPr>
      <w:r w:rsidRPr="003219DD">
        <w:rPr>
          <w:rFonts w:ascii="Verdana" w:hAnsi="Verdana" w:cs="Arial"/>
          <w:sz w:val="17"/>
          <w:szCs w:val="17"/>
        </w:rPr>
        <w:t>Conducts other related finance and administrative tasks as required.</w:t>
      </w:r>
    </w:p>
    <w:p w:rsidR="007928E6" w:rsidRDefault="007928E6">
      <w:pPr>
        <w:jc w:val="both"/>
        <w:rPr>
          <w:rFonts w:ascii="Verdana" w:hAnsi="Verdana" w:cs="Arial"/>
          <w:b/>
          <w:sz w:val="17"/>
          <w:szCs w:val="17"/>
        </w:rPr>
      </w:pPr>
    </w:p>
    <w:p w:rsidR="007928E6" w:rsidRDefault="007928E6">
      <w:pPr>
        <w:jc w:val="both"/>
        <w:rPr>
          <w:rFonts w:ascii="Verdana" w:hAnsi="Verdana" w:cs="Arial"/>
          <w:b/>
          <w:sz w:val="17"/>
          <w:szCs w:val="17"/>
        </w:rPr>
      </w:pPr>
    </w:p>
    <w:p w:rsidR="00F560E4" w:rsidRDefault="00F560E4">
      <w:pPr>
        <w:shd w:val="clear" w:color="auto" w:fill="E0E0E0"/>
        <w:jc w:val="both"/>
        <w:rPr>
          <w:rFonts w:ascii="Verdana" w:hAnsi="Verdana" w:cs="Arial"/>
          <w:b/>
          <w:sz w:val="17"/>
          <w:szCs w:val="17"/>
        </w:rPr>
      </w:pPr>
      <w:r>
        <w:rPr>
          <w:rFonts w:ascii="Verdana" w:hAnsi="Verdana" w:cs="Arial"/>
          <w:b/>
          <w:sz w:val="17"/>
          <w:szCs w:val="17"/>
        </w:rPr>
        <w:t xml:space="preserve">May’03 – Feb’10 </w:t>
      </w:r>
      <w:r>
        <w:rPr>
          <w:rFonts w:ascii="Verdana" w:hAnsi="Verdana" w:cs="Arial"/>
          <w:b/>
          <w:sz w:val="17"/>
          <w:szCs w:val="17"/>
        </w:rPr>
        <w:tab/>
      </w:r>
      <w:r>
        <w:rPr>
          <w:rFonts w:ascii="Verdana" w:hAnsi="Verdana" w:cs="Arial"/>
          <w:b/>
          <w:sz w:val="17"/>
          <w:szCs w:val="17"/>
        </w:rPr>
        <w:tab/>
        <w:t>Team Leader</w:t>
      </w:r>
    </w:p>
    <w:p w:rsidR="00F560E4" w:rsidRDefault="00F560E4">
      <w:pPr>
        <w:shd w:val="clear" w:color="auto" w:fill="E0E0E0"/>
        <w:jc w:val="both"/>
        <w:rPr>
          <w:rFonts w:ascii="Verdana" w:hAnsi="Verdana" w:cs="Arial"/>
          <w:b/>
          <w:sz w:val="17"/>
          <w:szCs w:val="17"/>
        </w:rPr>
      </w:pPr>
      <w:r>
        <w:rPr>
          <w:rFonts w:ascii="Verdana" w:hAnsi="Verdana" w:cs="Arial"/>
          <w:b/>
          <w:sz w:val="17"/>
          <w:szCs w:val="17"/>
        </w:rPr>
        <w:t>JP Morgan Services India Pvt. Ltd., JP Morgan Chase Bank – BPO, Mumbai</w:t>
      </w:r>
    </w:p>
    <w:p w:rsidR="00F560E4" w:rsidRDefault="00F560E4">
      <w:pPr>
        <w:jc w:val="both"/>
        <w:rPr>
          <w:rFonts w:ascii="Verdana" w:hAnsi="Verdana" w:cs="Arial"/>
          <w:sz w:val="17"/>
          <w:szCs w:val="17"/>
        </w:rPr>
      </w:pPr>
    </w:p>
    <w:p w:rsidR="00F560E4" w:rsidRDefault="00F560E4">
      <w:pPr>
        <w:spacing w:before="40"/>
        <w:jc w:val="both"/>
        <w:rPr>
          <w:rFonts w:ascii="Verdana" w:hAnsi="Verdana" w:cs="Arial"/>
          <w:b/>
          <w:i/>
          <w:sz w:val="17"/>
          <w:szCs w:val="17"/>
          <w:u w:val="single"/>
        </w:rPr>
      </w:pPr>
      <w:r>
        <w:rPr>
          <w:rFonts w:ascii="Verdana" w:hAnsi="Verdana" w:cs="Arial"/>
          <w:b/>
          <w:i/>
          <w:sz w:val="17"/>
          <w:szCs w:val="17"/>
          <w:u w:val="single"/>
        </w:rPr>
        <w:t>The Growth Path with Key Responsibilities:</w:t>
      </w:r>
    </w:p>
    <w:p w:rsidR="00F560E4" w:rsidRDefault="00F560E4">
      <w:pPr>
        <w:spacing w:before="40"/>
        <w:jc w:val="both"/>
        <w:rPr>
          <w:rFonts w:ascii="Verdana" w:hAnsi="Verdana" w:cs="Arial"/>
          <w:sz w:val="17"/>
          <w:szCs w:val="17"/>
        </w:rPr>
      </w:pPr>
    </w:p>
    <w:p w:rsidR="00F560E4" w:rsidRDefault="00F560E4">
      <w:pPr>
        <w:spacing w:before="40"/>
        <w:jc w:val="both"/>
        <w:rPr>
          <w:rFonts w:ascii="Verdana" w:hAnsi="Verdana" w:cs="Arial"/>
          <w:b/>
          <w:sz w:val="17"/>
          <w:szCs w:val="17"/>
          <w:u w:val="single"/>
        </w:rPr>
      </w:pPr>
      <w:r>
        <w:rPr>
          <w:rFonts w:ascii="Verdana" w:hAnsi="Verdana" w:cs="Arial"/>
          <w:b/>
          <w:sz w:val="17"/>
          <w:szCs w:val="17"/>
          <w:u w:val="single"/>
        </w:rPr>
        <w:t xml:space="preserve">As Team Leader - JP Morgan’s Private Wealth Management </w:t>
      </w:r>
      <w:r>
        <w:rPr>
          <w:rFonts w:ascii="Verdana" w:hAnsi="Verdana" w:cs="Arial"/>
          <w:b/>
          <w:sz w:val="17"/>
          <w:szCs w:val="17"/>
          <w:u w:val="single"/>
        </w:rPr>
        <w:tab/>
        <w:t>(Mar’09 – Feb 2010):</w:t>
      </w:r>
    </w:p>
    <w:p w:rsidR="00F560E4" w:rsidRDefault="00F560E4">
      <w:pPr>
        <w:numPr>
          <w:ilvl w:val="0"/>
          <w:numId w:val="1"/>
        </w:numPr>
        <w:spacing w:before="40"/>
        <w:jc w:val="both"/>
        <w:rPr>
          <w:rFonts w:ascii="Verdana" w:hAnsi="Verdana" w:cs="Arial"/>
          <w:sz w:val="17"/>
          <w:szCs w:val="17"/>
        </w:rPr>
      </w:pPr>
      <w:r>
        <w:rPr>
          <w:rFonts w:ascii="Verdana" w:hAnsi="Verdana" w:cs="Arial"/>
          <w:sz w:val="17"/>
          <w:szCs w:val="17"/>
        </w:rPr>
        <w:t>Working with GSC PB PCS RECONCILIATION (Private Banking) process.</w:t>
      </w:r>
      <w:r>
        <w:rPr>
          <w:rFonts w:ascii="Verdana" w:hAnsi="Verdana" w:cs="Arial"/>
          <w:sz w:val="17"/>
          <w:szCs w:val="17"/>
        </w:rPr>
        <w:tab/>
      </w:r>
      <w:r>
        <w:rPr>
          <w:rFonts w:ascii="Verdana" w:hAnsi="Verdana" w:cs="Arial"/>
          <w:sz w:val="17"/>
          <w:szCs w:val="17"/>
        </w:rPr>
        <w:tab/>
      </w:r>
    </w:p>
    <w:p w:rsidR="00F560E4" w:rsidRDefault="00F560E4">
      <w:pPr>
        <w:numPr>
          <w:ilvl w:val="0"/>
          <w:numId w:val="1"/>
        </w:numPr>
        <w:spacing w:before="40"/>
        <w:jc w:val="both"/>
        <w:rPr>
          <w:rFonts w:ascii="Verdana" w:hAnsi="Verdana" w:cs="Arial"/>
          <w:sz w:val="17"/>
          <w:szCs w:val="17"/>
        </w:rPr>
      </w:pPr>
      <w:r>
        <w:rPr>
          <w:rFonts w:ascii="Verdana" w:hAnsi="Verdana" w:cs="Arial"/>
          <w:sz w:val="17"/>
          <w:szCs w:val="17"/>
        </w:rPr>
        <w:t>Leading a team of 8 team members &amp; daily reconciling asset that included reconciliation of shares as per FED, DTC and TIPS.</w:t>
      </w:r>
    </w:p>
    <w:p w:rsidR="00F560E4" w:rsidRDefault="00F560E4">
      <w:pPr>
        <w:numPr>
          <w:ilvl w:val="0"/>
          <w:numId w:val="1"/>
        </w:numPr>
        <w:spacing w:before="40"/>
        <w:jc w:val="both"/>
        <w:rPr>
          <w:rFonts w:ascii="Verdana" w:hAnsi="Verdana" w:cs="Arial"/>
          <w:sz w:val="17"/>
          <w:szCs w:val="17"/>
        </w:rPr>
      </w:pPr>
      <w:r>
        <w:rPr>
          <w:rFonts w:ascii="Verdana" w:hAnsi="Verdana" w:cs="Arial"/>
          <w:sz w:val="17"/>
          <w:szCs w:val="17"/>
        </w:rPr>
        <w:t>Performing suspense recons, handling outside custodians, solving outages and investigating issues, foreign cash, foreign asset and reversals as per donor location requirements.</w:t>
      </w:r>
    </w:p>
    <w:p w:rsidR="00F560E4" w:rsidRDefault="00F560E4">
      <w:pPr>
        <w:numPr>
          <w:ilvl w:val="0"/>
          <w:numId w:val="1"/>
        </w:numPr>
        <w:spacing w:before="40"/>
        <w:jc w:val="both"/>
        <w:rPr>
          <w:rFonts w:ascii="Verdana" w:hAnsi="Verdana" w:cs="Arial"/>
          <w:sz w:val="17"/>
          <w:szCs w:val="17"/>
        </w:rPr>
      </w:pPr>
      <w:r>
        <w:rPr>
          <w:rFonts w:ascii="Verdana" w:hAnsi="Verdana" w:cs="Arial"/>
          <w:sz w:val="17"/>
          <w:szCs w:val="17"/>
        </w:rPr>
        <w:t>Working on a project to create a database in Access, which leads to create KPI, MIS Reports, Dashboard on a click of single button for all the Asia locations, saving 0.5 FTE.</w:t>
      </w:r>
    </w:p>
    <w:p w:rsidR="00F560E4" w:rsidRDefault="00F560E4">
      <w:pPr>
        <w:spacing w:before="40"/>
        <w:jc w:val="both"/>
        <w:rPr>
          <w:rFonts w:ascii="Verdana" w:hAnsi="Verdana" w:cs="Arial"/>
          <w:sz w:val="17"/>
          <w:szCs w:val="17"/>
        </w:rPr>
      </w:pPr>
    </w:p>
    <w:p w:rsidR="00F560E4" w:rsidRDefault="00F560E4">
      <w:pPr>
        <w:spacing w:before="40"/>
        <w:jc w:val="both"/>
        <w:rPr>
          <w:rFonts w:ascii="Verdana" w:hAnsi="Verdana" w:cs="Arial"/>
          <w:b/>
          <w:sz w:val="17"/>
          <w:szCs w:val="17"/>
          <w:u w:val="single"/>
        </w:rPr>
      </w:pPr>
      <w:r>
        <w:rPr>
          <w:rFonts w:ascii="Verdana" w:hAnsi="Verdana" w:cs="Arial"/>
          <w:b/>
          <w:sz w:val="17"/>
          <w:szCs w:val="17"/>
          <w:u w:val="single"/>
        </w:rPr>
        <w:t>As Operations Analyst – Treasury Operations (Money Market Operations) (Jan’05 – Feb’09):</w:t>
      </w:r>
      <w:r>
        <w:rPr>
          <w:rFonts w:ascii="Verdana" w:hAnsi="Verdana" w:cs="Arial"/>
          <w:b/>
          <w:color w:val="0000FF"/>
          <w:sz w:val="17"/>
          <w:szCs w:val="17"/>
          <w:u w:val="single"/>
        </w:rPr>
        <w:t xml:space="preserve"> </w:t>
      </w:r>
    </w:p>
    <w:p w:rsidR="00F560E4" w:rsidRDefault="00F560E4">
      <w:pPr>
        <w:numPr>
          <w:ilvl w:val="0"/>
          <w:numId w:val="1"/>
        </w:numPr>
        <w:spacing w:before="40"/>
        <w:jc w:val="both"/>
        <w:rPr>
          <w:rFonts w:ascii="Verdana" w:hAnsi="Verdana" w:cs="Arial"/>
          <w:sz w:val="17"/>
          <w:szCs w:val="17"/>
        </w:rPr>
      </w:pPr>
      <w:r>
        <w:rPr>
          <w:rFonts w:ascii="Verdana" w:hAnsi="Verdana" w:cs="Arial"/>
          <w:sz w:val="17"/>
          <w:szCs w:val="17"/>
        </w:rPr>
        <w:t xml:space="preserve">Monitoring end-to-end process including money market deal processing, settlements, confirmations and reconciliation for all the EMEA locations. </w:t>
      </w:r>
    </w:p>
    <w:p w:rsidR="00F560E4" w:rsidRDefault="00F560E4">
      <w:pPr>
        <w:numPr>
          <w:ilvl w:val="0"/>
          <w:numId w:val="1"/>
        </w:numPr>
        <w:spacing w:before="40"/>
        <w:jc w:val="both"/>
        <w:rPr>
          <w:rFonts w:ascii="Verdana" w:hAnsi="Verdana" w:cs="Arial"/>
          <w:sz w:val="17"/>
          <w:szCs w:val="17"/>
        </w:rPr>
      </w:pPr>
      <w:r>
        <w:rPr>
          <w:rFonts w:ascii="Verdana" w:hAnsi="Verdana" w:cs="Arial"/>
          <w:sz w:val="17"/>
          <w:szCs w:val="17"/>
        </w:rPr>
        <w:t xml:space="preserve">Imparting cross-functional training, developing team rapport and imbibing the right work culture, ethics and JP Morgan values. </w:t>
      </w:r>
    </w:p>
    <w:p w:rsidR="00930218" w:rsidRDefault="00930218">
      <w:pPr>
        <w:numPr>
          <w:ilvl w:val="0"/>
          <w:numId w:val="1"/>
        </w:numPr>
        <w:spacing w:before="40"/>
        <w:jc w:val="both"/>
        <w:rPr>
          <w:rFonts w:ascii="Verdana" w:hAnsi="Verdana" w:cs="Arial"/>
          <w:sz w:val="17"/>
          <w:szCs w:val="17"/>
        </w:rPr>
      </w:pPr>
      <w:r>
        <w:rPr>
          <w:rFonts w:ascii="Verdana" w:hAnsi="Verdana" w:cs="Arial"/>
          <w:sz w:val="17"/>
          <w:szCs w:val="17"/>
        </w:rPr>
        <w:t>Processed Bank Remittances</w:t>
      </w:r>
      <w:r w:rsidR="001A7881">
        <w:rPr>
          <w:rFonts w:ascii="Verdana" w:hAnsi="Verdana" w:cs="Arial"/>
          <w:sz w:val="17"/>
          <w:szCs w:val="17"/>
        </w:rPr>
        <w:t>, Confirmations</w:t>
      </w:r>
      <w:r>
        <w:rPr>
          <w:rFonts w:ascii="Verdana" w:hAnsi="Verdana" w:cs="Arial"/>
          <w:sz w:val="17"/>
          <w:szCs w:val="17"/>
        </w:rPr>
        <w:t xml:space="preserve"> (103, 202, 210</w:t>
      </w:r>
      <w:r w:rsidR="001A7881">
        <w:rPr>
          <w:rFonts w:ascii="Verdana" w:hAnsi="Verdana" w:cs="Arial"/>
          <w:sz w:val="17"/>
          <w:szCs w:val="17"/>
        </w:rPr>
        <w:t>, 320</w:t>
      </w:r>
      <w:r>
        <w:rPr>
          <w:rFonts w:ascii="Verdana" w:hAnsi="Verdana" w:cs="Arial"/>
          <w:sz w:val="17"/>
          <w:szCs w:val="17"/>
        </w:rPr>
        <w:t xml:space="preserve"> Swifts) and Account Deposits</w:t>
      </w:r>
      <w:r w:rsidR="001A7881">
        <w:rPr>
          <w:rFonts w:ascii="Verdana" w:hAnsi="Verdana" w:cs="Arial"/>
          <w:sz w:val="17"/>
          <w:szCs w:val="17"/>
        </w:rPr>
        <w:t xml:space="preserve">. Analyzed accounts and generated detail records of activities. </w:t>
      </w:r>
    </w:p>
    <w:p w:rsidR="001A7881" w:rsidRDefault="001A7881">
      <w:pPr>
        <w:numPr>
          <w:ilvl w:val="0"/>
          <w:numId w:val="1"/>
        </w:numPr>
        <w:spacing w:before="40"/>
        <w:jc w:val="both"/>
        <w:rPr>
          <w:rFonts w:ascii="Verdana" w:hAnsi="Verdana" w:cs="Arial"/>
          <w:sz w:val="17"/>
          <w:szCs w:val="17"/>
        </w:rPr>
      </w:pPr>
      <w:r>
        <w:rPr>
          <w:rFonts w:ascii="Verdana" w:hAnsi="Verdana" w:cs="Arial"/>
          <w:sz w:val="17"/>
          <w:szCs w:val="17"/>
        </w:rPr>
        <w:t>Provided exceptional customer service by responding to requests and resolving critical issues (</w:t>
      </w:r>
      <w:proofErr w:type="spellStart"/>
      <w:r>
        <w:rPr>
          <w:rFonts w:ascii="Verdana" w:hAnsi="Verdana" w:cs="Arial"/>
          <w:sz w:val="17"/>
          <w:szCs w:val="17"/>
        </w:rPr>
        <w:t>Nostro</w:t>
      </w:r>
      <w:proofErr w:type="spellEnd"/>
      <w:r>
        <w:rPr>
          <w:rFonts w:ascii="Verdana" w:hAnsi="Verdana" w:cs="Arial"/>
          <w:sz w:val="17"/>
          <w:szCs w:val="17"/>
        </w:rPr>
        <w:t xml:space="preserve"> / Vostro </w:t>
      </w:r>
      <w:proofErr w:type="spellStart"/>
      <w:r>
        <w:rPr>
          <w:rFonts w:ascii="Verdana" w:hAnsi="Verdana" w:cs="Arial"/>
          <w:sz w:val="17"/>
          <w:szCs w:val="17"/>
        </w:rPr>
        <w:t>Reconcilitaions</w:t>
      </w:r>
      <w:proofErr w:type="spellEnd"/>
      <w:r>
        <w:rPr>
          <w:rFonts w:ascii="Verdana" w:hAnsi="Verdana" w:cs="Arial"/>
          <w:sz w:val="17"/>
          <w:szCs w:val="17"/>
        </w:rPr>
        <w:t>)</w:t>
      </w:r>
    </w:p>
    <w:p w:rsidR="001A7881" w:rsidRDefault="001A7881">
      <w:pPr>
        <w:numPr>
          <w:ilvl w:val="0"/>
          <w:numId w:val="1"/>
        </w:numPr>
        <w:spacing w:before="40"/>
        <w:jc w:val="both"/>
        <w:rPr>
          <w:rFonts w:ascii="Verdana" w:hAnsi="Verdana" w:cs="Arial"/>
          <w:sz w:val="17"/>
          <w:szCs w:val="17"/>
        </w:rPr>
      </w:pPr>
      <w:r>
        <w:rPr>
          <w:rFonts w:ascii="Verdana" w:hAnsi="Verdana" w:cs="Arial"/>
          <w:sz w:val="17"/>
          <w:szCs w:val="17"/>
        </w:rPr>
        <w:t>Oversee all Audit / Risks Requests and SOX compliance, development and implementation procedures.</w:t>
      </w:r>
    </w:p>
    <w:p w:rsidR="001A7881" w:rsidRDefault="001A7881">
      <w:pPr>
        <w:numPr>
          <w:ilvl w:val="0"/>
          <w:numId w:val="1"/>
        </w:numPr>
        <w:spacing w:before="40"/>
        <w:jc w:val="both"/>
        <w:rPr>
          <w:rFonts w:ascii="Verdana" w:hAnsi="Verdana" w:cs="Arial"/>
          <w:sz w:val="17"/>
          <w:szCs w:val="17"/>
        </w:rPr>
      </w:pPr>
      <w:r>
        <w:rPr>
          <w:rFonts w:ascii="Verdana" w:hAnsi="Verdana" w:cs="Arial"/>
          <w:sz w:val="17"/>
          <w:szCs w:val="17"/>
        </w:rPr>
        <w:t xml:space="preserve">Oversaw client accounts of Johannesburg and was able to handle month end process and procedure single handedly for </w:t>
      </w:r>
      <w:proofErr w:type="spellStart"/>
      <w:r>
        <w:rPr>
          <w:rFonts w:ascii="Verdana" w:hAnsi="Verdana" w:cs="Arial"/>
          <w:sz w:val="17"/>
          <w:szCs w:val="17"/>
        </w:rPr>
        <w:t>Johanessburg</w:t>
      </w:r>
      <w:proofErr w:type="spellEnd"/>
      <w:r>
        <w:rPr>
          <w:rFonts w:ascii="Verdana" w:hAnsi="Verdana" w:cs="Arial"/>
          <w:sz w:val="17"/>
          <w:szCs w:val="17"/>
        </w:rPr>
        <w:t xml:space="preserve"> Clients.</w:t>
      </w:r>
    </w:p>
    <w:p w:rsidR="001A7881" w:rsidRDefault="001A7881" w:rsidP="001A7881">
      <w:pPr>
        <w:numPr>
          <w:ilvl w:val="0"/>
          <w:numId w:val="1"/>
        </w:numPr>
        <w:spacing w:before="40"/>
        <w:jc w:val="both"/>
        <w:rPr>
          <w:rFonts w:ascii="Verdana" w:hAnsi="Verdana" w:cs="Arial"/>
          <w:sz w:val="17"/>
          <w:szCs w:val="17"/>
        </w:rPr>
      </w:pPr>
      <w:r>
        <w:rPr>
          <w:rFonts w:ascii="Verdana" w:hAnsi="Verdana" w:cs="Arial"/>
          <w:sz w:val="17"/>
          <w:szCs w:val="17"/>
        </w:rPr>
        <w:t>Played a key role in assisting co-workers with month end processing of London and Nassau trades by verifying and releasing payments processed by them on time.</w:t>
      </w:r>
    </w:p>
    <w:p w:rsidR="001A7881" w:rsidRDefault="001A7881" w:rsidP="001A7881">
      <w:pPr>
        <w:numPr>
          <w:ilvl w:val="0"/>
          <w:numId w:val="1"/>
        </w:numPr>
        <w:spacing w:before="40"/>
        <w:jc w:val="both"/>
        <w:rPr>
          <w:rFonts w:ascii="Verdana" w:hAnsi="Verdana" w:cs="Arial"/>
          <w:sz w:val="17"/>
          <w:szCs w:val="17"/>
        </w:rPr>
      </w:pPr>
      <w:r>
        <w:rPr>
          <w:rFonts w:ascii="Verdana" w:hAnsi="Verdana" w:cs="Arial"/>
          <w:sz w:val="17"/>
          <w:szCs w:val="17"/>
        </w:rPr>
        <w:t>Have always maintained zero level error accuracy by meeting Currency cut off timelines.</w:t>
      </w:r>
    </w:p>
    <w:p w:rsidR="00F560E4" w:rsidRDefault="00F560E4">
      <w:pPr>
        <w:spacing w:before="40"/>
        <w:jc w:val="both"/>
        <w:rPr>
          <w:rFonts w:ascii="Verdana" w:hAnsi="Verdana" w:cs="Arial"/>
          <w:sz w:val="17"/>
          <w:szCs w:val="17"/>
        </w:rPr>
      </w:pPr>
    </w:p>
    <w:p w:rsidR="00F560E4" w:rsidRDefault="00F560E4">
      <w:pPr>
        <w:spacing w:before="40"/>
        <w:jc w:val="both"/>
        <w:rPr>
          <w:rFonts w:ascii="Verdana" w:hAnsi="Verdana" w:cs="Arial"/>
          <w:b/>
          <w:sz w:val="17"/>
          <w:szCs w:val="17"/>
          <w:u w:val="single"/>
        </w:rPr>
      </w:pPr>
      <w:r>
        <w:rPr>
          <w:rFonts w:ascii="Verdana" w:hAnsi="Verdana" w:cs="Arial"/>
          <w:b/>
          <w:sz w:val="17"/>
          <w:szCs w:val="17"/>
          <w:u w:val="single"/>
        </w:rPr>
        <w:t xml:space="preserve">As Team Member –Loans &amp; Collateral Operations - Transaction Processing (May’03 – Dec’04):                                                   </w:t>
      </w:r>
    </w:p>
    <w:p w:rsidR="00F560E4" w:rsidRDefault="00F560E4">
      <w:pPr>
        <w:numPr>
          <w:ilvl w:val="0"/>
          <w:numId w:val="1"/>
        </w:numPr>
        <w:spacing w:before="40"/>
        <w:jc w:val="both"/>
        <w:rPr>
          <w:rFonts w:ascii="Verdana" w:hAnsi="Verdana" w:cs="Arial"/>
          <w:sz w:val="17"/>
          <w:szCs w:val="17"/>
        </w:rPr>
      </w:pPr>
      <w:r>
        <w:rPr>
          <w:rFonts w:ascii="Verdana" w:hAnsi="Verdana" w:cs="Arial"/>
          <w:sz w:val="17"/>
          <w:szCs w:val="17"/>
        </w:rPr>
        <w:t>Preparing spreadsheets (EMI) in excel &amp; handling principal and interest payments for commercial clients.</w:t>
      </w:r>
    </w:p>
    <w:p w:rsidR="00F560E4" w:rsidRDefault="00F560E4">
      <w:pPr>
        <w:numPr>
          <w:ilvl w:val="0"/>
          <w:numId w:val="1"/>
        </w:numPr>
        <w:spacing w:before="40"/>
        <w:jc w:val="both"/>
        <w:rPr>
          <w:rFonts w:ascii="Verdana" w:hAnsi="Verdana" w:cs="Arial"/>
          <w:sz w:val="17"/>
          <w:szCs w:val="17"/>
        </w:rPr>
      </w:pPr>
      <w:r>
        <w:rPr>
          <w:rFonts w:ascii="Verdana" w:hAnsi="Verdana" w:cs="Arial"/>
          <w:sz w:val="17"/>
          <w:szCs w:val="17"/>
        </w:rPr>
        <w:t xml:space="preserve">Formulating exception and interest fee discrepancy reports &amp; daily </w:t>
      </w:r>
      <w:proofErr w:type="spellStart"/>
      <w:r>
        <w:rPr>
          <w:rFonts w:ascii="Verdana" w:hAnsi="Verdana" w:cs="Arial"/>
          <w:sz w:val="17"/>
          <w:szCs w:val="17"/>
        </w:rPr>
        <w:t>kpi</w:t>
      </w:r>
      <w:proofErr w:type="spellEnd"/>
      <w:r>
        <w:rPr>
          <w:rFonts w:ascii="Verdana" w:hAnsi="Verdana" w:cs="Arial"/>
          <w:sz w:val="17"/>
          <w:szCs w:val="17"/>
        </w:rPr>
        <w:t xml:space="preserve"> reports.</w:t>
      </w:r>
    </w:p>
    <w:p w:rsidR="00F560E4" w:rsidRDefault="00F560E4">
      <w:pPr>
        <w:numPr>
          <w:ilvl w:val="0"/>
          <w:numId w:val="1"/>
        </w:numPr>
        <w:spacing w:before="40"/>
        <w:jc w:val="both"/>
        <w:rPr>
          <w:rFonts w:ascii="Verdana" w:hAnsi="Verdana" w:cs="Arial"/>
          <w:sz w:val="17"/>
          <w:szCs w:val="17"/>
        </w:rPr>
      </w:pPr>
      <w:r>
        <w:rPr>
          <w:rFonts w:ascii="Verdana" w:hAnsi="Verdana" w:cs="Arial"/>
          <w:sz w:val="17"/>
          <w:szCs w:val="17"/>
        </w:rPr>
        <w:t>Renewing and Repricing Loans as per Market Trend &amp; addressing clients queries with Zero Days TAT.</w:t>
      </w:r>
    </w:p>
    <w:p w:rsidR="00F560E4" w:rsidRDefault="00F560E4">
      <w:pPr>
        <w:numPr>
          <w:ilvl w:val="0"/>
          <w:numId w:val="1"/>
        </w:numPr>
        <w:spacing w:before="40"/>
        <w:jc w:val="both"/>
        <w:rPr>
          <w:rFonts w:ascii="Verdana" w:hAnsi="Verdana" w:cs="Arial"/>
          <w:sz w:val="17"/>
          <w:szCs w:val="17"/>
        </w:rPr>
      </w:pPr>
      <w:r>
        <w:rPr>
          <w:rFonts w:ascii="Verdana" w:hAnsi="Verdana" w:cs="Arial"/>
          <w:sz w:val="17"/>
          <w:szCs w:val="17"/>
        </w:rPr>
        <w:t>Conducting quality checking of the loans processed.</w:t>
      </w:r>
    </w:p>
    <w:p w:rsidR="00F560E4" w:rsidRDefault="00F560E4">
      <w:pPr>
        <w:spacing w:before="40"/>
        <w:jc w:val="both"/>
        <w:rPr>
          <w:rFonts w:ascii="Verdana" w:hAnsi="Verdana" w:cs="Arial"/>
          <w:sz w:val="17"/>
          <w:szCs w:val="17"/>
        </w:rPr>
      </w:pPr>
    </w:p>
    <w:p w:rsidR="00F560E4" w:rsidRDefault="00F560E4">
      <w:pPr>
        <w:spacing w:before="40"/>
        <w:jc w:val="both"/>
        <w:rPr>
          <w:rFonts w:ascii="Verdana" w:hAnsi="Verdana" w:cs="Arial"/>
          <w:b/>
          <w:i/>
          <w:sz w:val="17"/>
          <w:szCs w:val="17"/>
          <w:u w:val="single"/>
        </w:rPr>
      </w:pPr>
      <w:r>
        <w:rPr>
          <w:rFonts w:ascii="Verdana" w:hAnsi="Verdana" w:cs="Arial"/>
          <w:b/>
          <w:i/>
          <w:sz w:val="17"/>
          <w:szCs w:val="17"/>
          <w:u w:val="single"/>
        </w:rPr>
        <w:t>Major Accomplishments:</w:t>
      </w:r>
    </w:p>
    <w:p w:rsidR="00F560E4" w:rsidRDefault="00F560E4">
      <w:pPr>
        <w:numPr>
          <w:ilvl w:val="0"/>
          <w:numId w:val="1"/>
        </w:numPr>
        <w:spacing w:before="40"/>
        <w:jc w:val="both"/>
        <w:rPr>
          <w:rFonts w:ascii="Verdana" w:hAnsi="Verdana" w:cs="Arial"/>
          <w:sz w:val="17"/>
          <w:szCs w:val="17"/>
        </w:rPr>
      </w:pPr>
      <w:r>
        <w:rPr>
          <w:rFonts w:ascii="Verdana" w:hAnsi="Verdana" w:cs="Arial"/>
          <w:sz w:val="17"/>
          <w:szCs w:val="17"/>
        </w:rPr>
        <w:t>Stellar role in safely migrating process from Bournemouth (London) to Mumbai in 4 weeks, whereas the migration was scheduled for 8-10 weeks. Still have maintained accuracy in processing deals without any errors and department had made a saving of USD 3 million from the date of migration to the date.</w:t>
      </w:r>
    </w:p>
    <w:p w:rsidR="00F560E4" w:rsidRDefault="00F560E4">
      <w:pPr>
        <w:numPr>
          <w:ilvl w:val="0"/>
          <w:numId w:val="1"/>
        </w:numPr>
        <w:spacing w:before="40"/>
        <w:jc w:val="both"/>
        <w:rPr>
          <w:rFonts w:ascii="Verdana" w:hAnsi="Verdana" w:cs="Arial"/>
          <w:sz w:val="17"/>
          <w:szCs w:val="17"/>
        </w:rPr>
      </w:pPr>
      <w:r>
        <w:rPr>
          <w:rFonts w:ascii="Verdana" w:hAnsi="Verdana" w:cs="Arial"/>
          <w:sz w:val="17"/>
          <w:szCs w:val="17"/>
        </w:rPr>
        <w:t xml:space="preserve">Successfully completed 6 months secondment at Global Emerging Markets (JPMC – London). </w:t>
      </w:r>
    </w:p>
    <w:p w:rsidR="00F560E4" w:rsidRDefault="00F560E4">
      <w:pPr>
        <w:numPr>
          <w:ilvl w:val="0"/>
          <w:numId w:val="1"/>
        </w:numPr>
        <w:spacing w:before="40"/>
        <w:jc w:val="both"/>
        <w:rPr>
          <w:rFonts w:ascii="Verdana" w:hAnsi="Verdana" w:cs="Arial"/>
          <w:sz w:val="17"/>
          <w:szCs w:val="17"/>
        </w:rPr>
      </w:pPr>
      <w:r>
        <w:rPr>
          <w:rFonts w:ascii="Verdana" w:hAnsi="Verdana" w:cs="Arial"/>
          <w:sz w:val="17"/>
          <w:szCs w:val="17"/>
        </w:rPr>
        <w:t>Distinction of being selected as worthy candidate for the Spot Award for putting in extra efforts in digitizing the Tracer Generation Process &amp; Automating SDAC.</w:t>
      </w:r>
    </w:p>
    <w:p w:rsidR="00F560E4" w:rsidRDefault="00F560E4">
      <w:pPr>
        <w:numPr>
          <w:ilvl w:val="0"/>
          <w:numId w:val="1"/>
        </w:numPr>
        <w:spacing w:before="40"/>
        <w:jc w:val="both"/>
        <w:rPr>
          <w:rFonts w:ascii="Verdana" w:hAnsi="Verdana" w:cs="Arial"/>
          <w:sz w:val="17"/>
          <w:szCs w:val="17"/>
        </w:rPr>
      </w:pPr>
      <w:r>
        <w:rPr>
          <w:rFonts w:ascii="Verdana" w:hAnsi="Verdana" w:cs="Arial"/>
          <w:sz w:val="17"/>
          <w:szCs w:val="17"/>
        </w:rPr>
        <w:t xml:space="preserve">Pivotal in ensuring that GARS/ IMAC and AACT was raised time to time and was completed successfully (Deletions / Additions / Modifications. Trained another resource (identified as a </w:t>
      </w:r>
      <w:proofErr w:type="spellStart"/>
      <w:r>
        <w:rPr>
          <w:rFonts w:ascii="Verdana" w:hAnsi="Verdana" w:cs="Arial"/>
          <w:sz w:val="17"/>
          <w:szCs w:val="17"/>
        </w:rPr>
        <w:t>back up</w:t>
      </w:r>
      <w:proofErr w:type="spellEnd"/>
      <w:r>
        <w:rPr>
          <w:rFonts w:ascii="Verdana" w:hAnsi="Verdana" w:cs="Arial"/>
          <w:sz w:val="17"/>
          <w:szCs w:val="17"/>
        </w:rPr>
        <w:t>) to raise GARS / IMAAC / AACT.</w:t>
      </w:r>
    </w:p>
    <w:p w:rsidR="00F560E4" w:rsidRDefault="00F560E4">
      <w:pPr>
        <w:numPr>
          <w:ilvl w:val="0"/>
          <w:numId w:val="1"/>
        </w:numPr>
        <w:spacing w:before="40"/>
        <w:jc w:val="both"/>
        <w:rPr>
          <w:rFonts w:ascii="Verdana" w:hAnsi="Verdana" w:cs="Arial"/>
          <w:sz w:val="17"/>
          <w:szCs w:val="17"/>
        </w:rPr>
      </w:pPr>
      <w:r>
        <w:rPr>
          <w:rFonts w:ascii="Verdana" w:hAnsi="Verdana" w:cs="Arial"/>
          <w:sz w:val="17"/>
          <w:szCs w:val="17"/>
        </w:rPr>
        <w:t>Resourcefully completed many projects for the team and running without any errors.</w:t>
      </w:r>
    </w:p>
    <w:p w:rsidR="00F560E4" w:rsidRDefault="00F560E4">
      <w:pPr>
        <w:numPr>
          <w:ilvl w:val="0"/>
          <w:numId w:val="1"/>
        </w:numPr>
        <w:spacing w:before="40"/>
        <w:jc w:val="both"/>
        <w:rPr>
          <w:rFonts w:ascii="Verdana" w:hAnsi="Verdana" w:cs="Arial"/>
          <w:sz w:val="17"/>
          <w:szCs w:val="17"/>
        </w:rPr>
      </w:pPr>
      <w:r>
        <w:rPr>
          <w:rFonts w:ascii="Verdana" w:hAnsi="Verdana" w:cs="Arial"/>
          <w:sz w:val="17"/>
          <w:szCs w:val="17"/>
        </w:rPr>
        <w:t>Recognised as a key member in training Delaware team in training of EMEA processing for BCP.</w:t>
      </w:r>
    </w:p>
    <w:p w:rsidR="00F560E4" w:rsidRDefault="00F560E4">
      <w:pPr>
        <w:numPr>
          <w:ilvl w:val="0"/>
          <w:numId w:val="1"/>
        </w:numPr>
        <w:spacing w:before="40"/>
        <w:jc w:val="both"/>
        <w:rPr>
          <w:rFonts w:ascii="Verdana" w:hAnsi="Verdana" w:cs="Arial"/>
          <w:sz w:val="17"/>
          <w:szCs w:val="17"/>
        </w:rPr>
      </w:pPr>
      <w:r>
        <w:rPr>
          <w:rFonts w:ascii="Verdana" w:hAnsi="Verdana" w:cs="Arial"/>
          <w:sz w:val="17"/>
          <w:szCs w:val="17"/>
        </w:rPr>
        <w:t>Took Initiative pf conducting Sabre Testing.</w:t>
      </w:r>
    </w:p>
    <w:p w:rsidR="00F560E4" w:rsidRDefault="00F560E4">
      <w:pPr>
        <w:numPr>
          <w:ilvl w:val="0"/>
          <w:numId w:val="1"/>
        </w:numPr>
        <w:spacing w:before="40"/>
        <w:jc w:val="both"/>
        <w:rPr>
          <w:rFonts w:ascii="Verdana" w:hAnsi="Verdana" w:cs="Arial"/>
          <w:sz w:val="17"/>
          <w:szCs w:val="17"/>
        </w:rPr>
      </w:pPr>
      <w:r>
        <w:rPr>
          <w:rFonts w:ascii="Verdana" w:hAnsi="Verdana" w:cs="Arial"/>
          <w:sz w:val="17"/>
          <w:szCs w:val="17"/>
        </w:rPr>
        <w:t>Merit of having identified as a key member &amp; initiated Regression Testing performed by Janice Fernandes.</w:t>
      </w:r>
    </w:p>
    <w:p w:rsidR="00F560E4" w:rsidRDefault="00F560E4">
      <w:pPr>
        <w:numPr>
          <w:ilvl w:val="0"/>
          <w:numId w:val="1"/>
        </w:numPr>
        <w:spacing w:before="40"/>
        <w:jc w:val="both"/>
        <w:rPr>
          <w:rFonts w:ascii="Verdana" w:hAnsi="Verdana" w:cs="Arial"/>
          <w:sz w:val="17"/>
          <w:szCs w:val="17"/>
        </w:rPr>
      </w:pPr>
      <w:r>
        <w:rPr>
          <w:rFonts w:ascii="Verdana" w:hAnsi="Verdana" w:cs="Arial"/>
          <w:sz w:val="17"/>
          <w:szCs w:val="17"/>
        </w:rPr>
        <w:t>Accredited with the following awards:</w:t>
      </w:r>
    </w:p>
    <w:p w:rsidR="00F560E4" w:rsidRDefault="00F560E4">
      <w:pPr>
        <w:numPr>
          <w:ilvl w:val="0"/>
          <w:numId w:val="2"/>
        </w:numPr>
        <w:spacing w:before="40"/>
        <w:jc w:val="both"/>
        <w:rPr>
          <w:rFonts w:ascii="Verdana" w:hAnsi="Verdana" w:cs="Arial"/>
          <w:sz w:val="17"/>
          <w:szCs w:val="17"/>
        </w:rPr>
      </w:pPr>
      <w:r>
        <w:rPr>
          <w:rFonts w:ascii="Verdana" w:hAnsi="Verdana" w:cs="Arial"/>
          <w:sz w:val="17"/>
          <w:szCs w:val="17"/>
        </w:rPr>
        <w:t>Service Star for outstanding performance in Transaction Processing while handling customers interest payments.</w:t>
      </w:r>
    </w:p>
    <w:p w:rsidR="00F560E4" w:rsidRDefault="00F560E4">
      <w:pPr>
        <w:numPr>
          <w:ilvl w:val="0"/>
          <w:numId w:val="2"/>
        </w:numPr>
        <w:spacing w:before="40"/>
        <w:jc w:val="both"/>
        <w:rPr>
          <w:rFonts w:ascii="Verdana" w:hAnsi="Verdana" w:cs="Arial"/>
          <w:sz w:val="17"/>
          <w:szCs w:val="17"/>
        </w:rPr>
      </w:pPr>
      <w:r>
        <w:rPr>
          <w:rFonts w:ascii="Verdana" w:hAnsi="Verdana" w:cs="Arial"/>
          <w:sz w:val="17"/>
          <w:szCs w:val="17"/>
        </w:rPr>
        <w:lastRenderedPageBreak/>
        <w:t>Team of the Quarter Award and Team of the Year Award for excellent performance in transaction processing while achieving Zero Errors in Zero Turn Around Time.</w:t>
      </w:r>
      <w:r>
        <w:rPr>
          <w:rFonts w:ascii="Verdana" w:hAnsi="Verdana" w:cs="Arial"/>
          <w:sz w:val="17"/>
          <w:szCs w:val="17"/>
        </w:rPr>
        <w:tab/>
      </w:r>
    </w:p>
    <w:p w:rsidR="00206D64" w:rsidRDefault="00206D64">
      <w:pPr>
        <w:jc w:val="both"/>
        <w:rPr>
          <w:rFonts w:ascii="Verdana" w:hAnsi="Verdana" w:cs="Arial"/>
          <w:sz w:val="17"/>
          <w:szCs w:val="17"/>
        </w:rPr>
      </w:pPr>
    </w:p>
    <w:p w:rsidR="00F560E4" w:rsidRDefault="00F560E4">
      <w:pPr>
        <w:shd w:val="clear" w:color="auto" w:fill="E0E0E0"/>
        <w:spacing w:before="40"/>
        <w:jc w:val="both"/>
        <w:rPr>
          <w:rFonts w:ascii="Verdana" w:hAnsi="Verdana" w:cs="Arial"/>
          <w:b/>
          <w:sz w:val="17"/>
          <w:szCs w:val="17"/>
        </w:rPr>
      </w:pPr>
      <w:r>
        <w:rPr>
          <w:rFonts w:ascii="Verdana" w:hAnsi="Verdana" w:cs="Arial"/>
          <w:b/>
          <w:sz w:val="17"/>
          <w:szCs w:val="17"/>
        </w:rPr>
        <w:t xml:space="preserve">Jan’02 – May’03 </w:t>
      </w:r>
      <w:r>
        <w:rPr>
          <w:rFonts w:ascii="Verdana" w:hAnsi="Verdana" w:cs="Arial"/>
          <w:b/>
          <w:sz w:val="17"/>
          <w:szCs w:val="17"/>
        </w:rPr>
        <w:tab/>
      </w:r>
      <w:r>
        <w:rPr>
          <w:rFonts w:ascii="Verdana" w:hAnsi="Verdana" w:cs="Arial"/>
          <w:b/>
          <w:sz w:val="17"/>
          <w:szCs w:val="17"/>
        </w:rPr>
        <w:tab/>
        <w:t>Executive - Corporate Treasury</w:t>
      </w:r>
      <w:r>
        <w:rPr>
          <w:rFonts w:ascii="Verdana" w:hAnsi="Verdana" w:cs="Arial"/>
          <w:b/>
          <w:sz w:val="17"/>
          <w:szCs w:val="17"/>
        </w:rPr>
        <w:tab/>
      </w:r>
      <w:r>
        <w:rPr>
          <w:rFonts w:ascii="Verdana" w:hAnsi="Verdana" w:cs="Arial"/>
          <w:b/>
          <w:sz w:val="17"/>
          <w:szCs w:val="17"/>
        </w:rPr>
        <w:tab/>
      </w:r>
    </w:p>
    <w:p w:rsidR="00F560E4" w:rsidRDefault="00F560E4">
      <w:pPr>
        <w:shd w:val="clear" w:color="auto" w:fill="E0E0E0"/>
        <w:spacing w:before="40"/>
        <w:jc w:val="both"/>
        <w:rPr>
          <w:rFonts w:ascii="Verdana" w:hAnsi="Verdana" w:cs="Arial"/>
          <w:b/>
          <w:sz w:val="17"/>
          <w:szCs w:val="17"/>
        </w:rPr>
      </w:pPr>
      <w:r>
        <w:rPr>
          <w:rFonts w:ascii="Verdana" w:hAnsi="Verdana" w:cs="Arial"/>
          <w:b/>
          <w:sz w:val="17"/>
          <w:szCs w:val="17"/>
        </w:rPr>
        <w:t xml:space="preserve">Philips India Ltd., Mumbai </w:t>
      </w:r>
    </w:p>
    <w:p w:rsidR="00F560E4" w:rsidRDefault="00F560E4">
      <w:pPr>
        <w:spacing w:before="40"/>
        <w:jc w:val="both"/>
        <w:rPr>
          <w:rFonts w:ascii="Verdana" w:hAnsi="Verdana" w:cs="Arial"/>
          <w:sz w:val="17"/>
          <w:szCs w:val="17"/>
        </w:rPr>
      </w:pPr>
    </w:p>
    <w:p w:rsidR="00F560E4" w:rsidRDefault="00F560E4">
      <w:pPr>
        <w:spacing w:before="40"/>
        <w:jc w:val="both"/>
        <w:rPr>
          <w:rFonts w:ascii="Verdana" w:hAnsi="Verdana" w:cs="Arial"/>
          <w:b/>
          <w:i/>
          <w:sz w:val="17"/>
          <w:szCs w:val="17"/>
          <w:u w:val="single"/>
        </w:rPr>
      </w:pPr>
      <w:r>
        <w:rPr>
          <w:rFonts w:ascii="Verdana" w:hAnsi="Verdana" w:cs="Arial"/>
          <w:b/>
          <w:i/>
          <w:sz w:val="17"/>
          <w:szCs w:val="17"/>
          <w:u w:val="single"/>
        </w:rPr>
        <w:t>Key Responsibilities:</w:t>
      </w:r>
    </w:p>
    <w:p w:rsidR="00F560E4" w:rsidRDefault="00F560E4">
      <w:pPr>
        <w:numPr>
          <w:ilvl w:val="0"/>
          <w:numId w:val="1"/>
        </w:numPr>
        <w:spacing w:before="40"/>
        <w:jc w:val="both"/>
        <w:rPr>
          <w:rFonts w:ascii="Verdana" w:hAnsi="Verdana" w:cs="Arial"/>
          <w:sz w:val="17"/>
          <w:szCs w:val="17"/>
        </w:rPr>
      </w:pPr>
      <w:proofErr w:type="spellStart"/>
      <w:r>
        <w:rPr>
          <w:rFonts w:ascii="Verdana" w:hAnsi="Verdana" w:cs="Arial"/>
          <w:sz w:val="17"/>
          <w:szCs w:val="17"/>
        </w:rPr>
        <w:t>Optimising</w:t>
      </w:r>
      <w:proofErr w:type="spellEnd"/>
      <w:r>
        <w:rPr>
          <w:rFonts w:ascii="Verdana" w:hAnsi="Verdana" w:cs="Arial"/>
          <w:sz w:val="17"/>
          <w:szCs w:val="17"/>
        </w:rPr>
        <w:t xml:space="preserve"> idle cash in the way of depositing excess cash in mutual fund &amp; borrowing loans from banks or financial institutions.</w:t>
      </w:r>
    </w:p>
    <w:p w:rsidR="00F560E4" w:rsidRDefault="00F560E4">
      <w:pPr>
        <w:numPr>
          <w:ilvl w:val="0"/>
          <w:numId w:val="1"/>
        </w:numPr>
        <w:spacing w:before="40"/>
        <w:jc w:val="both"/>
        <w:rPr>
          <w:rFonts w:ascii="Verdana" w:hAnsi="Verdana" w:cs="Arial"/>
          <w:sz w:val="17"/>
          <w:szCs w:val="17"/>
        </w:rPr>
      </w:pPr>
      <w:r>
        <w:rPr>
          <w:rFonts w:ascii="Verdana" w:hAnsi="Verdana" w:cs="Arial"/>
          <w:sz w:val="17"/>
          <w:szCs w:val="17"/>
        </w:rPr>
        <w:t>Preparing daily high value cheques, ICD, Letter of Credits, Bank Guarantees &amp; handling reconciling of bank accounts, sweeping entries from all accounts to main account.</w:t>
      </w:r>
    </w:p>
    <w:p w:rsidR="00F560E4" w:rsidRDefault="00F560E4">
      <w:pPr>
        <w:jc w:val="both"/>
        <w:rPr>
          <w:rFonts w:ascii="Verdana" w:hAnsi="Verdana" w:cs="Arial"/>
          <w:sz w:val="17"/>
          <w:szCs w:val="17"/>
        </w:rPr>
      </w:pPr>
    </w:p>
    <w:p w:rsidR="00F560E4" w:rsidRDefault="00F560E4">
      <w:pPr>
        <w:pBdr>
          <w:bottom w:val="thinThickSmallGap" w:sz="24" w:space="1" w:color="auto"/>
        </w:pBdr>
        <w:jc w:val="center"/>
        <w:rPr>
          <w:rFonts w:ascii="Verdana" w:hAnsi="Verdana" w:cs="Arial"/>
          <w:bCs/>
          <w:color w:val="FF0000"/>
          <w:sz w:val="17"/>
          <w:szCs w:val="17"/>
          <w:shd w:val="clear" w:color="auto" w:fill="CCCCCC"/>
        </w:rPr>
      </w:pPr>
      <w:r>
        <w:rPr>
          <w:rFonts w:ascii="Verdana" w:hAnsi="Verdana" w:cs="Arial"/>
          <w:b/>
          <w:bCs/>
          <w:sz w:val="17"/>
          <w:szCs w:val="17"/>
          <w:shd w:val="clear" w:color="auto" w:fill="CCCCCC"/>
        </w:rPr>
        <w:t>Previous Employments</w:t>
      </w:r>
    </w:p>
    <w:p w:rsidR="00F560E4" w:rsidRDefault="00F560E4">
      <w:pPr>
        <w:spacing w:before="60"/>
        <w:jc w:val="both"/>
        <w:rPr>
          <w:rFonts w:ascii="Verdana" w:hAnsi="Verdana" w:cs="Arial"/>
          <w:sz w:val="17"/>
          <w:szCs w:val="17"/>
        </w:rPr>
      </w:pPr>
      <w:r>
        <w:rPr>
          <w:rFonts w:ascii="Verdana" w:hAnsi="Verdana" w:cs="Arial"/>
          <w:sz w:val="17"/>
          <w:szCs w:val="17"/>
        </w:rPr>
        <w:t xml:space="preserve">Apr’01 – Dec’01 </w:t>
      </w:r>
      <w:r>
        <w:rPr>
          <w:rFonts w:ascii="Verdana" w:hAnsi="Verdana" w:cs="Arial"/>
          <w:sz w:val="17"/>
          <w:szCs w:val="17"/>
        </w:rPr>
        <w:tab/>
      </w:r>
      <w:r>
        <w:rPr>
          <w:rFonts w:ascii="Verdana" w:hAnsi="Verdana" w:cs="Arial"/>
          <w:sz w:val="17"/>
          <w:szCs w:val="17"/>
        </w:rPr>
        <w:tab/>
        <w:t>Senior Faculty</w:t>
      </w:r>
      <w:r>
        <w:rPr>
          <w:rFonts w:ascii="Verdana" w:hAnsi="Verdana" w:cs="Arial"/>
          <w:sz w:val="17"/>
          <w:szCs w:val="17"/>
        </w:rPr>
        <w:tab/>
      </w:r>
      <w:r>
        <w:rPr>
          <w:rFonts w:ascii="Verdana" w:hAnsi="Verdana" w:cs="Arial"/>
          <w:sz w:val="17"/>
          <w:szCs w:val="17"/>
        </w:rPr>
        <w:tab/>
      </w:r>
      <w:proofErr w:type="spellStart"/>
      <w:r>
        <w:rPr>
          <w:rFonts w:ascii="Verdana" w:hAnsi="Verdana" w:cs="Arial"/>
          <w:sz w:val="17"/>
          <w:szCs w:val="17"/>
        </w:rPr>
        <w:t>Microkon</w:t>
      </w:r>
      <w:proofErr w:type="spellEnd"/>
      <w:r>
        <w:rPr>
          <w:rFonts w:ascii="Verdana" w:hAnsi="Verdana" w:cs="Arial"/>
          <w:sz w:val="17"/>
          <w:szCs w:val="17"/>
        </w:rPr>
        <w:t xml:space="preserve"> Computer Institute, Mumbai </w:t>
      </w:r>
    </w:p>
    <w:p w:rsidR="00F560E4" w:rsidRDefault="00F560E4">
      <w:pPr>
        <w:spacing w:before="60"/>
        <w:jc w:val="both"/>
        <w:rPr>
          <w:rFonts w:ascii="Verdana" w:hAnsi="Verdana" w:cs="Arial"/>
          <w:sz w:val="17"/>
          <w:szCs w:val="17"/>
        </w:rPr>
      </w:pPr>
      <w:r>
        <w:rPr>
          <w:rFonts w:ascii="Verdana" w:hAnsi="Verdana" w:cs="Arial"/>
          <w:sz w:val="17"/>
          <w:szCs w:val="17"/>
        </w:rPr>
        <w:t>Dec’00 – Mar’</w:t>
      </w:r>
      <w:proofErr w:type="gramStart"/>
      <w:r>
        <w:rPr>
          <w:rFonts w:ascii="Verdana" w:hAnsi="Verdana" w:cs="Arial"/>
          <w:sz w:val="17"/>
          <w:szCs w:val="17"/>
        </w:rPr>
        <w:t xml:space="preserve">01  </w:t>
      </w:r>
      <w:r>
        <w:rPr>
          <w:rFonts w:ascii="Verdana" w:hAnsi="Verdana" w:cs="Arial"/>
          <w:sz w:val="17"/>
          <w:szCs w:val="17"/>
        </w:rPr>
        <w:tab/>
      </w:r>
      <w:proofErr w:type="gramEnd"/>
      <w:r>
        <w:rPr>
          <w:rFonts w:ascii="Verdana" w:hAnsi="Verdana" w:cs="Arial"/>
          <w:sz w:val="17"/>
          <w:szCs w:val="17"/>
        </w:rPr>
        <w:t>Faculty</w:t>
      </w:r>
      <w:r>
        <w:rPr>
          <w:rFonts w:ascii="Verdana" w:hAnsi="Verdana" w:cs="Arial"/>
          <w:sz w:val="17"/>
          <w:szCs w:val="17"/>
        </w:rPr>
        <w:tab/>
      </w:r>
      <w:r>
        <w:rPr>
          <w:rFonts w:ascii="Verdana" w:hAnsi="Verdana" w:cs="Arial"/>
          <w:sz w:val="17"/>
          <w:szCs w:val="17"/>
        </w:rPr>
        <w:tab/>
      </w:r>
      <w:r>
        <w:rPr>
          <w:rFonts w:ascii="Verdana" w:hAnsi="Verdana" w:cs="Arial"/>
          <w:sz w:val="17"/>
          <w:szCs w:val="17"/>
        </w:rPr>
        <w:tab/>
        <w:t>Reliable Computers, Mumbai</w:t>
      </w:r>
    </w:p>
    <w:p w:rsidR="00F560E4" w:rsidRDefault="00F560E4">
      <w:pPr>
        <w:spacing w:before="60"/>
        <w:jc w:val="both"/>
        <w:rPr>
          <w:rFonts w:ascii="Verdana" w:hAnsi="Verdana" w:cs="Arial"/>
          <w:sz w:val="17"/>
          <w:szCs w:val="17"/>
        </w:rPr>
      </w:pPr>
      <w:r>
        <w:rPr>
          <w:rFonts w:ascii="Verdana" w:hAnsi="Verdana" w:cs="Arial"/>
          <w:sz w:val="17"/>
          <w:szCs w:val="17"/>
        </w:rPr>
        <w:t>Apr’00 – Nov’00</w:t>
      </w:r>
      <w:r>
        <w:rPr>
          <w:rFonts w:ascii="Verdana" w:hAnsi="Verdana" w:cs="Arial"/>
          <w:sz w:val="17"/>
          <w:szCs w:val="17"/>
        </w:rPr>
        <w:tab/>
        <w:t xml:space="preserve"> </w:t>
      </w:r>
      <w:r>
        <w:rPr>
          <w:rFonts w:ascii="Verdana" w:hAnsi="Verdana" w:cs="Arial"/>
          <w:sz w:val="17"/>
          <w:szCs w:val="17"/>
        </w:rPr>
        <w:tab/>
        <w:t xml:space="preserve">Software Programmer </w:t>
      </w:r>
      <w:r>
        <w:rPr>
          <w:rFonts w:ascii="Verdana" w:hAnsi="Verdana" w:cs="Arial"/>
          <w:sz w:val="17"/>
          <w:szCs w:val="17"/>
        </w:rPr>
        <w:tab/>
      </w:r>
      <w:proofErr w:type="spellStart"/>
      <w:r>
        <w:rPr>
          <w:rFonts w:ascii="Verdana" w:hAnsi="Verdana" w:cs="Arial"/>
          <w:sz w:val="17"/>
          <w:szCs w:val="17"/>
        </w:rPr>
        <w:t>Onspec</w:t>
      </w:r>
      <w:proofErr w:type="spellEnd"/>
      <w:r>
        <w:rPr>
          <w:rFonts w:ascii="Verdana" w:hAnsi="Verdana" w:cs="Arial"/>
          <w:sz w:val="17"/>
          <w:szCs w:val="17"/>
        </w:rPr>
        <w:t xml:space="preserve"> </w:t>
      </w:r>
      <w:proofErr w:type="spellStart"/>
      <w:r>
        <w:rPr>
          <w:rFonts w:ascii="Verdana" w:hAnsi="Verdana" w:cs="Arial"/>
          <w:sz w:val="17"/>
          <w:szCs w:val="17"/>
        </w:rPr>
        <w:t>Infotech</w:t>
      </w:r>
      <w:proofErr w:type="spellEnd"/>
      <w:r>
        <w:rPr>
          <w:rFonts w:ascii="Verdana" w:hAnsi="Verdana" w:cs="Arial"/>
          <w:sz w:val="17"/>
          <w:szCs w:val="17"/>
        </w:rPr>
        <w:t>, Mumbai</w:t>
      </w:r>
    </w:p>
    <w:p w:rsidR="00F560E4" w:rsidRDefault="00F560E4">
      <w:pPr>
        <w:jc w:val="both"/>
        <w:rPr>
          <w:rFonts w:ascii="Verdana" w:hAnsi="Verdana" w:cs="Arial"/>
          <w:sz w:val="17"/>
          <w:szCs w:val="17"/>
        </w:rPr>
      </w:pPr>
      <w:r>
        <w:rPr>
          <w:rFonts w:ascii="Verdana" w:hAnsi="Verdana" w:cs="Arial"/>
          <w:sz w:val="17"/>
          <w:szCs w:val="17"/>
        </w:rPr>
        <w:t xml:space="preserve"> </w:t>
      </w:r>
    </w:p>
    <w:p w:rsidR="00F560E4" w:rsidRDefault="00F560E4">
      <w:pPr>
        <w:pBdr>
          <w:bottom w:val="thinThickSmallGap" w:sz="24" w:space="1" w:color="auto"/>
        </w:pBdr>
        <w:jc w:val="center"/>
        <w:rPr>
          <w:rFonts w:ascii="Verdana" w:hAnsi="Verdana" w:cs="Arial"/>
          <w:bCs/>
          <w:color w:val="FF0000"/>
          <w:sz w:val="17"/>
          <w:szCs w:val="17"/>
          <w:shd w:val="clear" w:color="auto" w:fill="CCCCCC"/>
        </w:rPr>
      </w:pPr>
      <w:r>
        <w:rPr>
          <w:rFonts w:ascii="Verdana" w:hAnsi="Verdana" w:cs="Arial"/>
          <w:b/>
          <w:bCs/>
          <w:sz w:val="17"/>
          <w:szCs w:val="17"/>
          <w:shd w:val="clear" w:color="auto" w:fill="CCCCCC"/>
        </w:rPr>
        <w:t>Academia</w:t>
      </w:r>
    </w:p>
    <w:p w:rsidR="00F560E4" w:rsidRDefault="00F560E4">
      <w:pPr>
        <w:jc w:val="both"/>
        <w:rPr>
          <w:rFonts w:ascii="Verdana" w:hAnsi="Verdana" w:cs="Arial"/>
          <w:b/>
          <w:sz w:val="17"/>
          <w:szCs w:val="17"/>
        </w:rPr>
      </w:pPr>
    </w:p>
    <w:p w:rsidR="00F560E4" w:rsidRDefault="00F560E4">
      <w:pPr>
        <w:jc w:val="both"/>
        <w:rPr>
          <w:rFonts w:ascii="Verdana" w:hAnsi="Verdana" w:cs="Arial"/>
          <w:sz w:val="17"/>
          <w:szCs w:val="17"/>
        </w:rPr>
      </w:pPr>
      <w:r>
        <w:rPr>
          <w:rFonts w:ascii="Verdana" w:hAnsi="Verdana" w:cs="Arial"/>
          <w:b/>
          <w:sz w:val="17"/>
          <w:szCs w:val="17"/>
        </w:rPr>
        <w:t>B.Com.</w:t>
      </w:r>
      <w:r>
        <w:rPr>
          <w:rFonts w:ascii="Verdana" w:hAnsi="Verdana" w:cs="Arial"/>
          <w:b/>
          <w:sz w:val="17"/>
          <w:szCs w:val="17"/>
        </w:rPr>
        <w:tab/>
      </w:r>
      <w:proofErr w:type="spellStart"/>
      <w:r>
        <w:rPr>
          <w:rFonts w:ascii="Verdana" w:hAnsi="Verdana" w:cs="Arial"/>
          <w:sz w:val="17"/>
          <w:szCs w:val="17"/>
        </w:rPr>
        <w:t>Malini</w:t>
      </w:r>
      <w:proofErr w:type="spellEnd"/>
      <w:r>
        <w:rPr>
          <w:rFonts w:ascii="Verdana" w:hAnsi="Verdana" w:cs="Arial"/>
          <w:sz w:val="17"/>
          <w:szCs w:val="17"/>
        </w:rPr>
        <w:t xml:space="preserve"> </w:t>
      </w:r>
      <w:proofErr w:type="spellStart"/>
      <w:r>
        <w:rPr>
          <w:rFonts w:ascii="Verdana" w:hAnsi="Verdana" w:cs="Arial"/>
          <w:sz w:val="17"/>
          <w:szCs w:val="17"/>
        </w:rPr>
        <w:t>Kishor</w:t>
      </w:r>
      <w:proofErr w:type="spellEnd"/>
      <w:r>
        <w:rPr>
          <w:rFonts w:ascii="Verdana" w:hAnsi="Verdana" w:cs="Arial"/>
          <w:sz w:val="17"/>
          <w:szCs w:val="17"/>
        </w:rPr>
        <w:t xml:space="preserve"> </w:t>
      </w:r>
      <w:proofErr w:type="spellStart"/>
      <w:r>
        <w:rPr>
          <w:rFonts w:ascii="Verdana" w:hAnsi="Verdana" w:cs="Arial"/>
          <w:sz w:val="17"/>
          <w:szCs w:val="17"/>
        </w:rPr>
        <w:t>Sanghvi</w:t>
      </w:r>
      <w:proofErr w:type="spellEnd"/>
      <w:r>
        <w:rPr>
          <w:rFonts w:ascii="Verdana" w:hAnsi="Verdana" w:cs="Arial"/>
          <w:sz w:val="17"/>
          <w:szCs w:val="17"/>
        </w:rPr>
        <w:t xml:space="preserve"> College of Commerce and Economics, </w:t>
      </w:r>
      <w:proofErr w:type="gramStart"/>
      <w:r>
        <w:rPr>
          <w:rFonts w:ascii="Verdana" w:hAnsi="Verdana" w:cs="Arial"/>
          <w:sz w:val="17"/>
          <w:szCs w:val="17"/>
        </w:rPr>
        <w:t>Mumbai  2000</w:t>
      </w:r>
      <w:proofErr w:type="gramEnd"/>
    </w:p>
    <w:p w:rsidR="00F560E4" w:rsidRDefault="00F560E4">
      <w:pPr>
        <w:pBdr>
          <w:bottom w:val="thinThickSmallGap" w:sz="24" w:space="1" w:color="auto"/>
        </w:pBdr>
        <w:jc w:val="center"/>
        <w:rPr>
          <w:rFonts w:ascii="Verdana" w:hAnsi="Verdana" w:cs="Arial"/>
          <w:b/>
          <w:bCs/>
          <w:sz w:val="17"/>
          <w:szCs w:val="17"/>
          <w:shd w:val="clear" w:color="auto" w:fill="CCCCCC"/>
        </w:rPr>
      </w:pPr>
    </w:p>
    <w:p w:rsidR="00F560E4" w:rsidRDefault="00F560E4">
      <w:pPr>
        <w:pBdr>
          <w:bottom w:val="thinThickSmallGap" w:sz="24" w:space="1" w:color="auto"/>
        </w:pBdr>
        <w:jc w:val="center"/>
        <w:rPr>
          <w:rFonts w:ascii="Verdana" w:hAnsi="Verdana" w:cs="Arial"/>
          <w:b/>
          <w:bCs/>
          <w:sz w:val="17"/>
          <w:szCs w:val="17"/>
          <w:shd w:val="clear" w:color="auto" w:fill="CCCCCC"/>
        </w:rPr>
      </w:pPr>
      <w:r>
        <w:rPr>
          <w:rFonts w:ascii="Verdana" w:hAnsi="Verdana" w:cs="Arial"/>
          <w:b/>
          <w:bCs/>
          <w:sz w:val="17"/>
          <w:szCs w:val="17"/>
          <w:shd w:val="clear" w:color="auto" w:fill="CCCCCC"/>
        </w:rPr>
        <w:t>IT Skills</w:t>
      </w:r>
    </w:p>
    <w:p w:rsidR="00F560E4" w:rsidRDefault="00F560E4">
      <w:pPr>
        <w:numPr>
          <w:ilvl w:val="0"/>
          <w:numId w:val="1"/>
        </w:numPr>
        <w:spacing w:before="60"/>
        <w:jc w:val="both"/>
        <w:rPr>
          <w:rFonts w:ascii="Verdana" w:hAnsi="Verdana" w:cs="Arial"/>
          <w:sz w:val="17"/>
          <w:szCs w:val="17"/>
        </w:rPr>
      </w:pPr>
      <w:r>
        <w:rPr>
          <w:rFonts w:ascii="Verdana" w:hAnsi="Verdana" w:cs="Arial"/>
          <w:sz w:val="17"/>
          <w:szCs w:val="17"/>
        </w:rPr>
        <w:t>Successfully completed GNIIT course from NIIT.</w:t>
      </w:r>
    </w:p>
    <w:p w:rsidR="00F560E4" w:rsidRDefault="00F560E4">
      <w:pPr>
        <w:numPr>
          <w:ilvl w:val="0"/>
          <w:numId w:val="1"/>
        </w:numPr>
        <w:spacing w:before="60"/>
        <w:jc w:val="both"/>
        <w:rPr>
          <w:rFonts w:ascii="Verdana" w:hAnsi="Verdana" w:cs="Arial"/>
          <w:sz w:val="17"/>
          <w:szCs w:val="17"/>
        </w:rPr>
      </w:pPr>
      <w:r>
        <w:rPr>
          <w:rFonts w:ascii="Verdana" w:hAnsi="Verdana" w:cs="Arial"/>
          <w:sz w:val="17"/>
          <w:szCs w:val="17"/>
        </w:rPr>
        <w:t>Expertise in MS Office, Windows NT/2000/ME/XP/98/95, Tally 6.3 EES, Microsoft Word, Excel, PowerPoint, Access, and HTML, Major Banking Applications, ERP Systems (</w:t>
      </w:r>
      <w:r w:rsidR="006F3A9A">
        <w:rPr>
          <w:rFonts w:ascii="Verdana" w:hAnsi="Verdana" w:cs="Arial"/>
          <w:sz w:val="17"/>
          <w:szCs w:val="17"/>
        </w:rPr>
        <w:t xml:space="preserve">SAP &amp; </w:t>
      </w:r>
      <w:r>
        <w:rPr>
          <w:rFonts w:ascii="Verdana" w:hAnsi="Verdana" w:cs="Arial"/>
          <w:sz w:val="17"/>
          <w:szCs w:val="17"/>
        </w:rPr>
        <w:t>JD Edwards)</w:t>
      </w:r>
      <w:r w:rsidR="009607B8">
        <w:rPr>
          <w:rFonts w:ascii="Verdana" w:hAnsi="Verdana" w:cs="Arial"/>
          <w:sz w:val="17"/>
          <w:szCs w:val="17"/>
        </w:rPr>
        <w:t>, Bloomberg terminal operations.</w:t>
      </w:r>
    </w:p>
    <w:p w:rsidR="00F560E4" w:rsidRDefault="00F560E4">
      <w:pPr>
        <w:pBdr>
          <w:bottom w:val="thinThickSmallGap" w:sz="24" w:space="1" w:color="auto"/>
        </w:pBdr>
        <w:jc w:val="center"/>
        <w:rPr>
          <w:rFonts w:ascii="Verdana" w:hAnsi="Verdana" w:cs="Arial"/>
          <w:b/>
          <w:bCs/>
          <w:sz w:val="17"/>
          <w:szCs w:val="17"/>
          <w:shd w:val="clear" w:color="auto" w:fill="CCCCCC"/>
        </w:rPr>
      </w:pPr>
    </w:p>
    <w:p w:rsidR="00F560E4" w:rsidRDefault="00F560E4">
      <w:pPr>
        <w:pBdr>
          <w:bottom w:val="thinThickSmallGap" w:sz="24" w:space="1" w:color="auto"/>
        </w:pBdr>
        <w:jc w:val="center"/>
        <w:rPr>
          <w:rFonts w:ascii="Verdana" w:hAnsi="Verdana" w:cs="Arial"/>
          <w:b/>
          <w:bCs/>
          <w:sz w:val="17"/>
          <w:szCs w:val="17"/>
          <w:shd w:val="clear" w:color="auto" w:fill="CCCCCC"/>
        </w:rPr>
      </w:pPr>
      <w:r>
        <w:rPr>
          <w:rFonts w:ascii="Verdana" w:hAnsi="Verdana" w:cs="Arial"/>
          <w:b/>
          <w:bCs/>
          <w:sz w:val="17"/>
          <w:szCs w:val="17"/>
          <w:shd w:val="clear" w:color="auto" w:fill="CCCCCC"/>
        </w:rPr>
        <w:t xml:space="preserve">Personal Details </w:t>
      </w:r>
    </w:p>
    <w:p w:rsidR="00F560E4" w:rsidRDefault="00F560E4">
      <w:pPr>
        <w:spacing w:before="60"/>
        <w:jc w:val="both"/>
        <w:rPr>
          <w:rFonts w:ascii="Verdana" w:hAnsi="Verdana" w:cs="Arial"/>
          <w:sz w:val="17"/>
          <w:szCs w:val="17"/>
        </w:rPr>
      </w:pPr>
      <w:r>
        <w:rPr>
          <w:rFonts w:ascii="Verdana" w:hAnsi="Verdana" w:cs="Arial"/>
          <w:sz w:val="17"/>
          <w:szCs w:val="17"/>
        </w:rPr>
        <w:t xml:space="preserve">Date of Birth          </w:t>
      </w:r>
      <w:r>
        <w:rPr>
          <w:rFonts w:ascii="Verdana" w:hAnsi="Verdana" w:cs="Arial"/>
          <w:sz w:val="17"/>
          <w:szCs w:val="17"/>
        </w:rPr>
        <w:tab/>
      </w:r>
      <w:r>
        <w:rPr>
          <w:rFonts w:ascii="Verdana" w:hAnsi="Verdana" w:cs="Arial"/>
          <w:sz w:val="17"/>
          <w:szCs w:val="17"/>
        </w:rPr>
        <w:tab/>
        <w:t xml:space="preserve">: </w:t>
      </w:r>
      <w:r>
        <w:rPr>
          <w:rFonts w:ascii="Verdana" w:hAnsi="Verdana" w:cs="Arial"/>
          <w:sz w:val="17"/>
          <w:szCs w:val="17"/>
        </w:rPr>
        <w:tab/>
        <w:t>19</w:t>
      </w:r>
      <w:r>
        <w:rPr>
          <w:rFonts w:ascii="Verdana" w:hAnsi="Verdana" w:cs="Arial"/>
          <w:sz w:val="17"/>
          <w:szCs w:val="17"/>
          <w:vertAlign w:val="superscript"/>
        </w:rPr>
        <w:t>th</w:t>
      </w:r>
      <w:r>
        <w:rPr>
          <w:rFonts w:ascii="Verdana" w:hAnsi="Verdana" w:cs="Arial"/>
          <w:sz w:val="17"/>
          <w:szCs w:val="17"/>
        </w:rPr>
        <w:t xml:space="preserve"> June, 1979 </w:t>
      </w:r>
    </w:p>
    <w:p w:rsidR="004B3E83" w:rsidRDefault="00F560E4" w:rsidP="004B3E83">
      <w:pPr>
        <w:spacing w:before="60"/>
        <w:jc w:val="both"/>
        <w:rPr>
          <w:rFonts w:ascii="Verdana" w:hAnsi="Verdana" w:cs="Arial"/>
          <w:sz w:val="17"/>
          <w:szCs w:val="17"/>
        </w:rPr>
      </w:pPr>
      <w:r>
        <w:rPr>
          <w:rFonts w:ascii="Verdana" w:hAnsi="Verdana" w:cs="Arial"/>
          <w:sz w:val="17"/>
          <w:szCs w:val="17"/>
        </w:rPr>
        <w:t>Current Address</w:t>
      </w:r>
      <w:r>
        <w:rPr>
          <w:rFonts w:ascii="Verdana" w:hAnsi="Verdana" w:cs="Arial"/>
          <w:sz w:val="17"/>
          <w:szCs w:val="17"/>
        </w:rPr>
        <w:tab/>
      </w:r>
      <w:r>
        <w:rPr>
          <w:rFonts w:ascii="Verdana" w:hAnsi="Verdana" w:cs="Arial"/>
          <w:sz w:val="17"/>
          <w:szCs w:val="17"/>
        </w:rPr>
        <w:tab/>
      </w:r>
      <w:r>
        <w:rPr>
          <w:rFonts w:ascii="Verdana" w:hAnsi="Verdana" w:cs="Arial"/>
          <w:sz w:val="17"/>
          <w:szCs w:val="17"/>
        </w:rPr>
        <w:tab/>
        <w:t>:</w:t>
      </w:r>
      <w:r>
        <w:rPr>
          <w:rFonts w:ascii="Verdana" w:hAnsi="Verdana" w:cs="Arial"/>
          <w:sz w:val="17"/>
          <w:szCs w:val="17"/>
        </w:rPr>
        <w:tab/>
      </w:r>
      <w:r w:rsidR="001D2789">
        <w:rPr>
          <w:rFonts w:ascii="Verdana" w:hAnsi="Verdana" w:cs="Arial"/>
          <w:sz w:val="17"/>
          <w:szCs w:val="17"/>
        </w:rPr>
        <w:t>University View, B Block, 6</w:t>
      </w:r>
      <w:r w:rsidR="004B3E83">
        <w:rPr>
          <w:rFonts w:ascii="Verdana" w:hAnsi="Verdana" w:cs="Arial"/>
          <w:sz w:val="17"/>
          <w:szCs w:val="17"/>
        </w:rPr>
        <w:t xml:space="preserve"> Floor, Room No. </w:t>
      </w:r>
      <w:r w:rsidR="001D2789">
        <w:rPr>
          <w:rFonts w:ascii="Verdana" w:hAnsi="Verdana" w:cs="Arial"/>
          <w:sz w:val="17"/>
          <w:szCs w:val="17"/>
        </w:rPr>
        <w:t>611</w:t>
      </w:r>
      <w:bookmarkStart w:id="0" w:name="_GoBack"/>
      <w:bookmarkEnd w:id="0"/>
      <w:r w:rsidR="004B3E83">
        <w:rPr>
          <w:rFonts w:ascii="Verdana" w:hAnsi="Verdana" w:cs="Arial"/>
          <w:sz w:val="17"/>
          <w:szCs w:val="17"/>
        </w:rPr>
        <w:t xml:space="preserve">, Dubai </w:t>
      </w:r>
    </w:p>
    <w:p w:rsidR="00F560E4" w:rsidRDefault="004B3E83" w:rsidP="004B3E83">
      <w:pPr>
        <w:spacing w:before="60"/>
        <w:ind w:left="2880" w:firstLine="720"/>
        <w:jc w:val="both"/>
        <w:rPr>
          <w:rFonts w:ascii="Verdana" w:hAnsi="Verdana" w:cs="Arial"/>
          <w:sz w:val="17"/>
          <w:szCs w:val="17"/>
        </w:rPr>
      </w:pPr>
      <w:r>
        <w:rPr>
          <w:rFonts w:ascii="Verdana" w:hAnsi="Verdana" w:cs="Arial"/>
          <w:sz w:val="17"/>
          <w:szCs w:val="17"/>
        </w:rPr>
        <w:t>Silicon Oasis. Dubai</w:t>
      </w:r>
      <w:r w:rsidR="00F560E4">
        <w:rPr>
          <w:rFonts w:ascii="Verdana" w:hAnsi="Verdana" w:cs="Arial"/>
          <w:sz w:val="17"/>
          <w:szCs w:val="17"/>
        </w:rPr>
        <w:t xml:space="preserve">. UAE. </w:t>
      </w:r>
    </w:p>
    <w:p w:rsidR="00F560E4" w:rsidRDefault="00F560E4">
      <w:pPr>
        <w:spacing w:before="60"/>
        <w:ind w:left="2880" w:firstLine="720"/>
        <w:jc w:val="both"/>
        <w:rPr>
          <w:rFonts w:ascii="Verdana" w:hAnsi="Verdana" w:cs="Arial"/>
          <w:sz w:val="17"/>
          <w:szCs w:val="17"/>
        </w:rPr>
      </w:pPr>
      <w:r>
        <w:rPr>
          <w:rFonts w:ascii="Verdana" w:hAnsi="Verdana" w:cs="Arial"/>
          <w:sz w:val="17"/>
          <w:szCs w:val="17"/>
        </w:rPr>
        <w:t xml:space="preserve">Tel: +971 </w:t>
      </w:r>
      <w:r w:rsidR="004B3E83">
        <w:rPr>
          <w:rFonts w:ascii="Verdana" w:hAnsi="Verdana" w:cs="Arial"/>
          <w:sz w:val="17"/>
          <w:szCs w:val="17"/>
        </w:rPr>
        <w:t>4 282 9586</w:t>
      </w:r>
      <w:r>
        <w:rPr>
          <w:rFonts w:ascii="Verdana" w:hAnsi="Verdana" w:cs="Arial"/>
          <w:sz w:val="17"/>
          <w:szCs w:val="17"/>
        </w:rPr>
        <w:t>, Mobile: + 971 5582 77607</w:t>
      </w:r>
    </w:p>
    <w:p w:rsidR="00F560E4" w:rsidRDefault="00F560E4">
      <w:pPr>
        <w:spacing w:before="60"/>
        <w:jc w:val="both"/>
        <w:rPr>
          <w:rFonts w:ascii="Verdana" w:hAnsi="Verdana" w:cs="Arial"/>
          <w:sz w:val="17"/>
          <w:szCs w:val="17"/>
        </w:rPr>
      </w:pPr>
      <w:r>
        <w:rPr>
          <w:rFonts w:ascii="Verdana" w:hAnsi="Verdana" w:cs="Arial"/>
          <w:sz w:val="17"/>
          <w:szCs w:val="17"/>
        </w:rPr>
        <w:t>Permanent Address</w:t>
      </w:r>
      <w:r>
        <w:rPr>
          <w:rFonts w:ascii="Verdana" w:hAnsi="Verdana" w:cs="Arial"/>
          <w:sz w:val="17"/>
          <w:szCs w:val="17"/>
        </w:rPr>
        <w:tab/>
      </w:r>
      <w:r>
        <w:rPr>
          <w:rFonts w:ascii="Verdana" w:hAnsi="Verdana" w:cs="Arial"/>
          <w:sz w:val="17"/>
          <w:szCs w:val="17"/>
        </w:rPr>
        <w:tab/>
        <w:t>:</w:t>
      </w:r>
      <w:r>
        <w:rPr>
          <w:rFonts w:ascii="Verdana" w:hAnsi="Verdana" w:cs="Arial"/>
          <w:sz w:val="17"/>
          <w:szCs w:val="17"/>
        </w:rPr>
        <w:tab/>
      </w:r>
      <w:proofErr w:type="spellStart"/>
      <w:r>
        <w:rPr>
          <w:rFonts w:ascii="Verdana" w:hAnsi="Verdana" w:cs="Arial"/>
          <w:sz w:val="17"/>
          <w:szCs w:val="17"/>
        </w:rPr>
        <w:t>Charkop</w:t>
      </w:r>
      <w:proofErr w:type="spellEnd"/>
      <w:r>
        <w:rPr>
          <w:rFonts w:ascii="Verdana" w:hAnsi="Verdana" w:cs="Arial"/>
          <w:sz w:val="17"/>
          <w:szCs w:val="17"/>
        </w:rPr>
        <w:t xml:space="preserve"> Sai Siddhi CHS Ltd, A Wing, 4</w:t>
      </w:r>
      <w:r>
        <w:rPr>
          <w:rFonts w:ascii="Verdana" w:hAnsi="Verdana" w:cs="Arial"/>
          <w:sz w:val="17"/>
          <w:szCs w:val="17"/>
          <w:vertAlign w:val="superscript"/>
        </w:rPr>
        <w:t>th</w:t>
      </w:r>
      <w:r>
        <w:rPr>
          <w:rFonts w:ascii="Verdana" w:hAnsi="Verdana" w:cs="Arial"/>
          <w:sz w:val="17"/>
          <w:szCs w:val="17"/>
        </w:rPr>
        <w:t xml:space="preserve"> Floor, Flat No. </w:t>
      </w:r>
    </w:p>
    <w:p w:rsidR="00F560E4" w:rsidRDefault="00F560E4">
      <w:pPr>
        <w:spacing w:before="60"/>
        <w:ind w:left="2880" w:firstLine="720"/>
        <w:jc w:val="both"/>
        <w:rPr>
          <w:rFonts w:ascii="Verdana" w:hAnsi="Verdana" w:cs="Arial"/>
          <w:sz w:val="17"/>
          <w:szCs w:val="17"/>
        </w:rPr>
      </w:pPr>
      <w:r>
        <w:rPr>
          <w:rFonts w:ascii="Verdana" w:hAnsi="Verdana" w:cs="Arial"/>
          <w:sz w:val="17"/>
          <w:szCs w:val="17"/>
        </w:rPr>
        <w:t xml:space="preserve">404, Plot # 12, Sector - 8, RSC 25, Near New </w:t>
      </w:r>
      <w:proofErr w:type="spellStart"/>
      <w:r>
        <w:rPr>
          <w:rFonts w:ascii="Verdana" w:hAnsi="Verdana" w:cs="Arial"/>
          <w:sz w:val="17"/>
          <w:szCs w:val="17"/>
        </w:rPr>
        <w:t>Charkop</w:t>
      </w:r>
      <w:proofErr w:type="spellEnd"/>
      <w:r>
        <w:rPr>
          <w:rFonts w:ascii="Verdana" w:hAnsi="Verdana" w:cs="Arial"/>
          <w:sz w:val="17"/>
          <w:szCs w:val="17"/>
        </w:rPr>
        <w:t xml:space="preserve"> </w:t>
      </w:r>
    </w:p>
    <w:p w:rsidR="00F560E4" w:rsidRDefault="00F560E4">
      <w:pPr>
        <w:spacing w:before="60"/>
        <w:ind w:left="2880" w:firstLine="720"/>
        <w:jc w:val="both"/>
        <w:rPr>
          <w:rFonts w:ascii="Verdana" w:hAnsi="Verdana" w:cs="Arial"/>
          <w:sz w:val="17"/>
          <w:szCs w:val="17"/>
        </w:rPr>
      </w:pPr>
      <w:r>
        <w:rPr>
          <w:rFonts w:ascii="Verdana" w:hAnsi="Verdana" w:cs="Arial"/>
          <w:sz w:val="17"/>
          <w:szCs w:val="17"/>
        </w:rPr>
        <w:t xml:space="preserve">Police Station, </w:t>
      </w:r>
      <w:proofErr w:type="spellStart"/>
      <w:r>
        <w:rPr>
          <w:rFonts w:ascii="Verdana" w:hAnsi="Verdana" w:cs="Arial"/>
          <w:sz w:val="17"/>
          <w:szCs w:val="17"/>
        </w:rPr>
        <w:t>Charkop</w:t>
      </w:r>
      <w:proofErr w:type="spellEnd"/>
      <w:r>
        <w:rPr>
          <w:rFonts w:ascii="Verdana" w:hAnsi="Verdana" w:cs="Arial"/>
          <w:sz w:val="17"/>
          <w:szCs w:val="17"/>
        </w:rPr>
        <w:t xml:space="preserve">, </w:t>
      </w:r>
      <w:proofErr w:type="spellStart"/>
      <w:r>
        <w:rPr>
          <w:rFonts w:ascii="Verdana" w:hAnsi="Verdana" w:cs="Arial"/>
          <w:sz w:val="17"/>
          <w:szCs w:val="17"/>
        </w:rPr>
        <w:t>Kandivali</w:t>
      </w:r>
      <w:proofErr w:type="spellEnd"/>
      <w:r>
        <w:rPr>
          <w:rFonts w:ascii="Verdana" w:hAnsi="Verdana" w:cs="Arial"/>
          <w:sz w:val="17"/>
          <w:szCs w:val="17"/>
        </w:rPr>
        <w:t xml:space="preserve"> (W), Mumbai – 400067</w:t>
      </w:r>
    </w:p>
    <w:p w:rsidR="00F560E4" w:rsidRDefault="00F560E4">
      <w:pPr>
        <w:spacing w:before="60"/>
        <w:ind w:left="2880" w:firstLine="720"/>
        <w:jc w:val="both"/>
        <w:rPr>
          <w:rFonts w:ascii="Verdana" w:hAnsi="Verdana" w:cs="Arial"/>
          <w:sz w:val="17"/>
          <w:szCs w:val="17"/>
        </w:rPr>
      </w:pPr>
      <w:r>
        <w:rPr>
          <w:rFonts w:ascii="Verdana" w:hAnsi="Verdana" w:cs="Arial"/>
          <w:sz w:val="17"/>
          <w:szCs w:val="17"/>
        </w:rPr>
        <w:t>Tel: +91 22 2860 9727. Mobile: +91 99677 24642.</w:t>
      </w:r>
    </w:p>
    <w:p w:rsidR="00F560E4" w:rsidRDefault="00F560E4">
      <w:pPr>
        <w:spacing w:before="60"/>
        <w:jc w:val="both"/>
        <w:rPr>
          <w:rFonts w:ascii="Verdana" w:hAnsi="Verdana" w:cs="Arial"/>
          <w:sz w:val="17"/>
          <w:szCs w:val="17"/>
        </w:rPr>
      </w:pPr>
      <w:r>
        <w:rPr>
          <w:rFonts w:ascii="Verdana" w:hAnsi="Verdana" w:cs="Arial"/>
          <w:sz w:val="17"/>
          <w:szCs w:val="17"/>
        </w:rPr>
        <w:t>Passport No.</w:t>
      </w:r>
      <w:r>
        <w:rPr>
          <w:rFonts w:ascii="Verdana" w:hAnsi="Verdana" w:cs="Arial"/>
          <w:sz w:val="17"/>
          <w:szCs w:val="17"/>
        </w:rPr>
        <w:tab/>
      </w:r>
      <w:r>
        <w:rPr>
          <w:rFonts w:ascii="Verdana" w:hAnsi="Verdana" w:cs="Arial"/>
          <w:sz w:val="17"/>
          <w:szCs w:val="17"/>
        </w:rPr>
        <w:tab/>
      </w:r>
      <w:r>
        <w:rPr>
          <w:rFonts w:ascii="Verdana" w:hAnsi="Verdana" w:cs="Arial"/>
          <w:sz w:val="17"/>
          <w:szCs w:val="17"/>
        </w:rPr>
        <w:tab/>
        <w:t>:</w:t>
      </w:r>
      <w:r>
        <w:rPr>
          <w:rFonts w:ascii="Verdana" w:hAnsi="Verdana" w:cs="Arial"/>
          <w:sz w:val="17"/>
          <w:szCs w:val="17"/>
        </w:rPr>
        <w:tab/>
        <w:t>K2062845</w:t>
      </w:r>
      <w:r>
        <w:rPr>
          <w:rFonts w:ascii="Verdana" w:hAnsi="Verdana" w:cs="Arial"/>
          <w:sz w:val="17"/>
          <w:szCs w:val="17"/>
        </w:rPr>
        <w:tab/>
        <w:t>Date of Expiry: 14</w:t>
      </w:r>
      <w:r>
        <w:rPr>
          <w:rFonts w:ascii="Verdana" w:hAnsi="Verdana" w:cs="Arial"/>
          <w:sz w:val="17"/>
          <w:szCs w:val="17"/>
          <w:vertAlign w:val="superscript"/>
        </w:rPr>
        <w:t>TH</w:t>
      </w:r>
      <w:r>
        <w:rPr>
          <w:rFonts w:ascii="Verdana" w:hAnsi="Verdana" w:cs="Arial"/>
          <w:sz w:val="17"/>
          <w:szCs w:val="17"/>
        </w:rPr>
        <w:t xml:space="preserve"> December, 2021</w:t>
      </w:r>
    </w:p>
    <w:p w:rsidR="00F60E1A" w:rsidRDefault="00F60E1A">
      <w:pPr>
        <w:spacing w:before="60"/>
        <w:jc w:val="both"/>
        <w:rPr>
          <w:rFonts w:ascii="Verdana" w:hAnsi="Verdana" w:cs="Arial"/>
          <w:sz w:val="17"/>
          <w:szCs w:val="17"/>
        </w:rPr>
      </w:pPr>
      <w:r>
        <w:rPr>
          <w:rFonts w:ascii="Verdana" w:hAnsi="Verdana" w:cs="Arial"/>
          <w:sz w:val="17"/>
          <w:szCs w:val="17"/>
        </w:rPr>
        <w:t>UAE Driving License No.</w:t>
      </w:r>
      <w:r>
        <w:rPr>
          <w:rFonts w:ascii="Verdana" w:hAnsi="Verdana" w:cs="Arial"/>
          <w:sz w:val="17"/>
          <w:szCs w:val="17"/>
        </w:rPr>
        <w:tab/>
      </w:r>
      <w:r>
        <w:rPr>
          <w:rFonts w:ascii="Verdana" w:hAnsi="Verdana" w:cs="Arial"/>
          <w:sz w:val="17"/>
          <w:szCs w:val="17"/>
        </w:rPr>
        <w:tab/>
        <w:t>:</w:t>
      </w:r>
      <w:r>
        <w:rPr>
          <w:rFonts w:ascii="Verdana" w:hAnsi="Verdana" w:cs="Arial"/>
          <w:sz w:val="17"/>
          <w:szCs w:val="17"/>
        </w:rPr>
        <w:tab/>
        <w:t>1915710</w:t>
      </w:r>
      <w:r>
        <w:rPr>
          <w:rFonts w:ascii="Verdana" w:hAnsi="Verdana" w:cs="Arial"/>
          <w:sz w:val="17"/>
          <w:szCs w:val="17"/>
        </w:rPr>
        <w:tab/>
        <w:t>Date of Expiry: 09</w:t>
      </w:r>
      <w:r w:rsidRPr="00F60E1A">
        <w:rPr>
          <w:rFonts w:ascii="Verdana" w:hAnsi="Verdana" w:cs="Arial"/>
          <w:sz w:val="17"/>
          <w:szCs w:val="17"/>
          <w:vertAlign w:val="superscript"/>
        </w:rPr>
        <w:t>TH</w:t>
      </w:r>
      <w:r>
        <w:rPr>
          <w:rFonts w:ascii="Verdana" w:hAnsi="Verdana" w:cs="Arial"/>
          <w:sz w:val="17"/>
          <w:szCs w:val="17"/>
        </w:rPr>
        <w:t xml:space="preserve"> June, 2023</w:t>
      </w:r>
    </w:p>
    <w:p w:rsidR="00F560E4" w:rsidRDefault="00F560E4">
      <w:pPr>
        <w:spacing w:before="60"/>
        <w:jc w:val="both"/>
        <w:rPr>
          <w:rFonts w:ascii="Verdana" w:hAnsi="Verdana" w:cs="Arial"/>
          <w:sz w:val="17"/>
          <w:szCs w:val="17"/>
        </w:rPr>
      </w:pPr>
      <w:r>
        <w:rPr>
          <w:rFonts w:ascii="Verdana" w:hAnsi="Verdana" w:cs="Arial"/>
          <w:sz w:val="17"/>
          <w:szCs w:val="17"/>
        </w:rPr>
        <w:t>Languages Known</w:t>
      </w:r>
      <w:r>
        <w:rPr>
          <w:rFonts w:ascii="Verdana" w:hAnsi="Verdana" w:cs="Arial"/>
          <w:sz w:val="17"/>
          <w:szCs w:val="17"/>
        </w:rPr>
        <w:tab/>
      </w:r>
      <w:r>
        <w:rPr>
          <w:rFonts w:ascii="Verdana" w:hAnsi="Verdana" w:cs="Arial"/>
          <w:sz w:val="17"/>
          <w:szCs w:val="17"/>
        </w:rPr>
        <w:tab/>
        <w:t xml:space="preserve">: </w:t>
      </w:r>
      <w:r>
        <w:rPr>
          <w:rFonts w:ascii="Verdana" w:hAnsi="Verdana" w:cs="Arial"/>
          <w:sz w:val="17"/>
          <w:szCs w:val="17"/>
        </w:rPr>
        <w:tab/>
        <w:t>English, Hindi, Marathi and Gujarati</w:t>
      </w:r>
    </w:p>
    <w:sectPr w:rsidR="00F560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3844"/>
    <w:multiLevelType w:val="hybridMultilevel"/>
    <w:tmpl w:val="79089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0D5F0B"/>
    <w:multiLevelType w:val="hybridMultilevel"/>
    <w:tmpl w:val="4E50B228"/>
    <w:lvl w:ilvl="0" w:tplc="FFFFFFFF">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F1D173C"/>
    <w:multiLevelType w:val="hybridMultilevel"/>
    <w:tmpl w:val="2A30C08C"/>
    <w:lvl w:ilvl="0" w:tplc="1F52FBF2">
      <w:start w:val="1"/>
      <w:numFmt w:val="bullet"/>
      <w:lvlText w:val=""/>
      <w:lvlJc w:val="left"/>
      <w:pPr>
        <w:ind w:left="1080" w:hanging="360"/>
      </w:pPr>
      <w:rPr>
        <w:rFonts w:ascii="Wingdings" w:hAnsi="Wingdings" w:hint="default"/>
      </w:rPr>
    </w:lvl>
    <w:lvl w:ilvl="1" w:tplc="16D07886">
      <w:start w:val="1"/>
      <w:numFmt w:val="bullet"/>
      <w:lvlText w:val="o"/>
      <w:lvlJc w:val="left"/>
      <w:pPr>
        <w:ind w:left="1800" w:hanging="360"/>
      </w:pPr>
      <w:rPr>
        <w:rFonts w:ascii="Courier New" w:hAnsi="Courier New" w:cs="Courier New" w:hint="default"/>
      </w:rPr>
    </w:lvl>
    <w:lvl w:ilvl="2" w:tplc="3C342BAA">
      <w:start w:val="1"/>
      <w:numFmt w:val="bullet"/>
      <w:lvlText w:val=""/>
      <w:lvlJc w:val="left"/>
      <w:pPr>
        <w:ind w:left="2520" w:hanging="360"/>
      </w:pPr>
      <w:rPr>
        <w:rFonts w:ascii="Wingdings" w:hAnsi="Wingdings" w:hint="default"/>
      </w:rPr>
    </w:lvl>
    <w:lvl w:ilvl="3" w:tplc="A4725870">
      <w:start w:val="1"/>
      <w:numFmt w:val="bullet"/>
      <w:lvlText w:val=""/>
      <w:lvlJc w:val="left"/>
      <w:pPr>
        <w:ind w:left="3240" w:hanging="360"/>
      </w:pPr>
      <w:rPr>
        <w:rFonts w:ascii="Symbol" w:hAnsi="Symbol" w:hint="default"/>
      </w:rPr>
    </w:lvl>
    <w:lvl w:ilvl="4" w:tplc="2F7AC1E8">
      <w:start w:val="1"/>
      <w:numFmt w:val="bullet"/>
      <w:lvlText w:val="o"/>
      <w:lvlJc w:val="left"/>
      <w:pPr>
        <w:ind w:left="3960" w:hanging="360"/>
      </w:pPr>
      <w:rPr>
        <w:rFonts w:ascii="Courier New" w:hAnsi="Courier New" w:cs="Courier New" w:hint="default"/>
      </w:rPr>
    </w:lvl>
    <w:lvl w:ilvl="5" w:tplc="903606A6">
      <w:start w:val="1"/>
      <w:numFmt w:val="bullet"/>
      <w:lvlText w:val=""/>
      <w:lvlJc w:val="left"/>
      <w:pPr>
        <w:ind w:left="4680" w:hanging="360"/>
      </w:pPr>
      <w:rPr>
        <w:rFonts w:ascii="Wingdings" w:hAnsi="Wingdings" w:hint="default"/>
      </w:rPr>
    </w:lvl>
    <w:lvl w:ilvl="6" w:tplc="75060AAE">
      <w:start w:val="1"/>
      <w:numFmt w:val="bullet"/>
      <w:lvlText w:val=""/>
      <w:lvlJc w:val="left"/>
      <w:pPr>
        <w:ind w:left="5400" w:hanging="360"/>
      </w:pPr>
      <w:rPr>
        <w:rFonts w:ascii="Symbol" w:hAnsi="Symbol" w:hint="default"/>
      </w:rPr>
    </w:lvl>
    <w:lvl w:ilvl="7" w:tplc="1DCA4DBA">
      <w:start w:val="1"/>
      <w:numFmt w:val="bullet"/>
      <w:lvlText w:val="o"/>
      <w:lvlJc w:val="left"/>
      <w:pPr>
        <w:ind w:left="6120" w:hanging="360"/>
      </w:pPr>
      <w:rPr>
        <w:rFonts w:ascii="Courier New" w:hAnsi="Courier New" w:cs="Courier New" w:hint="default"/>
      </w:rPr>
    </w:lvl>
    <w:lvl w:ilvl="8" w:tplc="5FF24628">
      <w:start w:val="1"/>
      <w:numFmt w:val="bullet"/>
      <w:lvlText w:val=""/>
      <w:lvlJc w:val="left"/>
      <w:pPr>
        <w:ind w:left="6840" w:hanging="360"/>
      </w:pPr>
      <w:rPr>
        <w:rFonts w:ascii="Wingdings" w:hAnsi="Wingdings" w:hint="default"/>
      </w:rPr>
    </w:lvl>
  </w:abstractNum>
  <w:abstractNum w:abstractNumId="3" w15:restartNumberingAfterBreak="0">
    <w:nsid w:val="38850F60"/>
    <w:multiLevelType w:val="multilevel"/>
    <w:tmpl w:val="10B67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9C26ED"/>
    <w:multiLevelType w:val="hybridMultilevel"/>
    <w:tmpl w:val="151E9EEC"/>
    <w:lvl w:ilvl="0" w:tplc="18306C4C">
      <w:start w:val="1"/>
      <w:numFmt w:val="bullet"/>
      <w:lvlText w:val=""/>
      <w:lvlJc w:val="left"/>
      <w:pPr>
        <w:tabs>
          <w:tab w:val="num" w:pos="360"/>
        </w:tabs>
        <w:ind w:left="360" w:hanging="360"/>
      </w:pPr>
      <w:rPr>
        <w:rFonts w:ascii="Wingdings" w:hAnsi="Wingdings" w:hint="default"/>
      </w:rPr>
    </w:lvl>
    <w:lvl w:ilvl="1" w:tplc="2660AB94">
      <w:start w:val="1"/>
      <w:numFmt w:val="bullet"/>
      <w:lvlText w:val="o"/>
      <w:lvlJc w:val="left"/>
      <w:pPr>
        <w:tabs>
          <w:tab w:val="num" w:pos="1440"/>
        </w:tabs>
        <w:ind w:left="1440" w:hanging="360"/>
      </w:pPr>
      <w:rPr>
        <w:rFonts w:ascii="Courier New" w:hAnsi="Courier New" w:cs="Courier New" w:hint="default"/>
      </w:rPr>
    </w:lvl>
    <w:lvl w:ilvl="2" w:tplc="BFB294C0">
      <w:start w:val="1"/>
      <w:numFmt w:val="bullet"/>
      <w:lvlText w:val=""/>
      <w:lvlJc w:val="left"/>
      <w:pPr>
        <w:tabs>
          <w:tab w:val="num" w:pos="2160"/>
        </w:tabs>
        <w:ind w:left="2160" w:hanging="360"/>
      </w:pPr>
      <w:rPr>
        <w:rFonts w:ascii="Wingdings" w:hAnsi="Wingdings" w:hint="default"/>
      </w:rPr>
    </w:lvl>
    <w:lvl w:ilvl="3" w:tplc="EEC21E16">
      <w:start w:val="1"/>
      <w:numFmt w:val="bullet"/>
      <w:lvlText w:val=""/>
      <w:lvlJc w:val="left"/>
      <w:pPr>
        <w:tabs>
          <w:tab w:val="num" w:pos="2880"/>
        </w:tabs>
        <w:ind w:left="2880" w:hanging="360"/>
      </w:pPr>
      <w:rPr>
        <w:rFonts w:ascii="Symbol" w:hAnsi="Symbol" w:hint="default"/>
      </w:rPr>
    </w:lvl>
    <w:lvl w:ilvl="4" w:tplc="9ED27B20">
      <w:start w:val="1"/>
      <w:numFmt w:val="bullet"/>
      <w:lvlText w:val="o"/>
      <w:lvlJc w:val="left"/>
      <w:pPr>
        <w:tabs>
          <w:tab w:val="num" w:pos="3600"/>
        </w:tabs>
        <w:ind w:left="3600" w:hanging="360"/>
      </w:pPr>
      <w:rPr>
        <w:rFonts w:ascii="Courier New" w:hAnsi="Courier New" w:cs="Courier New" w:hint="default"/>
      </w:rPr>
    </w:lvl>
    <w:lvl w:ilvl="5" w:tplc="20500434">
      <w:start w:val="1"/>
      <w:numFmt w:val="bullet"/>
      <w:lvlText w:val=""/>
      <w:lvlJc w:val="left"/>
      <w:pPr>
        <w:tabs>
          <w:tab w:val="num" w:pos="4320"/>
        </w:tabs>
        <w:ind w:left="4320" w:hanging="360"/>
      </w:pPr>
      <w:rPr>
        <w:rFonts w:ascii="Wingdings" w:hAnsi="Wingdings" w:hint="default"/>
      </w:rPr>
    </w:lvl>
    <w:lvl w:ilvl="6" w:tplc="A4700D60">
      <w:start w:val="1"/>
      <w:numFmt w:val="bullet"/>
      <w:lvlText w:val=""/>
      <w:lvlJc w:val="left"/>
      <w:pPr>
        <w:tabs>
          <w:tab w:val="num" w:pos="5040"/>
        </w:tabs>
        <w:ind w:left="5040" w:hanging="360"/>
      </w:pPr>
      <w:rPr>
        <w:rFonts w:ascii="Symbol" w:hAnsi="Symbol" w:hint="default"/>
      </w:rPr>
    </w:lvl>
    <w:lvl w:ilvl="7" w:tplc="5C628B52">
      <w:start w:val="1"/>
      <w:numFmt w:val="bullet"/>
      <w:lvlText w:val="o"/>
      <w:lvlJc w:val="left"/>
      <w:pPr>
        <w:tabs>
          <w:tab w:val="num" w:pos="5760"/>
        </w:tabs>
        <w:ind w:left="5760" w:hanging="360"/>
      </w:pPr>
      <w:rPr>
        <w:rFonts w:ascii="Courier New" w:hAnsi="Courier New" w:cs="Courier New" w:hint="default"/>
      </w:rPr>
    </w:lvl>
    <w:lvl w:ilvl="8" w:tplc="4528711A">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6E0BA6"/>
    <w:multiLevelType w:val="hybridMultilevel"/>
    <w:tmpl w:val="25BE370C"/>
    <w:lvl w:ilvl="0" w:tplc="F7DC796E">
      <w:start w:val="1"/>
      <w:numFmt w:val="bullet"/>
      <w:lvlText w:val=""/>
      <w:lvlJc w:val="left"/>
      <w:pPr>
        <w:tabs>
          <w:tab w:val="num" w:pos="1584"/>
        </w:tabs>
        <w:ind w:left="1584" w:hanging="360"/>
      </w:pPr>
      <w:rPr>
        <w:rFonts w:ascii="Wingdings" w:hAnsi="Wingdings" w:hint="default"/>
        <w:sz w:val="17"/>
        <w:szCs w:val="17"/>
      </w:rPr>
    </w:lvl>
    <w:lvl w:ilvl="1" w:tplc="CDE69548">
      <w:start w:val="1"/>
      <w:numFmt w:val="bullet"/>
      <w:lvlText w:val="o"/>
      <w:lvlJc w:val="left"/>
      <w:pPr>
        <w:tabs>
          <w:tab w:val="num" w:pos="2664"/>
        </w:tabs>
        <w:ind w:left="2664" w:hanging="360"/>
      </w:pPr>
      <w:rPr>
        <w:rFonts w:ascii="Courier New" w:hAnsi="Courier New" w:cs="Courier New" w:hint="default"/>
      </w:rPr>
    </w:lvl>
    <w:lvl w:ilvl="2" w:tplc="5714F19C">
      <w:start w:val="1"/>
      <w:numFmt w:val="bullet"/>
      <w:lvlText w:val=""/>
      <w:lvlJc w:val="left"/>
      <w:pPr>
        <w:tabs>
          <w:tab w:val="num" w:pos="3384"/>
        </w:tabs>
        <w:ind w:left="3384" w:hanging="360"/>
      </w:pPr>
      <w:rPr>
        <w:rFonts w:ascii="Wingdings" w:hAnsi="Wingdings" w:hint="default"/>
      </w:rPr>
    </w:lvl>
    <w:lvl w:ilvl="3" w:tplc="A8BCD4C6">
      <w:start w:val="1"/>
      <w:numFmt w:val="bullet"/>
      <w:lvlText w:val=""/>
      <w:lvlJc w:val="left"/>
      <w:pPr>
        <w:tabs>
          <w:tab w:val="num" w:pos="4104"/>
        </w:tabs>
        <w:ind w:left="4104" w:hanging="360"/>
      </w:pPr>
      <w:rPr>
        <w:rFonts w:ascii="Symbol" w:hAnsi="Symbol" w:hint="default"/>
      </w:rPr>
    </w:lvl>
    <w:lvl w:ilvl="4" w:tplc="598EEE70">
      <w:start w:val="1"/>
      <w:numFmt w:val="bullet"/>
      <w:lvlText w:val="o"/>
      <w:lvlJc w:val="left"/>
      <w:pPr>
        <w:tabs>
          <w:tab w:val="num" w:pos="4824"/>
        </w:tabs>
        <w:ind w:left="4824" w:hanging="360"/>
      </w:pPr>
      <w:rPr>
        <w:rFonts w:ascii="Courier New" w:hAnsi="Courier New" w:cs="Courier New" w:hint="default"/>
      </w:rPr>
    </w:lvl>
    <w:lvl w:ilvl="5" w:tplc="00787D48">
      <w:start w:val="1"/>
      <w:numFmt w:val="bullet"/>
      <w:lvlText w:val=""/>
      <w:lvlJc w:val="left"/>
      <w:pPr>
        <w:tabs>
          <w:tab w:val="num" w:pos="5544"/>
        </w:tabs>
        <w:ind w:left="5544" w:hanging="360"/>
      </w:pPr>
      <w:rPr>
        <w:rFonts w:ascii="Wingdings" w:hAnsi="Wingdings" w:hint="default"/>
      </w:rPr>
    </w:lvl>
    <w:lvl w:ilvl="6" w:tplc="A0463CAC">
      <w:start w:val="1"/>
      <w:numFmt w:val="bullet"/>
      <w:lvlText w:val=""/>
      <w:lvlJc w:val="left"/>
      <w:pPr>
        <w:tabs>
          <w:tab w:val="num" w:pos="6264"/>
        </w:tabs>
        <w:ind w:left="6264" w:hanging="360"/>
      </w:pPr>
      <w:rPr>
        <w:rFonts w:ascii="Symbol" w:hAnsi="Symbol" w:hint="default"/>
      </w:rPr>
    </w:lvl>
    <w:lvl w:ilvl="7" w:tplc="ECA04128">
      <w:start w:val="1"/>
      <w:numFmt w:val="bullet"/>
      <w:lvlText w:val="o"/>
      <w:lvlJc w:val="left"/>
      <w:pPr>
        <w:tabs>
          <w:tab w:val="num" w:pos="6984"/>
        </w:tabs>
        <w:ind w:left="6984" w:hanging="360"/>
      </w:pPr>
      <w:rPr>
        <w:rFonts w:ascii="Courier New" w:hAnsi="Courier New" w:cs="Courier New" w:hint="default"/>
      </w:rPr>
    </w:lvl>
    <w:lvl w:ilvl="8" w:tplc="2304D24A">
      <w:start w:val="1"/>
      <w:numFmt w:val="bullet"/>
      <w:lvlText w:val=""/>
      <w:lvlJc w:val="left"/>
      <w:pPr>
        <w:tabs>
          <w:tab w:val="num" w:pos="7704"/>
        </w:tabs>
        <w:ind w:left="7704" w:hanging="360"/>
      </w:pPr>
      <w:rPr>
        <w:rFonts w:ascii="Wingdings" w:hAnsi="Wingdings" w:hint="default"/>
      </w:rPr>
    </w:lvl>
  </w:abstractNum>
  <w:abstractNum w:abstractNumId="6" w15:restartNumberingAfterBreak="0">
    <w:nsid w:val="7E332C9D"/>
    <w:multiLevelType w:val="hybridMultilevel"/>
    <w:tmpl w:val="72BE708C"/>
    <w:lvl w:ilvl="0" w:tplc="F8B266C0">
      <w:start w:val="1"/>
      <w:numFmt w:val="bullet"/>
      <w:lvlText w:val=""/>
      <w:lvlJc w:val="left"/>
      <w:pPr>
        <w:tabs>
          <w:tab w:val="num" w:pos="360"/>
        </w:tabs>
        <w:ind w:left="360" w:hanging="432"/>
      </w:pPr>
      <w:rPr>
        <w:rFonts w:ascii="Wingdings" w:hAnsi="Wingdings" w:hint="default"/>
      </w:rPr>
    </w:lvl>
    <w:lvl w:ilvl="1" w:tplc="6742CC6A">
      <w:start w:val="1"/>
      <w:numFmt w:val="bullet"/>
      <w:lvlText w:val="o"/>
      <w:lvlJc w:val="left"/>
      <w:pPr>
        <w:tabs>
          <w:tab w:val="num" w:pos="1440"/>
        </w:tabs>
        <w:ind w:left="1440" w:hanging="360"/>
      </w:pPr>
      <w:rPr>
        <w:rFonts w:ascii="Courier New" w:hAnsi="Courier New" w:cs="Courier New" w:hint="default"/>
      </w:rPr>
    </w:lvl>
    <w:lvl w:ilvl="2" w:tplc="81F07860">
      <w:start w:val="1"/>
      <w:numFmt w:val="bullet"/>
      <w:lvlText w:val=""/>
      <w:lvlJc w:val="left"/>
      <w:pPr>
        <w:tabs>
          <w:tab w:val="num" w:pos="2160"/>
        </w:tabs>
        <w:ind w:left="2160" w:hanging="360"/>
      </w:pPr>
      <w:rPr>
        <w:rFonts w:ascii="Wingdings" w:hAnsi="Wingdings" w:hint="default"/>
      </w:rPr>
    </w:lvl>
    <w:lvl w:ilvl="3" w:tplc="7C846CE6">
      <w:start w:val="1"/>
      <w:numFmt w:val="bullet"/>
      <w:lvlText w:val=""/>
      <w:lvlJc w:val="left"/>
      <w:pPr>
        <w:tabs>
          <w:tab w:val="num" w:pos="2880"/>
        </w:tabs>
        <w:ind w:left="2880" w:hanging="360"/>
      </w:pPr>
      <w:rPr>
        <w:rFonts w:ascii="Symbol" w:hAnsi="Symbol" w:hint="default"/>
      </w:rPr>
    </w:lvl>
    <w:lvl w:ilvl="4" w:tplc="48D43A74">
      <w:start w:val="1"/>
      <w:numFmt w:val="bullet"/>
      <w:lvlText w:val="o"/>
      <w:lvlJc w:val="left"/>
      <w:pPr>
        <w:tabs>
          <w:tab w:val="num" w:pos="3600"/>
        </w:tabs>
        <w:ind w:left="3600" w:hanging="360"/>
      </w:pPr>
      <w:rPr>
        <w:rFonts w:ascii="Courier New" w:hAnsi="Courier New" w:cs="Courier New" w:hint="default"/>
      </w:rPr>
    </w:lvl>
    <w:lvl w:ilvl="5" w:tplc="BE6843E4">
      <w:start w:val="1"/>
      <w:numFmt w:val="bullet"/>
      <w:lvlText w:val=""/>
      <w:lvlJc w:val="left"/>
      <w:pPr>
        <w:tabs>
          <w:tab w:val="num" w:pos="4320"/>
        </w:tabs>
        <w:ind w:left="4320" w:hanging="360"/>
      </w:pPr>
      <w:rPr>
        <w:rFonts w:ascii="Wingdings" w:hAnsi="Wingdings" w:hint="default"/>
      </w:rPr>
    </w:lvl>
    <w:lvl w:ilvl="6" w:tplc="1826CFC0">
      <w:start w:val="1"/>
      <w:numFmt w:val="bullet"/>
      <w:lvlText w:val=""/>
      <w:lvlJc w:val="left"/>
      <w:pPr>
        <w:tabs>
          <w:tab w:val="num" w:pos="5040"/>
        </w:tabs>
        <w:ind w:left="5040" w:hanging="360"/>
      </w:pPr>
      <w:rPr>
        <w:rFonts w:ascii="Symbol" w:hAnsi="Symbol" w:hint="default"/>
      </w:rPr>
    </w:lvl>
    <w:lvl w:ilvl="7" w:tplc="760E97E0">
      <w:start w:val="1"/>
      <w:numFmt w:val="bullet"/>
      <w:lvlText w:val="o"/>
      <w:lvlJc w:val="left"/>
      <w:pPr>
        <w:tabs>
          <w:tab w:val="num" w:pos="5760"/>
        </w:tabs>
        <w:ind w:left="5760" w:hanging="360"/>
      </w:pPr>
      <w:rPr>
        <w:rFonts w:ascii="Courier New" w:hAnsi="Courier New" w:cs="Courier New" w:hint="default"/>
      </w:rPr>
    </w:lvl>
    <w:lvl w:ilvl="8" w:tplc="EE889A44">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F0"/>
    <w:rsid w:val="00106CDC"/>
    <w:rsid w:val="0013333D"/>
    <w:rsid w:val="001A7881"/>
    <w:rsid w:val="001D2789"/>
    <w:rsid w:val="00206D64"/>
    <w:rsid w:val="00272DA4"/>
    <w:rsid w:val="003219DD"/>
    <w:rsid w:val="00374674"/>
    <w:rsid w:val="004B3E83"/>
    <w:rsid w:val="004C0D69"/>
    <w:rsid w:val="0060790C"/>
    <w:rsid w:val="00687FB7"/>
    <w:rsid w:val="006F3A9A"/>
    <w:rsid w:val="007928E6"/>
    <w:rsid w:val="00930218"/>
    <w:rsid w:val="009607B8"/>
    <w:rsid w:val="00CE56E5"/>
    <w:rsid w:val="00D04B51"/>
    <w:rsid w:val="00D41C0E"/>
    <w:rsid w:val="00D602F0"/>
    <w:rsid w:val="00DA5643"/>
    <w:rsid w:val="00DC1FDA"/>
    <w:rsid w:val="00E86C82"/>
    <w:rsid w:val="00F560E4"/>
    <w:rsid w:val="00F60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3B6D61"/>
  <w15:chartTrackingRefBased/>
  <w15:docId w15:val="{11962B3B-FFB5-4827-8B4E-C9A8A159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strike w:val="0"/>
      <w:dstrike w:val="0"/>
      <w:color w:val="0066CC"/>
      <w:u w:val="none"/>
      <w:effect w:val="none"/>
    </w:rPr>
  </w:style>
  <w:style w:type="paragraph" w:customStyle="1" w:styleId="ecxecxecxmsonormal">
    <w:name w:val="ecxecxecxmsonormal"/>
    <w:basedOn w:val="Normal"/>
    <w:pPr>
      <w:spacing w:after="324"/>
    </w:pPr>
  </w:style>
  <w:style w:type="paragraph" w:customStyle="1" w:styleId="blockquote">
    <w:name w:val="blockquote"/>
    <w:basedOn w:val="Normal"/>
    <w:pPr>
      <w:spacing w:after="324"/>
    </w:pPr>
  </w:style>
  <w:style w:type="character" w:customStyle="1" w:styleId="HTMLTypewriter2">
    <w:name w:val="HTML Typewriter2"/>
    <w:rPr>
      <w:rFonts w:ascii="Courier New" w:eastAsia="Times New Roman" w:hAnsi="Courier New" w:cs="Courier New"/>
      <w:sz w:val="20"/>
      <w:szCs w:val="20"/>
    </w:rPr>
  </w:style>
  <w:style w:type="character" w:customStyle="1" w:styleId="EmailStyle19">
    <w:name w:val="EmailStyle19"/>
    <w:semiHidden/>
    <w:rsid w:val="00D602F0"/>
    <w:rPr>
      <w:rFonts w:ascii="Trebuchet MS" w:hAnsi="Trebuchet MS"/>
      <w:b w:val="0"/>
      <w:bCs w:val="0"/>
      <w:i w:val="0"/>
      <w:iCs w:val="0"/>
      <w:strike w:val="0"/>
      <w:color w:val="auto"/>
      <w:sz w:val="24"/>
      <w:szCs w:val="24"/>
      <w:u w:val="none"/>
    </w:rPr>
  </w:style>
  <w:style w:type="character" w:customStyle="1" w:styleId="apple-converted-space">
    <w:name w:val="apple-converted-space"/>
    <w:basedOn w:val="DefaultParagraphFont"/>
    <w:rsid w:val="00D602F0"/>
  </w:style>
  <w:style w:type="paragraph" w:customStyle="1" w:styleId="ecxmsolistparagraphcxspmiddle">
    <w:name w:val="ecxmsolistparagraphcxspmiddle"/>
    <w:basedOn w:val="Normal"/>
    <w:rsid w:val="00D602F0"/>
    <w:pPr>
      <w:spacing w:before="100" w:beforeAutospacing="1" w:after="100" w:afterAutospacing="1"/>
    </w:pPr>
  </w:style>
  <w:style w:type="paragraph" w:customStyle="1" w:styleId="paragraphscx183001311">
    <w:name w:val="paragraph scx183001311"/>
    <w:basedOn w:val="Normal"/>
    <w:rsid w:val="00374674"/>
  </w:style>
  <w:style w:type="character" w:customStyle="1" w:styleId="normaltextrunscx183001311">
    <w:name w:val="normaltextrun scx183001311"/>
    <w:basedOn w:val="DefaultParagraphFont"/>
    <w:rsid w:val="00374674"/>
  </w:style>
  <w:style w:type="character" w:customStyle="1" w:styleId="eopscx183001311">
    <w:name w:val="eop scx183001311"/>
    <w:basedOn w:val="DefaultParagraphFont"/>
    <w:rsid w:val="00374674"/>
  </w:style>
  <w:style w:type="paragraph" w:styleId="BalloonText">
    <w:name w:val="Balloon Text"/>
    <w:basedOn w:val="Normal"/>
    <w:link w:val="BalloonTextChar"/>
    <w:rsid w:val="001D2789"/>
    <w:rPr>
      <w:rFonts w:ascii="Segoe UI" w:hAnsi="Segoe UI" w:cs="Segoe UI"/>
      <w:sz w:val="18"/>
      <w:szCs w:val="18"/>
    </w:rPr>
  </w:style>
  <w:style w:type="character" w:customStyle="1" w:styleId="BalloonTextChar">
    <w:name w:val="Balloon Text Char"/>
    <w:basedOn w:val="DefaultParagraphFont"/>
    <w:link w:val="BalloonText"/>
    <w:rsid w:val="001D27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3795">
      <w:bodyDiv w:val="1"/>
      <w:marLeft w:val="0"/>
      <w:marRight w:val="0"/>
      <w:marTop w:val="0"/>
      <w:marBottom w:val="0"/>
      <w:divBdr>
        <w:top w:val="none" w:sz="0" w:space="0" w:color="auto"/>
        <w:left w:val="none" w:sz="0" w:space="0" w:color="auto"/>
        <w:bottom w:val="none" w:sz="0" w:space="0" w:color="auto"/>
        <w:right w:val="none" w:sz="0" w:space="0" w:color="auto"/>
      </w:divBdr>
      <w:divsChild>
        <w:div w:id="288555682">
          <w:marLeft w:val="0"/>
          <w:marRight w:val="0"/>
          <w:marTop w:val="0"/>
          <w:marBottom w:val="0"/>
          <w:divBdr>
            <w:top w:val="none" w:sz="0" w:space="0" w:color="auto"/>
            <w:left w:val="none" w:sz="0" w:space="0" w:color="auto"/>
            <w:bottom w:val="none" w:sz="0" w:space="0" w:color="auto"/>
            <w:right w:val="none" w:sz="0" w:space="0" w:color="auto"/>
          </w:divBdr>
          <w:divsChild>
            <w:div w:id="761537385">
              <w:marLeft w:val="0"/>
              <w:marRight w:val="0"/>
              <w:marTop w:val="0"/>
              <w:marBottom w:val="0"/>
              <w:divBdr>
                <w:top w:val="none" w:sz="0" w:space="0" w:color="auto"/>
                <w:left w:val="none" w:sz="0" w:space="0" w:color="auto"/>
                <w:bottom w:val="none" w:sz="0" w:space="0" w:color="auto"/>
                <w:right w:val="none" w:sz="0" w:space="0" w:color="auto"/>
              </w:divBdr>
              <w:divsChild>
                <w:div w:id="2018606160">
                  <w:marLeft w:val="0"/>
                  <w:marRight w:val="0"/>
                  <w:marTop w:val="0"/>
                  <w:marBottom w:val="0"/>
                  <w:divBdr>
                    <w:top w:val="none" w:sz="0" w:space="0" w:color="auto"/>
                    <w:left w:val="none" w:sz="0" w:space="0" w:color="auto"/>
                    <w:bottom w:val="none" w:sz="0" w:space="0" w:color="auto"/>
                    <w:right w:val="none" w:sz="0" w:space="0" w:color="auto"/>
                  </w:divBdr>
                  <w:divsChild>
                    <w:div w:id="1865174164">
                      <w:marLeft w:val="0"/>
                      <w:marRight w:val="0"/>
                      <w:marTop w:val="0"/>
                      <w:marBottom w:val="0"/>
                      <w:divBdr>
                        <w:top w:val="none" w:sz="0" w:space="0" w:color="auto"/>
                        <w:left w:val="none" w:sz="0" w:space="0" w:color="auto"/>
                        <w:bottom w:val="none" w:sz="0" w:space="0" w:color="auto"/>
                        <w:right w:val="none" w:sz="0" w:space="0" w:color="auto"/>
                      </w:divBdr>
                      <w:divsChild>
                        <w:div w:id="773476991">
                          <w:marLeft w:val="0"/>
                          <w:marRight w:val="0"/>
                          <w:marTop w:val="0"/>
                          <w:marBottom w:val="0"/>
                          <w:divBdr>
                            <w:top w:val="none" w:sz="0" w:space="0" w:color="auto"/>
                            <w:left w:val="none" w:sz="0" w:space="0" w:color="auto"/>
                            <w:bottom w:val="none" w:sz="0" w:space="0" w:color="auto"/>
                            <w:right w:val="none" w:sz="0" w:space="0" w:color="auto"/>
                          </w:divBdr>
                          <w:divsChild>
                            <w:div w:id="1319768507">
                              <w:marLeft w:val="0"/>
                              <w:marRight w:val="0"/>
                              <w:marTop w:val="0"/>
                              <w:marBottom w:val="0"/>
                              <w:divBdr>
                                <w:top w:val="none" w:sz="0" w:space="0" w:color="auto"/>
                                <w:left w:val="none" w:sz="0" w:space="0" w:color="auto"/>
                                <w:bottom w:val="none" w:sz="0" w:space="0" w:color="auto"/>
                                <w:right w:val="none" w:sz="0" w:space="0" w:color="auto"/>
                              </w:divBdr>
                              <w:divsChild>
                                <w:div w:id="232813221">
                                  <w:marLeft w:val="0"/>
                                  <w:marRight w:val="0"/>
                                  <w:marTop w:val="0"/>
                                  <w:marBottom w:val="0"/>
                                  <w:divBdr>
                                    <w:top w:val="none" w:sz="0" w:space="0" w:color="auto"/>
                                    <w:left w:val="none" w:sz="0" w:space="0" w:color="auto"/>
                                    <w:bottom w:val="none" w:sz="0" w:space="0" w:color="auto"/>
                                    <w:right w:val="none" w:sz="0" w:space="0" w:color="auto"/>
                                  </w:divBdr>
                                  <w:divsChild>
                                    <w:div w:id="1307928800">
                                      <w:marLeft w:val="0"/>
                                      <w:marRight w:val="0"/>
                                      <w:marTop w:val="0"/>
                                      <w:marBottom w:val="0"/>
                                      <w:divBdr>
                                        <w:top w:val="none" w:sz="0" w:space="0" w:color="auto"/>
                                        <w:left w:val="none" w:sz="0" w:space="0" w:color="auto"/>
                                        <w:bottom w:val="none" w:sz="0" w:space="0" w:color="auto"/>
                                        <w:right w:val="none" w:sz="0" w:space="0" w:color="auto"/>
                                      </w:divBdr>
                                      <w:divsChild>
                                        <w:div w:id="1810322009">
                                          <w:marLeft w:val="0"/>
                                          <w:marRight w:val="0"/>
                                          <w:marTop w:val="0"/>
                                          <w:marBottom w:val="0"/>
                                          <w:divBdr>
                                            <w:top w:val="none" w:sz="0" w:space="0" w:color="auto"/>
                                            <w:left w:val="none" w:sz="0" w:space="0" w:color="auto"/>
                                            <w:bottom w:val="none" w:sz="0" w:space="0" w:color="auto"/>
                                            <w:right w:val="none" w:sz="0" w:space="0" w:color="auto"/>
                                          </w:divBdr>
                                          <w:divsChild>
                                            <w:div w:id="1120996299">
                                              <w:marLeft w:val="0"/>
                                              <w:marRight w:val="0"/>
                                              <w:marTop w:val="0"/>
                                              <w:marBottom w:val="0"/>
                                              <w:divBdr>
                                                <w:top w:val="none" w:sz="0" w:space="0" w:color="auto"/>
                                                <w:left w:val="none" w:sz="0" w:space="0" w:color="auto"/>
                                                <w:bottom w:val="none" w:sz="0" w:space="0" w:color="auto"/>
                                                <w:right w:val="none" w:sz="0" w:space="0" w:color="auto"/>
                                              </w:divBdr>
                                              <w:divsChild>
                                                <w:div w:id="1479153157">
                                                  <w:marLeft w:val="3480"/>
                                                  <w:marRight w:val="0"/>
                                                  <w:marTop w:val="0"/>
                                                  <w:marBottom w:val="0"/>
                                                  <w:divBdr>
                                                    <w:top w:val="single" w:sz="6" w:space="0" w:color="auto"/>
                                                    <w:left w:val="none" w:sz="0" w:space="0" w:color="auto"/>
                                                    <w:bottom w:val="none" w:sz="0" w:space="0" w:color="auto"/>
                                                    <w:right w:val="none" w:sz="0" w:space="0" w:color="auto"/>
                                                  </w:divBdr>
                                                  <w:divsChild>
                                                    <w:div w:id="1590851131">
                                                      <w:marLeft w:val="0"/>
                                                      <w:marRight w:val="0"/>
                                                      <w:marTop w:val="0"/>
                                                      <w:marBottom w:val="0"/>
                                                      <w:divBdr>
                                                        <w:top w:val="none" w:sz="0" w:space="0" w:color="auto"/>
                                                        <w:left w:val="none" w:sz="0" w:space="0" w:color="auto"/>
                                                        <w:bottom w:val="none" w:sz="0" w:space="0" w:color="auto"/>
                                                        <w:right w:val="none" w:sz="0" w:space="0" w:color="auto"/>
                                                      </w:divBdr>
                                                      <w:divsChild>
                                                        <w:div w:id="1762948700">
                                                          <w:marLeft w:val="0"/>
                                                          <w:marRight w:val="0"/>
                                                          <w:marTop w:val="0"/>
                                                          <w:marBottom w:val="0"/>
                                                          <w:divBdr>
                                                            <w:top w:val="none" w:sz="0" w:space="0" w:color="auto"/>
                                                            <w:left w:val="none" w:sz="0" w:space="0" w:color="auto"/>
                                                            <w:bottom w:val="none" w:sz="0" w:space="0" w:color="auto"/>
                                                            <w:right w:val="none" w:sz="0" w:space="0" w:color="auto"/>
                                                          </w:divBdr>
                                                          <w:divsChild>
                                                            <w:div w:id="177813133">
                                                              <w:marLeft w:val="0"/>
                                                              <w:marRight w:val="0"/>
                                                              <w:marTop w:val="0"/>
                                                              <w:marBottom w:val="0"/>
                                                              <w:divBdr>
                                                                <w:top w:val="none" w:sz="0" w:space="0" w:color="auto"/>
                                                                <w:left w:val="none" w:sz="0" w:space="0" w:color="auto"/>
                                                                <w:bottom w:val="none" w:sz="0" w:space="0" w:color="auto"/>
                                                                <w:right w:val="none" w:sz="0" w:space="0" w:color="auto"/>
                                                              </w:divBdr>
                                                              <w:divsChild>
                                                                <w:div w:id="853543520">
                                                                  <w:marLeft w:val="0"/>
                                                                  <w:marRight w:val="0"/>
                                                                  <w:marTop w:val="0"/>
                                                                  <w:marBottom w:val="0"/>
                                                                  <w:divBdr>
                                                                    <w:top w:val="none" w:sz="0" w:space="0" w:color="auto"/>
                                                                    <w:left w:val="none" w:sz="0" w:space="0" w:color="auto"/>
                                                                    <w:bottom w:val="none" w:sz="0" w:space="0" w:color="auto"/>
                                                                    <w:right w:val="none" w:sz="0" w:space="0" w:color="auto"/>
                                                                  </w:divBdr>
                                                                  <w:divsChild>
                                                                    <w:div w:id="1776826236">
                                                                      <w:marLeft w:val="0"/>
                                                                      <w:marRight w:val="0"/>
                                                                      <w:marTop w:val="0"/>
                                                                      <w:marBottom w:val="0"/>
                                                                      <w:divBdr>
                                                                        <w:top w:val="none" w:sz="0" w:space="0" w:color="auto"/>
                                                                        <w:left w:val="none" w:sz="0" w:space="0" w:color="auto"/>
                                                                        <w:bottom w:val="none" w:sz="0" w:space="0" w:color="auto"/>
                                                                        <w:right w:val="none" w:sz="0" w:space="0" w:color="auto"/>
                                                                      </w:divBdr>
                                                                      <w:divsChild>
                                                                        <w:div w:id="1784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nan.s.roopawala@hot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ADNAN ROOPAWALA</vt:lpstr>
    </vt:vector>
  </TitlesOfParts>
  <Company>Hewlett-Packard</Company>
  <LinksUpToDate>false</LinksUpToDate>
  <CharactersWithSpaces>12161</CharactersWithSpaces>
  <SharedDoc>false</SharedDoc>
  <HLinks>
    <vt:vector size="6" baseType="variant">
      <vt:variant>
        <vt:i4>1245217</vt:i4>
      </vt:variant>
      <vt:variant>
        <vt:i4>0</vt:i4>
      </vt:variant>
      <vt:variant>
        <vt:i4>0</vt:i4>
      </vt:variant>
      <vt:variant>
        <vt:i4>5</vt:i4>
      </vt:variant>
      <vt:variant>
        <vt:lpwstr>mailto:adnan.s.roopawala@hotmail.com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ADNAN ROOPAWALA</dc:title>
  <dc:subject/>
  <dc:creator>Adnan Roopawala</dc:creator>
  <cp:keywords/>
  <cp:lastModifiedBy>Adnan Roopawala</cp:lastModifiedBy>
  <cp:revision>2</cp:revision>
  <cp:lastPrinted>2019-02-28T14:19:00Z</cp:lastPrinted>
  <dcterms:created xsi:type="dcterms:W3CDTF">2019-02-28T14:19:00Z</dcterms:created>
  <dcterms:modified xsi:type="dcterms:W3CDTF">2019-02-28T14:19:00Z</dcterms:modified>
</cp:coreProperties>
</file>