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844B" w14:textId="77777777" w:rsidR="00FC3D80" w:rsidRPr="00902805" w:rsidRDefault="00FC3D80" w:rsidP="000C3146">
      <w:pPr>
        <w:pStyle w:val="Heading1"/>
        <w:spacing w:after="0"/>
        <w:rPr>
          <w:b/>
          <w:bCs w:val="0"/>
          <w:color w:val="385623" w:themeColor="accent6" w:themeShade="80"/>
          <w:sz w:val="36"/>
          <w:szCs w:val="36"/>
        </w:rPr>
      </w:pPr>
      <w:r w:rsidRPr="00902805">
        <w:rPr>
          <w:b/>
          <w:bCs w:val="0"/>
          <w:color w:val="385623" w:themeColor="accent6" w:themeShade="80"/>
          <w:sz w:val="36"/>
          <w:szCs w:val="36"/>
        </w:rPr>
        <w:t>Jonathan Nellist</w:t>
      </w:r>
    </w:p>
    <w:p w14:paraId="71CACBD9" w14:textId="41905D77" w:rsidR="00FC3D80" w:rsidRPr="00902805" w:rsidRDefault="00FC3D80" w:rsidP="00FC3D80">
      <w:pPr>
        <w:pStyle w:val="ContactDetails"/>
        <w:rPr>
          <w:b/>
          <w:bCs/>
          <w:sz w:val="20"/>
          <w:szCs w:val="20"/>
        </w:rPr>
      </w:pPr>
      <w:r w:rsidRPr="00902805">
        <w:rPr>
          <w:b/>
          <w:bCs/>
        </w:rPr>
        <w:sym w:font="Wingdings 2" w:char="F097"/>
      </w:r>
      <w:r w:rsidRPr="00902805">
        <w:rPr>
          <w:b/>
          <w:bCs/>
        </w:rPr>
        <w:t xml:space="preserve"> </w:t>
      </w:r>
      <w:r w:rsidRPr="00902805">
        <w:rPr>
          <w:b/>
          <w:bCs/>
          <w:color w:val="auto"/>
          <w:sz w:val="20"/>
          <w:szCs w:val="22"/>
        </w:rPr>
        <w:t xml:space="preserve">Building 1, Marina Sq, Reem Island </w:t>
      </w:r>
      <w:r w:rsidRPr="00902805">
        <w:rPr>
          <w:b/>
          <w:bCs/>
          <w:color w:val="auto"/>
          <w:sz w:val="20"/>
          <w:szCs w:val="22"/>
        </w:rPr>
        <w:sym w:font="Wingdings 2" w:char="F097"/>
      </w:r>
      <w:r w:rsidRPr="00902805">
        <w:rPr>
          <w:b/>
          <w:bCs/>
          <w:color w:val="auto"/>
          <w:sz w:val="20"/>
          <w:szCs w:val="22"/>
        </w:rPr>
        <w:t xml:space="preserve"> Abu Dhabi, UAE</w:t>
      </w:r>
      <w:r>
        <w:rPr>
          <w:b/>
          <w:bCs/>
          <w:color w:val="auto"/>
          <w:sz w:val="20"/>
          <w:szCs w:val="22"/>
        </w:rPr>
        <w:t xml:space="preserve"> </w:t>
      </w:r>
      <w:r w:rsidRPr="00FC3D80">
        <w:rPr>
          <w:b/>
          <w:bCs/>
          <w:color w:val="auto"/>
          <w:sz w:val="20"/>
          <w:szCs w:val="22"/>
        </w:rPr>
        <w:sym w:font="Wingdings 2" w:char="F097"/>
      </w:r>
      <w:r w:rsidRPr="00FC3D80">
        <w:rPr>
          <w:b/>
          <w:bCs/>
          <w:color w:val="auto"/>
          <w:sz w:val="20"/>
          <w:szCs w:val="22"/>
        </w:rPr>
        <w:t xml:space="preserve"> Phone: +971 (0)56 613 8864 </w:t>
      </w:r>
      <w:r w:rsidRPr="00FC3D80">
        <w:rPr>
          <w:b/>
          <w:bCs/>
          <w:color w:val="auto"/>
          <w:sz w:val="20"/>
          <w:szCs w:val="22"/>
        </w:rPr>
        <w:sym w:font="Wingdings 2" w:char="F097"/>
      </w:r>
      <w:r w:rsidRPr="00FC3D80">
        <w:rPr>
          <w:b/>
          <w:bCs/>
          <w:color w:val="auto"/>
          <w:sz w:val="20"/>
          <w:szCs w:val="22"/>
        </w:rPr>
        <w:t xml:space="preserve"> E-Mail: </w:t>
      </w:r>
      <w:hyperlink r:id="rId7" w:history="1">
        <w:r w:rsidRPr="00FC3D80">
          <w:rPr>
            <w:b/>
            <w:bCs/>
            <w:color w:val="auto"/>
            <w:sz w:val="20"/>
            <w:szCs w:val="22"/>
          </w:rPr>
          <w:t>jonnellist@gmail.com</w:t>
        </w:r>
      </w:hyperlink>
    </w:p>
    <w:p w14:paraId="5053CC1F" w14:textId="30C7F278" w:rsidR="00FC3D80" w:rsidRPr="00FC3D80" w:rsidRDefault="000C3146" w:rsidP="000C3146">
      <w:pPr>
        <w:pStyle w:val="Heading1"/>
        <w:spacing w:before="240"/>
        <w:rPr>
          <w:b/>
          <w:bCs w:val="0"/>
          <w:color w:val="385623" w:themeColor="accent6" w:themeShade="80"/>
        </w:rPr>
      </w:pPr>
      <w:r w:rsidRPr="00FC3D80">
        <w:rPr>
          <w:b/>
          <w:bCs w:val="0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37EE0" wp14:editId="60F11052">
                <wp:simplePos x="0" y="0"/>
                <wp:positionH relativeFrom="column">
                  <wp:posOffset>2127250</wp:posOffset>
                </wp:positionH>
                <wp:positionV relativeFrom="paragraph">
                  <wp:posOffset>181610</wp:posOffset>
                </wp:positionV>
                <wp:extent cx="3835400" cy="11176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5F2EF" w14:textId="77777777" w:rsidR="000C3146" w:rsidRDefault="000C3146" w:rsidP="000C3146">
                            <w:pPr>
                              <w:pStyle w:val="ListBullet"/>
                              <w:tabs>
                                <w:tab w:val="clear" w:pos="360"/>
                              </w:tabs>
                              <w:ind w:left="288" w:hanging="288"/>
                            </w:pPr>
                            <w:r>
                              <w:t>Business Continuity</w:t>
                            </w:r>
                          </w:p>
                          <w:p w14:paraId="18BB5C61" w14:textId="77777777" w:rsidR="000C3146" w:rsidRDefault="000C3146" w:rsidP="000C3146">
                            <w:pPr>
                              <w:pStyle w:val="ListBullet"/>
                              <w:tabs>
                                <w:tab w:val="clear" w:pos="360"/>
                              </w:tabs>
                              <w:ind w:left="288" w:hanging="288"/>
                            </w:pPr>
                            <w:r>
                              <w:t>Network coordination/control</w:t>
                            </w:r>
                          </w:p>
                          <w:p w14:paraId="0D5B5C29" w14:textId="77777777" w:rsidR="000C3146" w:rsidRDefault="000C3146" w:rsidP="000C3146">
                            <w:pPr>
                              <w:pStyle w:val="ListBullet"/>
                              <w:tabs>
                                <w:tab w:val="clear" w:pos="360"/>
                              </w:tabs>
                              <w:ind w:left="288" w:hanging="288"/>
                            </w:pPr>
                            <w:r>
                              <w:t>Time Management</w:t>
                            </w:r>
                          </w:p>
                          <w:p w14:paraId="056FBC00" w14:textId="5C87A0A0" w:rsidR="000C3146" w:rsidRDefault="000C3146" w:rsidP="000C3146">
                            <w:pPr>
                              <w:pStyle w:val="ListBullet"/>
                              <w:tabs>
                                <w:tab w:val="clear" w:pos="360"/>
                              </w:tabs>
                              <w:ind w:left="288" w:hanging="288"/>
                            </w:pPr>
                            <w:r>
                              <w:t>Operation Procedure implementation and improvement</w:t>
                            </w:r>
                          </w:p>
                          <w:p w14:paraId="5A29F1CA" w14:textId="1B0C0B75" w:rsidR="000C3146" w:rsidRDefault="005903E5" w:rsidP="000C3146">
                            <w:pPr>
                              <w:pStyle w:val="ListBullet"/>
                              <w:tabs>
                                <w:tab w:val="clear" w:pos="360"/>
                              </w:tabs>
                              <w:ind w:left="288" w:hanging="288"/>
                            </w:pPr>
                            <w:r>
                              <w:t>Operations Management</w:t>
                            </w:r>
                          </w:p>
                          <w:p w14:paraId="5DF4D438" w14:textId="77777777" w:rsidR="00FC3D80" w:rsidRDefault="00FC3D80" w:rsidP="00FC3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37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pt;margin-top:14.3pt;width:302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" fillcolor="white [3201]" stroked="f" strokeweight=".5pt">
                <v:textbox>
                  <w:txbxContent>
                    <w:p w14:paraId="43A5F2EF" w14:textId="77777777" w:rsidR="000C3146" w:rsidRDefault="000C3146" w:rsidP="000C3146">
                      <w:pPr>
                        <w:pStyle w:val="ListBullet"/>
                        <w:tabs>
                          <w:tab w:val="clear" w:pos="360"/>
                        </w:tabs>
                        <w:ind w:left="288" w:hanging="288"/>
                      </w:pPr>
                      <w:r>
                        <w:t>Business Continuity</w:t>
                      </w:r>
                    </w:p>
                    <w:p w14:paraId="18BB5C61" w14:textId="77777777" w:rsidR="000C3146" w:rsidRDefault="000C3146" w:rsidP="000C3146">
                      <w:pPr>
                        <w:pStyle w:val="ListBullet"/>
                        <w:tabs>
                          <w:tab w:val="clear" w:pos="360"/>
                        </w:tabs>
                        <w:ind w:left="288" w:hanging="288"/>
                      </w:pPr>
                      <w:r>
                        <w:t>Network coordination/control</w:t>
                      </w:r>
                    </w:p>
                    <w:p w14:paraId="0D5B5C29" w14:textId="77777777" w:rsidR="000C3146" w:rsidRDefault="000C3146" w:rsidP="000C3146">
                      <w:pPr>
                        <w:pStyle w:val="ListBullet"/>
                        <w:tabs>
                          <w:tab w:val="clear" w:pos="360"/>
                        </w:tabs>
                        <w:ind w:left="288" w:hanging="288"/>
                      </w:pPr>
                      <w:r>
                        <w:t>Time Management</w:t>
                      </w:r>
                    </w:p>
                    <w:p w14:paraId="056FBC00" w14:textId="5C87A0A0" w:rsidR="000C3146" w:rsidRDefault="000C3146" w:rsidP="000C3146">
                      <w:pPr>
                        <w:pStyle w:val="ListBullet"/>
                        <w:tabs>
                          <w:tab w:val="clear" w:pos="360"/>
                        </w:tabs>
                        <w:ind w:left="288" w:hanging="288"/>
                      </w:pPr>
                      <w:r>
                        <w:t>Operation Procedure implementation and improvement</w:t>
                      </w:r>
                    </w:p>
                    <w:p w14:paraId="5A29F1CA" w14:textId="1B0C0B75" w:rsidR="000C3146" w:rsidRDefault="005903E5" w:rsidP="000C3146">
                      <w:pPr>
                        <w:pStyle w:val="ListBullet"/>
                        <w:tabs>
                          <w:tab w:val="clear" w:pos="360"/>
                        </w:tabs>
                        <w:ind w:left="288" w:hanging="288"/>
                      </w:pPr>
                      <w:r>
                        <w:t>Operations Management</w:t>
                      </w:r>
                    </w:p>
                    <w:p w14:paraId="5DF4D438" w14:textId="77777777" w:rsidR="00FC3D80" w:rsidRDefault="00FC3D80" w:rsidP="00FC3D80"/>
                  </w:txbxContent>
                </v:textbox>
              </v:shape>
            </w:pict>
          </mc:Fallback>
        </mc:AlternateContent>
      </w:r>
      <w:r w:rsidRPr="00FC3D80">
        <w:rPr>
          <w:b/>
          <w:bCs w:val="0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C28E5" wp14:editId="3F9C4498">
                <wp:simplePos x="0" y="0"/>
                <wp:positionH relativeFrom="column">
                  <wp:posOffset>19050</wp:posOffset>
                </wp:positionH>
                <wp:positionV relativeFrom="paragraph">
                  <wp:posOffset>225425</wp:posOffset>
                </wp:positionV>
                <wp:extent cx="2108200" cy="8890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D96FD" w14:textId="77777777" w:rsidR="00FC3D80" w:rsidRDefault="00FC3D80" w:rsidP="00FC3D80">
                            <w:pPr>
                              <w:pStyle w:val="ListBullet"/>
                              <w:tabs>
                                <w:tab w:val="clear" w:pos="360"/>
                              </w:tabs>
                              <w:ind w:left="288" w:hanging="288"/>
                            </w:pPr>
                            <w:r>
                              <w:t>Manpower management</w:t>
                            </w:r>
                          </w:p>
                          <w:p w14:paraId="33C61518" w14:textId="77777777" w:rsidR="00FC3D80" w:rsidRDefault="00FC3D80" w:rsidP="00FC3D80">
                            <w:pPr>
                              <w:pStyle w:val="ListBullet"/>
                              <w:tabs>
                                <w:tab w:val="clear" w:pos="360"/>
                              </w:tabs>
                              <w:ind w:left="288" w:hanging="288"/>
                            </w:pPr>
                            <w:r>
                              <w:t>Customer Service</w:t>
                            </w:r>
                          </w:p>
                          <w:p w14:paraId="51240180" w14:textId="77777777" w:rsidR="00FC3D80" w:rsidRDefault="00FC3D80" w:rsidP="00FC3D80">
                            <w:pPr>
                              <w:pStyle w:val="ListBullet"/>
                              <w:tabs>
                                <w:tab w:val="clear" w:pos="360"/>
                              </w:tabs>
                              <w:ind w:left="288" w:hanging="288"/>
                            </w:pPr>
                            <w:r>
                              <w:t>Leadership and motivation</w:t>
                            </w:r>
                          </w:p>
                          <w:p w14:paraId="6D5A65C9" w14:textId="77777777" w:rsidR="00FC3D80" w:rsidRDefault="00FC3D80" w:rsidP="00FC3D80">
                            <w:pPr>
                              <w:pStyle w:val="ListBullet"/>
                              <w:tabs>
                                <w:tab w:val="clear" w:pos="360"/>
                              </w:tabs>
                              <w:ind w:left="288" w:hanging="288"/>
                            </w:pPr>
                            <w:r>
                              <w:t>Teamwork</w:t>
                            </w:r>
                          </w:p>
                          <w:p w14:paraId="49D3E81F" w14:textId="77777777" w:rsidR="00FC3D80" w:rsidRDefault="00FC3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28E5" id="Text Box 1" o:spid="_x0000_s1027" type="#_x0000_t202" style="position:absolute;margin-left:1.5pt;margin-top:17.75pt;width:166pt;height: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" fillcolor="white [3201]" stroked="f" strokeweight=".5pt">
                <v:textbox>
                  <w:txbxContent>
                    <w:p w14:paraId="16ED96FD" w14:textId="77777777" w:rsidR="00FC3D80" w:rsidRDefault="00FC3D80" w:rsidP="00FC3D80">
                      <w:pPr>
                        <w:pStyle w:val="ListBullet"/>
                        <w:tabs>
                          <w:tab w:val="clear" w:pos="360"/>
                        </w:tabs>
                        <w:ind w:left="288" w:hanging="288"/>
                      </w:pPr>
                      <w:r>
                        <w:t>Manpower management</w:t>
                      </w:r>
                    </w:p>
                    <w:p w14:paraId="33C61518" w14:textId="77777777" w:rsidR="00FC3D80" w:rsidRDefault="00FC3D80" w:rsidP="00FC3D80">
                      <w:pPr>
                        <w:pStyle w:val="ListBullet"/>
                        <w:tabs>
                          <w:tab w:val="clear" w:pos="360"/>
                        </w:tabs>
                        <w:ind w:left="288" w:hanging="288"/>
                      </w:pPr>
                      <w:r>
                        <w:t>Customer Service</w:t>
                      </w:r>
                    </w:p>
                    <w:p w14:paraId="51240180" w14:textId="77777777" w:rsidR="00FC3D80" w:rsidRDefault="00FC3D80" w:rsidP="00FC3D80">
                      <w:pPr>
                        <w:pStyle w:val="ListBullet"/>
                        <w:tabs>
                          <w:tab w:val="clear" w:pos="360"/>
                        </w:tabs>
                        <w:ind w:left="288" w:hanging="288"/>
                      </w:pPr>
                      <w:r>
                        <w:t>Leadership and motivation</w:t>
                      </w:r>
                    </w:p>
                    <w:p w14:paraId="6D5A65C9" w14:textId="77777777" w:rsidR="00FC3D80" w:rsidRDefault="00FC3D80" w:rsidP="00FC3D80">
                      <w:pPr>
                        <w:pStyle w:val="ListBullet"/>
                        <w:tabs>
                          <w:tab w:val="clear" w:pos="360"/>
                        </w:tabs>
                        <w:ind w:left="288" w:hanging="288"/>
                      </w:pPr>
                      <w:r>
                        <w:t>Teamwork</w:t>
                      </w:r>
                    </w:p>
                    <w:p w14:paraId="49D3E81F" w14:textId="77777777" w:rsidR="00FC3D80" w:rsidRDefault="00FC3D80"/>
                  </w:txbxContent>
                </v:textbox>
              </v:shape>
            </w:pict>
          </mc:Fallback>
        </mc:AlternateContent>
      </w:r>
      <w:r w:rsidR="00FC3D80" w:rsidRPr="00FC3D80">
        <w:rPr>
          <w:b/>
          <w:bCs w:val="0"/>
          <w:color w:val="385623" w:themeColor="accent6" w:themeShade="80"/>
        </w:rPr>
        <w:t>Skills</w:t>
      </w:r>
    </w:p>
    <w:p w14:paraId="39B26514" w14:textId="42029D7B" w:rsidR="00FC3D80" w:rsidRDefault="00FC3D80" w:rsidP="00FC3D80"/>
    <w:p w14:paraId="79606227" w14:textId="4A5F103B" w:rsidR="00FC3D80" w:rsidRDefault="00FC3D80" w:rsidP="00FC3D80"/>
    <w:p w14:paraId="3BFE967A" w14:textId="30DFA781" w:rsidR="00FC3D80" w:rsidRDefault="00FC3D80" w:rsidP="00FC3D80"/>
    <w:p w14:paraId="0F29C9E5" w14:textId="51331B59" w:rsidR="00FC3D80" w:rsidRDefault="00FC3D80" w:rsidP="00FC3D80"/>
    <w:p w14:paraId="7333B3F1" w14:textId="77777777" w:rsidR="00FC3D80" w:rsidRPr="00FC3D80" w:rsidRDefault="00FC3D80" w:rsidP="000C3146">
      <w:pPr>
        <w:pStyle w:val="Heading1"/>
        <w:spacing w:before="240"/>
        <w:rPr>
          <w:b/>
          <w:bCs w:val="0"/>
          <w:color w:val="385623" w:themeColor="accent6" w:themeShade="80"/>
        </w:rPr>
      </w:pPr>
      <w:r w:rsidRPr="00FC3D80">
        <w:rPr>
          <w:b/>
          <w:bCs w:val="0"/>
          <w:color w:val="385623" w:themeColor="accent6" w:themeShade="80"/>
        </w:rPr>
        <w:t>Experience</w:t>
      </w:r>
    </w:p>
    <w:p w14:paraId="218B1C97" w14:textId="77777777" w:rsidR="00FC3D80" w:rsidRPr="00FC3D80" w:rsidRDefault="00FC3D80" w:rsidP="000C3146">
      <w:pPr>
        <w:pStyle w:val="Heading2"/>
        <w:spacing w:before="0"/>
        <w:rPr>
          <w:b/>
          <w:bCs w:val="0"/>
          <w:color w:val="385623" w:themeColor="accent6" w:themeShade="80"/>
        </w:rPr>
      </w:pPr>
      <w:r w:rsidRPr="00FC3D80">
        <w:rPr>
          <w:b/>
          <w:bCs w:val="0"/>
          <w:color w:val="385623" w:themeColor="accent6" w:themeShade="80"/>
        </w:rPr>
        <w:t>Surface Mobility Consultants, Technical Operations Supervisor</w:t>
      </w:r>
    </w:p>
    <w:p w14:paraId="70D48007" w14:textId="77777777" w:rsidR="00FC3D80" w:rsidRPr="00FC3D80" w:rsidRDefault="00FC3D80" w:rsidP="000C3146">
      <w:pPr>
        <w:pStyle w:val="Heading2"/>
        <w:spacing w:before="0"/>
        <w:rPr>
          <w:b/>
          <w:bCs w:val="0"/>
          <w:color w:val="385623" w:themeColor="accent6" w:themeShade="80"/>
        </w:rPr>
      </w:pPr>
      <w:r w:rsidRPr="00FC3D80">
        <w:rPr>
          <w:b/>
          <w:bCs w:val="0"/>
          <w:color w:val="385623" w:themeColor="accent6" w:themeShade="80"/>
        </w:rPr>
        <w:t>June 2020 to present.</w:t>
      </w:r>
    </w:p>
    <w:p w14:paraId="23408F12" w14:textId="77777777" w:rsidR="00FC3D80" w:rsidRPr="006036DF" w:rsidRDefault="00FC3D80" w:rsidP="00FC3D80">
      <w:pPr>
        <w:pStyle w:val="paragraph"/>
        <w:spacing w:before="0" w:beforeAutospacing="0" w:after="0" w:afterAutospacing="0"/>
        <w:ind w:right="-150"/>
        <w:textAlignment w:val="baseline"/>
        <w:rPr>
          <w:rFonts w:asciiTheme="minorHAnsi" w:eastAsiaTheme="minorEastAsia" w:hAnsiTheme="minorHAnsi" w:cstheme="minorBidi"/>
          <w:sz w:val="20"/>
          <w:szCs w:val="22"/>
        </w:rPr>
      </w:pPr>
      <w:r w:rsidRPr="006036DF">
        <w:rPr>
          <w:rFonts w:asciiTheme="minorHAnsi" w:eastAsiaTheme="minorEastAsia" w:hAnsiTheme="minorHAnsi" w:cstheme="minorBidi"/>
          <w:sz w:val="20"/>
          <w:szCs w:val="22"/>
        </w:rPr>
        <w:t>As Technical Operations Supervisor I am responsible for the supervision of the Supply, Install and Rehabilitate Traffic Signal Systems in the Abu Dhabi and Al Dhafra Region.</w:t>
      </w:r>
    </w:p>
    <w:p w14:paraId="7EBD6932" w14:textId="77777777" w:rsidR="00FC3D80" w:rsidRPr="006036DF" w:rsidRDefault="00FC3D80" w:rsidP="00FC3D80">
      <w:pPr>
        <w:pStyle w:val="ListBullet"/>
      </w:pPr>
      <w:r w:rsidRPr="006036DF">
        <w:t>Responsible for Supervision of Contractor works related to the contract.</w:t>
      </w:r>
    </w:p>
    <w:p w14:paraId="4379A431" w14:textId="77777777" w:rsidR="00FC3D80" w:rsidRPr="006036DF" w:rsidRDefault="00FC3D80" w:rsidP="00FC3D80">
      <w:pPr>
        <w:pStyle w:val="ListBullet"/>
      </w:pPr>
      <w:r w:rsidRPr="006036DF">
        <w:t>Liaison with Client and Contractor to ensure that required works are carried out to the correct standard.</w:t>
      </w:r>
    </w:p>
    <w:p w14:paraId="2C9CBD8D" w14:textId="77777777" w:rsidR="00FC3D80" w:rsidRPr="006036DF" w:rsidRDefault="00FC3D80" w:rsidP="00FC3D80">
      <w:pPr>
        <w:pStyle w:val="ListBullet"/>
      </w:pPr>
      <w:r w:rsidRPr="006036DF">
        <w:t>On site I</w:t>
      </w:r>
      <w:r>
        <w:t>ntelligent Transport Systems (I</w:t>
      </w:r>
      <w:r w:rsidRPr="006036DF">
        <w:t>TS</w:t>
      </w:r>
      <w:r>
        <w:t>)</w:t>
      </w:r>
      <w:r w:rsidRPr="006036DF">
        <w:t xml:space="preserve"> activities relating to traffic signal rehabilitation works</w:t>
      </w:r>
      <w:r>
        <w:t xml:space="preserve"> and system upgrades</w:t>
      </w:r>
      <w:r w:rsidRPr="006036DF">
        <w:t>.</w:t>
      </w:r>
    </w:p>
    <w:p w14:paraId="14208438" w14:textId="77777777" w:rsidR="00FC3D80" w:rsidRPr="006036DF" w:rsidRDefault="00FC3D80" w:rsidP="00FC3D80">
      <w:pPr>
        <w:pStyle w:val="ListBullet"/>
      </w:pPr>
      <w:r w:rsidRPr="006036DF">
        <w:t>Responsible for reviewing Contractor and Client documentation</w:t>
      </w:r>
      <w:r>
        <w:t xml:space="preserve"> and approvals</w:t>
      </w:r>
      <w:r w:rsidRPr="006036DF">
        <w:t>.</w:t>
      </w:r>
    </w:p>
    <w:p w14:paraId="3E7D2273" w14:textId="77777777" w:rsidR="00FC3D80" w:rsidRPr="006036DF" w:rsidRDefault="00FC3D80" w:rsidP="00FC3D80">
      <w:pPr>
        <w:pStyle w:val="ListBullet"/>
      </w:pPr>
      <w:r w:rsidRPr="006036DF">
        <w:t>Responsible for the preparation of Daily and weekly reports for submission to the client.</w:t>
      </w:r>
    </w:p>
    <w:p w14:paraId="619F61E7" w14:textId="77777777" w:rsidR="00FC3D80" w:rsidRPr="00FC3D80" w:rsidRDefault="000A79D3" w:rsidP="000C3146">
      <w:pPr>
        <w:pStyle w:val="Heading2"/>
        <w:spacing w:before="120"/>
        <w:rPr>
          <w:b/>
          <w:bCs w:val="0"/>
          <w:color w:val="385623" w:themeColor="accent6" w:themeShade="80"/>
        </w:rPr>
      </w:pPr>
      <w:sdt>
        <w:sdtPr>
          <w:rPr>
            <w:b/>
            <w:bCs w:val="0"/>
            <w:color w:val="385623" w:themeColor="accent6" w:themeShade="80"/>
          </w:rPr>
          <w:id w:val="9459739"/>
          <w:placeholder>
            <w:docPart w:val="68FBA4ECDC6B46AF906E4DA629294F96"/>
          </w:placeholder>
        </w:sdtPr>
        <w:sdtEndPr/>
        <w:sdtContent>
          <w:r w:rsidR="00FC3D80" w:rsidRPr="00FC3D80">
            <w:rPr>
              <w:b/>
              <w:bCs w:val="0"/>
              <w:color w:val="385623" w:themeColor="accent6" w:themeShade="80"/>
            </w:rPr>
            <w:t>Transpo Group Ltd, Consultant Operations Supervisor</w:t>
          </w:r>
        </w:sdtContent>
      </w:sdt>
      <w:r w:rsidR="00FC3D80" w:rsidRPr="00FC3D80">
        <w:rPr>
          <w:b/>
          <w:bCs w:val="0"/>
          <w:color w:val="385623" w:themeColor="accent6" w:themeShade="80"/>
        </w:rPr>
        <w:tab/>
      </w:r>
    </w:p>
    <w:p w14:paraId="3A7BC9BD" w14:textId="77777777" w:rsidR="00FC3D80" w:rsidRPr="00FC3D80" w:rsidRDefault="00FC3D80" w:rsidP="000C3146">
      <w:pPr>
        <w:pStyle w:val="Heading2"/>
        <w:spacing w:before="120"/>
        <w:rPr>
          <w:b/>
          <w:bCs w:val="0"/>
          <w:color w:val="385623" w:themeColor="accent6" w:themeShade="80"/>
        </w:rPr>
      </w:pPr>
      <w:r w:rsidRPr="00FC3D80">
        <w:rPr>
          <w:b/>
          <w:bCs w:val="0"/>
          <w:color w:val="385623" w:themeColor="accent6" w:themeShade="80"/>
        </w:rPr>
        <w:t>March 2011 to January 2020</w:t>
      </w:r>
    </w:p>
    <w:sdt>
      <w:sdtPr>
        <w:id w:val="9459741"/>
        <w:placeholder>
          <w:docPart w:val="39C62DE6461B432DA1F1C26ACF4D6E7B"/>
        </w:placeholder>
      </w:sdtPr>
      <w:sdtEndPr/>
      <w:sdtContent>
        <w:p w14:paraId="39F723F0" w14:textId="77777777" w:rsidR="00FC3D80" w:rsidRPr="00B3684C" w:rsidRDefault="00FC3D80" w:rsidP="00FC3D80">
          <w:p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t>As Consultant Operations Supervisor I was</w:t>
          </w:r>
          <w:r w:rsidRPr="00B3684C">
            <w:t xml:space="preserve"> responsible for the Management of the Abu Dhabi Traffic Management Centre ensuring optimized traffic movement and the effective management of incidents and events.</w:t>
          </w:r>
          <w:r>
            <w:t xml:space="preserve">  I oversaw the modernization of the Centre to a multi-modal hub for operational control.</w:t>
          </w:r>
        </w:p>
        <w:p w14:paraId="592A8494" w14:textId="77777777" w:rsidR="00FC3D80" w:rsidRPr="0059354A" w:rsidRDefault="00FC3D80" w:rsidP="00FC3D80">
          <w:pPr>
            <w:pStyle w:val="ListBullet"/>
          </w:pPr>
          <w:r>
            <w:t xml:space="preserve">Overall responsibility for the day-to-day management of the </w:t>
          </w:r>
          <w:r w:rsidRPr="0059354A">
            <w:t xml:space="preserve">Abu Dhabi Department of Transport </w:t>
          </w:r>
          <w:r>
            <w:t xml:space="preserve">24/7 </w:t>
          </w:r>
          <w:r w:rsidRPr="0059354A">
            <w:t>TMC.</w:t>
          </w:r>
        </w:p>
        <w:p w14:paraId="4F2D0C2A" w14:textId="77777777" w:rsidR="00FC3D80" w:rsidRPr="0059354A" w:rsidRDefault="00FC3D80" w:rsidP="00FC3D80">
          <w:pPr>
            <w:pStyle w:val="ListBullet"/>
          </w:pPr>
          <w:r>
            <w:t xml:space="preserve">Responsible for the development, </w:t>
          </w:r>
          <w:r w:rsidRPr="0059354A">
            <w:t>implement</w:t>
          </w:r>
          <w:r>
            <w:t xml:space="preserve">ation and improvement of </w:t>
          </w:r>
          <w:r w:rsidRPr="0059354A">
            <w:t>operation</w:t>
          </w:r>
          <w:r>
            <w:t>al</w:t>
          </w:r>
          <w:r w:rsidRPr="0059354A">
            <w:t xml:space="preserve"> procedures. </w:t>
          </w:r>
        </w:p>
        <w:p w14:paraId="0E387E67" w14:textId="77777777" w:rsidR="00FC3D80" w:rsidRDefault="00FC3D80" w:rsidP="00FC3D80">
          <w:pPr>
            <w:pStyle w:val="ListBullet"/>
          </w:pPr>
          <w:r w:rsidRPr="0059354A">
            <w:t xml:space="preserve">Assist in the development and implementation of incident response plans. </w:t>
          </w:r>
        </w:p>
        <w:p w14:paraId="2855F269" w14:textId="77777777" w:rsidR="00FC3D80" w:rsidRDefault="00FC3D80" w:rsidP="00FC3D80">
          <w:pPr>
            <w:pStyle w:val="ListBullet"/>
          </w:pPr>
          <w:r>
            <w:t>Internal and external customer liaison.</w:t>
          </w:r>
        </w:p>
        <w:p w14:paraId="04417A71" w14:textId="77777777" w:rsidR="00FC3D80" w:rsidRPr="0059354A" w:rsidRDefault="00FC3D80" w:rsidP="00FC3D80">
          <w:pPr>
            <w:pStyle w:val="ListBullet"/>
          </w:pPr>
          <w:r>
            <w:t>Customer complaint investigation and resolution.</w:t>
          </w:r>
        </w:p>
        <w:p w14:paraId="5F0301CA" w14:textId="77777777" w:rsidR="00FC3D80" w:rsidRPr="0059354A" w:rsidRDefault="00FC3D80" w:rsidP="00FC3D80">
          <w:pPr>
            <w:pStyle w:val="ListBullet"/>
          </w:pPr>
          <w:r>
            <w:t xml:space="preserve">Develop and preparation of </w:t>
          </w:r>
          <w:r w:rsidRPr="0059354A">
            <w:t>monthly and quarterly operations report.</w:t>
          </w:r>
        </w:p>
        <w:p w14:paraId="116879D4" w14:textId="77777777" w:rsidR="00FC3D80" w:rsidRPr="0059354A" w:rsidRDefault="00FC3D80" w:rsidP="00FC3D80">
          <w:pPr>
            <w:pStyle w:val="ListBullet"/>
          </w:pPr>
          <w:r>
            <w:t xml:space="preserve">Streamline </w:t>
          </w:r>
          <w:r w:rsidRPr="0059354A">
            <w:t xml:space="preserve">operations. </w:t>
          </w:r>
        </w:p>
        <w:p w14:paraId="70166C84" w14:textId="77777777" w:rsidR="00FC3D80" w:rsidRPr="0059354A" w:rsidRDefault="00FC3D80" w:rsidP="00FC3D80">
          <w:pPr>
            <w:pStyle w:val="ListBullet"/>
          </w:pPr>
          <w:r w:rsidRPr="0059354A">
            <w:t>Manage projects, c</w:t>
          </w:r>
          <w:r>
            <w:t xml:space="preserve">ustomers </w:t>
          </w:r>
          <w:r w:rsidRPr="0059354A">
            <w:t>and personnel.</w:t>
          </w:r>
        </w:p>
        <w:p w14:paraId="274DEE21" w14:textId="77777777" w:rsidR="00FC3D80" w:rsidRPr="0059354A" w:rsidRDefault="00FC3D80" w:rsidP="00FC3D80">
          <w:pPr>
            <w:pStyle w:val="ListBullet"/>
          </w:pPr>
          <w:r w:rsidRPr="0059354A">
            <w:t>Training and mentoring of person</w:t>
          </w:r>
          <w:r>
            <w:t>nel</w:t>
          </w:r>
          <w:r w:rsidRPr="0059354A">
            <w:t xml:space="preserve"> from both Transpo and </w:t>
          </w:r>
          <w:r>
            <w:t>internal customers</w:t>
          </w:r>
          <w:r w:rsidRPr="0059354A">
            <w:t>.</w:t>
          </w:r>
        </w:p>
        <w:p w14:paraId="73B52A4C" w14:textId="77777777" w:rsidR="00FC3D80" w:rsidRPr="0059354A" w:rsidRDefault="00FC3D80" w:rsidP="00FC3D80">
          <w:pPr>
            <w:pStyle w:val="ListBullet"/>
          </w:pPr>
          <w:r w:rsidRPr="0059354A">
            <w:t xml:space="preserve">Attend </w:t>
          </w:r>
          <w:r>
            <w:t xml:space="preserve">internal and external </w:t>
          </w:r>
          <w:r w:rsidRPr="0059354A">
            <w:t>c</w:t>
          </w:r>
          <w:r>
            <w:t xml:space="preserve">ustomer </w:t>
          </w:r>
          <w:r w:rsidRPr="0059354A">
            <w:t xml:space="preserve">meetings and represent Transpo on project assignments. </w:t>
          </w:r>
        </w:p>
        <w:p w14:paraId="08249C4D" w14:textId="77777777" w:rsidR="00FC3D80" w:rsidRPr="0059354A" w:rsidRDefault="00FC3D80" w:rsidP="00FC3D80">
          <w:pPr>
            <w:pStyle w:val="ListBullet"/>
          </w:pPr>
          <w:r w:rsidRPr="0059354A">
            <w:t>Prepare proposals (method statements / scopes of work)</w:t>
          </w:r>
        </w:p>
        <w:p w14:paraId="7F8CDEA8" w14:textId="77777777" w:rsidR="00FC3D80" w:rsidRPr="0059354A" w:rsidRDefault="00FC3D80" w:rsidP="00FC3D80">
          <w:pPr>
            <w:pStyle w:val="ListBullet"/>
          </w:pPr>
          <w:r w:rsidRPr="0059354A">
            <w:t xml:space="preserve">Provide oversight, quality control and quality assurance review for project work. </w:t>
          </w:r>
        </w:p>
        <w:p w14:paraId="5A46C512" w14:textId="77777777" w:rsidR="00FC3D80" w:rsidRDefault="00FC3D80" w:rsidP="00FC3D80">
          <w:pPr>
            <w:pStyle w:val="ListBullet"/>
          </w:pPr>
          <w:r w:rsidRPr="0059354A">
            <w:t>Coordinate and liaise with emergency management services and Police.</w:t>
          </w:r>
        </w:p>
        <w:p w14:paraId="68032F0F" w14:textId="77777777" w:rsidR="00FC3D80" w:rsidRDefault="00FC3D80" w:rsidP="00FC3D80">
          <w:pPr>
            <w:pStyle w:val="ListBullet"/>
          </w:pPr>
          <w:r>
            <w:t>Coordinate with internal and external customers for event planning and incident management.</w:t>
          </w:r>
        </w:p>
        <w:p w14:paraId="5D314563" w14:textId="77777777" w:rsidR="00FC3D80" w:rsidRDefault="00FC3D80" w:rsidP="00FC3D80">
          <w:pPr>
            <w:pStyle w:val="ListBullet"/>
          </w:pPr>
          <w:r>
            <w:t>Responsible for large-scale and international event management.</w:t>
          </w:r>
        </w:p>
      </w:sdtContent>
    </w:sdt>
    <w:p w14:paraId="463FD93B" w14:textId="77777777" w:rsidR="00FC3D80" w:rsidRPr="00FC3D80" w:rsidRDefault="000A79D3" w:rsidP="000C3146">
      <w:pPr>
        <w:pStyle w:val="Heading2"/>
        <w:spacing w:before="120"/>
        <w:rPr>
          <w:b/>
          <w:bCs w:val="0"/>
          <w:color w:val="385623" w:themeColor="accent6" w:themeShade="80"/>
        </w:rPr>
      </w:pPr>
      <w:sdt>
        <w:sdtPr>
          <w:rPr>
            <w:b/>
            <w:bCs w:val="0"/>
            <w:color w:val="385623" w:themeColor="accent6" w:themeShade="80"/>
          </w:rPr>
          <w:id w:val="9459744"/>
          <w:placeholder>
            <w:docPart w:val="987EE94717824D49B55319E3A9369298"/>
          </w:placeholder>
        </w:sdtPr>
        <w:sdtEndPr/>
        <w:sdtContent>
          <w:r w:rsidR="00FC3D80" w:rsidRPr="00FC3D80">
            <w:rPr>
              <w:b/>
              <w:bCs w:val="0"/>
              <w:color w:val="385623" w:themeColor="accent6" w:themeShade="80"/>
            </w:rPr>
            <w:t>Amey Ltd, Customer Service Manager</w:t>
          </w:r>
        </w:sdtContent>
      </w:sdt>
      <w:r w:rsidR="00FC3D80" w:rsidRPr="00FC3D80">
        <w:rPr>
          <w:b/>
          <w:bCs w:val="0"/>
          <w:color w:val="385623" w:themeColor="accent6" w:themeShade="80"/>
        </w:rPr>
        <w:tab/>
      </w:r>
    </w:p>
    <w:p w14:paraId="1A7D865A" w14:textId="77777777" w:rsidR="00FC3D80" w:rsidRPr="00FC3D80" w:rsidRDefault="00FC3D80" w:rsidP="000C3146">
      <w:pPr>
        <w:pStyle w:val="Heading2"/>
        <w:spacing w:before="120"/>
        <w:rPr>
          <w:b/>
          <w:bCs w:val="0"/>
          <w:color w:val="385623" w:themeColor="accent6" w:themeShade="80"/>
        </w:rPr>
      </w:pPr>
      <w:r w:rsidRPr="00FC3D80">
        <w:rPr>
          <w:b/>
          <w:bCs w:val="0"/>
          <w:color w:val="385623" w:themeColor="accent6" w:themeShade="80"/>
        </w:rPr>
        <w:t>April 2007 to March 2011</w:t>
      </w:r>
    </w:p>
    <w:p w14:paraId="5C97DCF9" w14:textId="77777777" w:rsidR="00FC3D80" w:rsidRPr="00B3684C" w:rsidRDefault="00FC3D80" w:rsidP="00FC3D80">
      <w:r w:rsidRPr="00B3684C">
        <w:t xml:space="preserve">As </w:t>
      </w:r>
      <w:r>
        <w:t>Customer Service</w:t>
      </w:r>
      <w:r w:rsidRPr="00B3684C">
        <w:t xml:space="preserve"> Manager I was responsible for the implementation and management of the Operational Control Room </w:t>
      </w:r>
      <w:r>
        <w:t xml:space="preserve">(OCR) </w:t>
      </w:r>
      <w:r w:rsidRPr="00B3684C">
        <w:t>dealing with emergency incidents and defects on the T</w:t>
      </w:r>
      <w:r>
        <w:t>ransport for London</w:t>
      </w:r>
      <w:r w:rsidRPr="00B3684C">
        <w:t xml:space="preserve"> </w:t>
      </w:r>
      <w:r>
        <w:t xml:space="preserve">(TfL) </w:t>
      </w:r>
      <w:r w:rsidRPr="00B3684C">
        <w:t>and Hampshire County Coun</w:t>
      </w:r>
      <w:r>
        <w:t xml:space="preserve">cil Road Network.  Established </w:t>
      </w:r>
      <w:r w:rsidRPr="00B3684C">
        <w:t>the O</w:t>
      </w:r>
      <w:r>
        <w:t>CR as the organizational hub</w:t>
      </w:r>
      <w:r w:rsidRPr="00B3684C">
        <w:t xml:space="preserve"> for operational control </w:t>
      </w:r>
      <w:r>
        <w:t xml:space="preserve">and customer services </w:t>
      </w:r>
      <w:r w:rsidRPr="00B3684C">
        <w:t xml:space="preserve">in the UK </w:t>
      </w:r>
      <w:r>
        <w:t>by securing</w:t>
      </w:r>
      <w:r w:rsidRPr="00B3684C">
        <w:t xml:space="preserve"> </w:t>
      </w:r>
      <w:r>
        <w:t>additional contracts</w:t>
      </w:r>
      <w:r w:rsidRPr="00B3684C">
        <w:t>.</w:t>
      </w:r>
    </w:p>
    <w:sdt>
      <w:sdtPr>
        <w:id w:val="9459797"/>
        <w:placeholder>
          <w:docPart w:val="33305D0C5B4A463CA597B5C33B6F57B0"/>
        </w:placeholder>
      </w:sdtPr>
      <w:sdtEndPr/>
      <w:sdtContent>
        <w:p w14:paraId="490511BA" w14:textId="77777777" w:rsidR="00FC3D80" w:rsidRPr="00096BAD" w:rsidRDefault="00FC3D80" w:rsidP="00FC3D80">
          <w:pPr>
            <w:pStyle w:val="ListBullet"/>
            <w:ind w:left="227" w:hanging="227"/>
          </w:pPr>
          <w:r w:rsidRPr="00096BAD">
            <w:t>Responsible for the day-to-day management of the 24x7 O</w:t>
          </w:r>
          <w:r>
            <w:t>CR</w:t>
          </w:r>
          <w:r w:rsidRPr="00096BAD">
            <w:t xml:space="preserve"> and 10 s</w:t>
          </w:r>
          <w:r>
            <w:t>taff</w:t>
          </w:r>
          <w:r w:rsidRPr="00096BAD">
            <w:t>.</w:t>
          </w:r>
        </w:p>
        <w:p w14:paraId="6285DB2B" w14:textId="77777777" w:rsidR="00FC3D80" w:rsidRDefault="00FC3D80" w:rsidP="00FC3D80">
          <w:pPr>
            <w:pStyle w:val="ListBullet"/>
            <w:ind w:left="227" w:hanging="227"/>
          </w:pPr>
          <w:r w:rsidRPr="00096BAD">
            <w:t>Responsible for 24x7 Incident Response Units and Operatives.</w:t>
          </w:r>
        </w:p>
        <w:p w14:paraId="4435EF37" w14:textId="77777777" w:rsidR="00FC3D80" w:rsidRDefault="00FC3D80" w:rsidP="00FC3D80">
          <w:pPr>
            <w:pStyle w:val="ListBullet"/>
            <w:ind w:left="227" w:hanging="227"/>
          </w:pPr>
          <w:r>
            <w:t xml:space="preserve">Responsible for ensuring validity of information for client asset inventory management system. </w:t>
          </w:r>
        </w:p>
        <w:p w14:paraId="6426EEB7" w14:textId="77777777" w:rsidR="00FC3D80" w:rsidRDefault="00FC3D80" w:rsidP="00FC3D80">
          <w:pPr>
            <w:pStyle w:val="ListBullet"/>
          </w:pPr>
          <w:r>
            <w:t>Internal and external customer liaison.</w:t>
          </w:r>
        </w:p>
        <w:p w14:paraId="44A0C53C" w14:textId="77777777" w:rsidR="00FC3D80" w:rsidRPr="00096BAD" w:rsidRDefault="00FC3D80" w:rsidP="00FC3D80">
          <w:pPr>
            <w:pStyle w:val="ListBullet"/>
          </w:pPr>
          <w:r>
            <w:t>Customer complaint investigation and resolution.</w:t>
          </w:r>
        </w:p>
        <w:p w14:paraId="66BB7812" w14:textId="77777777" w:rsidR="00FC3D80" w:rsidRPr="00096BAD" w:rsidRDefault="00FC3D80" w:rsidP="00FC3D80">
          <w:pPr>
            <w:pStyle w:val="ListBullet"/>
            <w:ind w:left="227" w:hanging="227"/>
          </w:pPr>
          <w:r w:rsidRPr="00096BAD">
            <w:t>Direct responsibility for the identification and es</w:t>
          </w:r>
          <w:r>
            <w:t>calation of emergency incidents.</w:t>
          </w:r>
        </w:p>
        <w:p w14:paraId="40FA2C3F" w14:textId="77777777" w:rsidR="00FC3D80" w:rsidRPr="00096BAD" w:rsidRDefault="00FC3D80" w:rsidP="00FC3D80">
          <w:pPr>
            <w:pStyle w:val="ListBullet"/>
            <w:ind w:left="227" w:hanging="227"/>
          </w:pPr>
          <w:r w:rsidRPr="00096BAD">
            <w:t xml:space="preserve">Responsible for the training and development of </w:t>
          </w:r>
          <w:r>
            <w:t>OCR</w:t>
          </w:r>
          <w:r w:rsidRPr="00096BAD">
            <w:t xml:space="preserve"> staff.</w:t>
          </w:r>
        </w:p>
        <w:p w14:paraId="58804154" w14:textId="77777777" w:rsidR="00FC3D80" w:rsidRPr="00096BAD" w:rsidRDefault="00FC3D80" w:rsidP="00FC3D80">
          <w:pPr>
            <w:pStyle w:val="ListBullet"/>
            <w:ind w:left="227" w:hanging="227"/>
          </w:pPr>
          <w:r w:rsidRPr="00096BAD">
            <w:t>Management of Operatives to minimize congestion and impact on the road network.</w:t>
          </w:r>
        </w:p>
        <w:p w14:paraId="4B57288E" w14:textId="0D99DF3B" w:rsidR="00FC3D80" w:rsidRPr="00096BAD" w:rsidRDefault="00EF491A" w:rsidP="00FC3D80">
          <w:pPr>
            <w:pStyle w:val="ListBullet"/>
            <w:ind w:left="227" w:hanging="227"/>
          </w:pPr>
          <w:r>
            <w:t>Initiated and tested</w:t>
          </w:r>
          <w:r w:rsidR="00FC3D80" w:rsidRPr="00096BAD">
            <w:t xml:space="preserve"> </w:t>
          </w:r>
          <w:r w:rsidR="00FC3D80">
            <w:t>OCR</w:t>
          </w:r>
          <w:r w:rsidR="00FC3D80" w:rsidRPr="00096BAD">
            <w:t xml:space="preserve"> Business Continuity Plan.</w:t>
          </w:r>
        </w:p>
        <w:p w14:paraId="69BB9EC8" w14:textId="77777777" w:rsidR="00FC3D80" w:rsidRPr="00096BAD" w:rsidRDefault="00FC3D80" w:rsidP="00FC3D80">
          <w:pPr>
            <w:pStyle w:val="ListBullet"/>
            <w:ind w:left="227" w:hanging="227"/>
          </w:pPr>
          <w:r w:rsidRPr="00096BAD">
            <w:t xml:space="preserve">Responsible for the preparation of Monthly </w:t>
          </w:r>
          <w:r>
            <w:t xml:space="preserve">Operations and KPI </w:t>
          </w:r>
          <w:r w:rsidRPr="00096BAD">
            <w:t xml:space="preserve">Reports. </w:t>
          </w:r>
        </w:p>
        <w:p w14:paraId="5DC75EA2" w14:textId="77777777" w:rsidR="00FC3D80" w:rsidRPr="00096BAD" w:rsidRDefault="00FC3D80" w:rsidP="00FC3D80">
          <w:pPr>
            <w:pStyle w:val="ListBullet"/>
            <w:ind w:left="227" w:hanging="227"/>
          </w:pPr>
          <w:r w:rsidRPr="00096BAD">
            <w:t xml:space="preserve">Responsible for ensuring the accurate and efficient communication of information to </w:t>
          </w:r>
          <w:r>
            <w:t>customers (</w:t>
          </w:r>
          <w:r w:rsidRPr="00096BAD">
            <w:t>Incident Response Unit crews, Management, TfL and emergency services</w:t>
          </w:r>
          <w:r>
            <w:t>)</w:t>
          </w:r>
          <w:r w:rsidRPr="00096BAD">
            <w:t>.</w:t>
          </w:r>
        </w:p>
        <w:p w14:paraId="44864FFB" w14:textId="77777777" w:rsidR="00FC3D80" w:rsidRPr="00096BAD" w:rsidRDefault="00FC3D80" w:rsidP="00FC3D80">
          <w:pPr>
            <w:pStyle w:val="ListBullet"/>
            <w:ind w:left="227" w:hanging="227"/>
          </w:pPr>
          <w:r w:rsidRPr="00096BAD">
            <w:t xml:space="preserve">Responsible for </w:t>
          </w:r>
          <w:r>
            <w:t>Incident Response Unit logistics, ensuring</w:t>
          </w:r>
          <w:r w:rsidRPr="00096BAD">
            <w:t xml:space="preserve"> respon</w:t>
          </w:r>
          <w:r>
            <w:t xml:space="preserve">se to incidents </w:t>
          </w:r>
          <w:r w:rsidRPr="00096BAD">
            <w:t>within contractual time limits.</w:t>
          </w:r>
        </w:p>
        <w:p w14:paraId="6FB735EF" w14:textId="77777777" w:rsidR="00FC3D80" w:rsidRPr="00096BAD" w:rsidRDefault="00FC3D80" w:rsidP="00FC3D80">
          <w:pPr>
            <w:pStyle w:val="ListBullet"/>
            <w:ind w:left="227" w:hanging="227"/>
          </w:pPr>
          <w:r w:rsidRPr="00096BAD">
            <w:t>‘Near Miss’ Champion responsible for promotion and investigation of all health and safety incidents for all Amey Ltd Operations and Maintenance contracts in the UK.</w:t>
          </w:r>
        </w:p>
        <w:p w14:paraId="629D0549" w14:textId="77777777" w:rsidR="00FC3D80" w:rsidRPr="00096BAD" w:rsidRDefault="00FC3D80" w:rsidP="00FC3D80">
          <w:pPr>
            <w:pStyle w:val="ListBullet"/>
            <w:ind w:left="227" w:hanging="227"/>
          </w:pPr>
          <w:r>
            <w:t>Responsible</w:t>
          </w:r>
          <w:r w:rsidRPr="00096BAD">
            <w:t xml:space="preserve"> for ensuring that the correct safety measures were taken during the winter maintenance period for </w:t>
          </w:r>
          <w:r>
            <w:t>external customers</w:t>
          </w:r>
          <w:r w:rsidRPr="00096BAD">
            <w:t>.</w:t>
          </w:r>
        </w:p>
        <w:p w14:paraId="3CE0BE47" w14:textId="77777777" w:rsidR="00FC3D80" w:rsidRPr="00FE35A2" w:rsidRDefault="00FC3D80" w:rsidP="00FC3D80">
          <w:pPr>
            <w:pStyle w:val="ListBullet"/>
            <w:ind w:left="227" w:hanging="227"/>
            <w:rPr>
              <w:b/>
              <w:sz w:val="22"/>
            </w:rPr>
          </w:pPr>
          <w:r w:rsidRPr="00096BAD">
            <w:t>Responsible for ensuring that ‘hot’ and ‘cold’ debriefs for major inc</w:t>
          </w:r>
          <w:r>
            <w:t>idents were carried out with</w:t>
          </w:r>
          <w:r w:rsidRPr="00096BAD">
            <w:t xml:space="preserve"> </w:t>
          </w:r>
          <w:r>
            <w:t xml:space="preserve">external customer </w:t>
          </w:r>
          <w:r w:rsidRPr="00096BAD">
            <w:t>representatives</w:t>
          </w:r>
          <w:r w:rsidRPr="00FE35A2">
            <w:rPr>
              <w:sz w:val="22"/>
            </w:rPr>
            <w:t>.</w:t>
          </w:r>
        </w:p>
      </w:sdtContent>
    </w:sdt>
    <w:p w14:paraId="14F06DD5" w14:textId="77777777" w:rsidR="00FC3D80" w:rsidRPr="000C3146" w:rsidRDefault="000A79D3" w:rsidP="000C3146">
      <w:pPr>
        <w:pStyle w:val="Heading2"/>
        <w:spacing w:before="120"/>
        <w:rPr>
          <w:b/>
          <w:bCs w:val="0"/>
          <w:color w:val="385623" w:themeColor="accent6" w:themeShade="80"/>
        </w:rPr>
      </w:pPr>
      <w:sdt>
        <w:sdtPr>
          <w:rPr>
            <w:b/>
            <w:bCs w:val="0"/>
            <w:color w:val="385623" w:themeColor="accent6" w:themeShade="80"/>
          </w:rPr>
          <w:id w:val="1677149981"/>
          <w:placeholder>
            <w:docPart w:val="4AADAE2C629F4E31B4C0C4E74CF45B57"/>
          </w:placeholder>
        </w:sdtPr>
        <w:sdtEndPr/>
        <w:sdtContent>
          <w:r w:rsidR="00FC3D80" w:rsidRPr="000C3146">
            <w:rPr>
              <w:b/>
              <w:bCs w:val="0"/>
              <w:color w:val="385623" w:themeColor="accent6" w:themeShade="80"/>
            </w:rPr>
            <w:t>Transport for London, Traffic Control Centre Operator</w:t>
          </w:r>
        </w:sdtContent>
      </w:sdt>
      <w:r w:rsidR="00FC3D80" w:rsidRPr="000C3146">
        <w:rPr>
          <w:b/>
          <w:bCs w:val="0"/>
          <w:color w:val="385623" w:themeColor="accent6" w:themeShade="80"/>
        </w:rPr>
        <w:tab/>
      </w:r>
    </w:p>
    <w:p w14:paraId="66B23528" w14:textId="77777777" w:rsidR="00FC3D80" w:rsidRPr="000C3146" w:rsidRDefault="00FC3D80" w:rsidP="000C3146">
      <w:pPr>
        <w:pStyle w:val="Heading2"/>
        <w:spacing w:before="120"/>
        <w:rPr>
          <w:b/>
          <w:bCs w:val="0"/>
          <w:color w:val="385623" w:themeColor="accent6" w:themeShade="80"/>
        </w:rPr>
      </w:pPr>
      <w:r w:rsidRPr="000C3146">
        <w:rPr>
          <w:b/>
          <w:bCs w:val="0"/>
          <w:color w:val="385623" w:themeColor="accent6" w:themeShade="80"/>
        </w:rPr>
        <w:t>December 2003 to April 2007</w:t>
      </w:r>
    </w:p>
    <w:p w14:paraId="5DAE22E2" w14:textId="77777777" w:rsidR="00FC3D80" w:rsidRPr="00B3684C" w:rsidRDefault="00FC3D80" w:rsidP="00FC3D80">
      <w:r w:rsidRPr="00FC74B5">
        <w:t xml:space="preserve">As LTCC Operator I was responsible for liaising with </w:t>
      </w:r>
      <w:r>
        <w:t>customers</w:t>
      </w:r>
      <w:r w:rsidRPr="00FC74B5">
        <w:t xml:space="preserve"> including emergency services and the media to ensure that ‘real time’ information was delivered to all road users on any potential incidents and congestion on the TfL Road Network.</w:t>
      </w:r>
    </w:p>
    <w:p w14:paraId="7C7D32C1" w14:textId="77777777" w:rsidR="00FC3D80" w:rsidRPr="00433D0B" w:rsidRDefault="00FC3D80" w:rsidP="00FC3D80">
      <w:pPr>
        <w:pStyle w:val="ListBullet"/>
        <w:ind w:left="227" w:hanging="227"/>
        <w:rPr>
          <w:szCs w:val="20"/>
        </w:rPr>
      </w:pPr>
      <w:r w:rsidRPr="00433D0B">
        <w:rPr>
          <w:szCs w:val="20"/>
        </w:rPr>
        <w:t>Collating data received by LTCC from sources and checking for accuracy before entering on Lo</w:t>
      </w:r>
      <w:r>
        <w:rPr>
          <w:szCs w:val="20"/>
        </w:rPr>
        <w:t>ndon Traffic information System.</w:t>
      </w:r>
    </w:p>
    <w:p w14:paraId="6A112393" w14:textId="77777777" w:rsidR="00FC3D80" w:rsidRPr="00433D0B" w:rsidRDefault="00FC3D80" w:rsidP="00FC3D80">
      <w:pPr>
        <w:pStyle w:val="ListBullet"/>
        <w:ind w:left="227" w:hanging="227"/>
        <w:rPr>
          <w:szCs w:val="20"/>
        </w:rPr>
      </w:pPr>
      <w:r w:rsidRPr="00433D0B">
        <w:rPr>
          <w:szCs w:val="20"/>
        </w:rPr>
        <w:t xml:space="preserve">Collating </w:t>
      </w:r>
      <w:r>
        <w:rPr>
          <w:szCs w:val="20"/>
        </w:rPr>
        <w:t xml:space="preserve">and assessing </w:t>
      </w:r>
      <w:r w:rsidRPr="00433D0B">
        <w:rPr>
          <w:szCs w:val="20"/>
        </w:rPr>
        <w:t xml:space="preserve">data received from </w:t>
      </w:r>
      <w:r>
        <w:rPr>
          <w:szCs w:val="20"/>
        </w:rPr>
        <w:t>customer sources</w:t>
      </w:r>
      <w:r w:rsidRPr="00433D0B">
        <w:rPr>
          <w:szCs w:val="20"/>
        </w:rPr>
        <w:t xml:space="preserve">. </w:t>
      </w:r>
    </w:p>
    <w:p w14:paraId="2E8EBC35" w14:textId="77777777" w:rsidR="00FC3D80" w:rsidRPr="00433D0B" w:rsidRDefault="00FC3D80" w:rsidP="00FC3D80">
      <w:pPr>
        <w:pStyle w:val="ListBullet"/>
        <w:ind w:left="227" w:hanging="227"/>
        <w:rPr>
          <w:szCs w:val="20"/>
        </w:rPr>
      </w:pPr>
      <w:r w:rsidRPr="00433D0B">
        <w:rPr>
          <w:szCs w:val="20"/>
        </w:rPr>
        <w:t xml:space="preserve">Responsible for ensuring the </w:t>
      </w:r>
      <w:r>
        <w:rPr>
          <w:szCs w:val="20"/>
        </w:rPr>
        <w:t xml:space="preserve">accuracy of </w:t>
      </w:r>
      <w:r w:rsidRPr="00433D0B">
        <w:rPr>
          <w:szCs w:val="20"/>
        </w:rPr>
        <w:t>data entered on real-time information</w:t>
      </w:r>
      <w:r>
        <w:rPr>
          <w:szCs w:val="20"/>
        </w:rPr>
        <w:t xml:space="preserve"> systems</w:t>
      </w:r>
      <w:r w:rsidRPr="00433D0B">
        <w:rPr>
          <w:szCs w:val="20"/>
        </w:rPr>
        <w:t xml:space="preserve">. </w:t>
      </w:r>
    </w:p>
    <w:p w14:paraId="34D7161F" w14:textId="77777777" w:rsidR="00FC3D80" w:rsidRPr="00433D0B" w:rsidRDefault="00FC3D80" w:rsidP="00FC3D80">
      <w:pPr>
        <w:pStyle w:val="ListBullet"/>
        <w:ind w:left="227" w:hanging="227"/>
        <w:rPr>
          <w:szCs w:val="20"/>
        </w:rPr>
      </w:pPr>
      <w:r w:rsidRPr="00433D0B">
        <w:rPr>
          <w:szCs w:val="20"/>
        </w:rPr>
        <w:t xml:space="preserve">Liaising with internal and external </w:t>
      </w:r>
      <w:r>
        <w:rPr>
          <w:szCs w:val="20"/>
        </w:rPr>
        <w:t>customers.</w:t>
      </w:r>
      <w:r w:rsidRPr="00433D0B">
        <w:rPr>
          <w:szCs w:val="20"/>
        </w:rPr>
        <w:t xml:space="preserve"> </w:t>
      </w:r>
    </w:p>
    <w:p w14:paraId="3A786713" w14:textId="77777777" w:rsidR="00FC3D80" w:rsidRPr="00433D0B" w:rsidRDefault="00FC3D80" w:rsidP="00FC3D80">
      <w:pPr>
        <w:pStyle w:val="ListBullet"/>
        <w:ind w:left="227" w:hanging="227"/>
        <w:rPr>
          <w:szCs w:val="20"/>
        </w:rPr>
      </w:pPr>
      <w:r w:rsidRPr="00433D0B">
        <w:rPr>
          <w:szCs w:val="20"/>
        </w:rPr>
        <w:t>Compiling daily</w:t>
      </w:r>
      <w:r>
        <w:rPr>
          <w:szCs w:val="20"/>
        </w:rPr>
        <w:t>, weekly and monthly</w:t>
      </w:r>
      <w:r w:rsidRPr="00433D0B">
        <w:rPr>
          <w:szCs w:val="20"/>
        </w:rPr>
        <w:t xml:space="preserve"> reports </w:t>
      </w:r>
      <w:r>
        <w:rPr>
          <w:szCs w:val="20"/>
        </w:rPr>
        <w:t xml:space="preserve">for </w:t>
      </w:r>
      <w:r w:rsidRPr="00433D0B">
        <w:rPr>
          <w:szCs w:val="20"/>
        </w:rPr>
        <w:t xml:space="preserve">senior management. </w:t>
      </w:r>
    </w:p>
    <w:p w14:paraId="38170624" w14:textId="77777777" w:rsidR="00FC3D80" w:rsidRPr="00433D0B" w:rsidRDefault="00FC3D80" w:rsidP="00FC3D80">
      <w:pPr>
        <w:pStyle w:val="ListBullet"/>
        <w:ind w:left="227" w:hanging="227"/>
        <w:rPr>
          <w:b/>
          <w:szCs w:val="20"/>
        </w:rPr>
      </w:pPr>
      <w:r w:rsidRPr="00433D0B">
        <w:rPr>
          <w:szCs w:val="20"/>
        </w:rPr>
        <w:t>Re</w:t>
      </w:r>
      <w:r>
        <w:rPr>
          <w:szCs w:val="20"/>
        </w:rPr>
        <w:t xml:space="preserve">sponsible for updating </w:t>
      </w:r>
      <w:r w:rsidRPr="00433D0B">
        <w:rPr>
          <w:szCs w:val="20"/>
        </w:rPr>
        <w:t xml:space="preserve">media </w:t>
      </w:r>
      <w:r>
        <w:rPr>
          <w:szCs w:val="20"/>
        </w:rPr>
        <w:t>customers with real time information</w:t>
      </w:r>
      <w:r w:rsidRPr="00433D0B">
        <w:rPr>
          <w:szCs w:val="20"/>
        </w:rPr>
        <w:t>.</w:t>
      </w:r>
    </w:p>
    <w:p w14:paraId="66535C6E" w14:textId="77777777" w:rsidR="00FC3D80" w:rsidRPr="000C3146" w:rsidRDefault="000A79D3" w:rsidP="000C3146">
      <w:pPr>
        <w:pStyle w:val="Heading2"/>
        <w:spacing w:before="120" w:after="0"/>
        <w:rPr>
          <w:b/>
          <w:bCs w:val="0"/>
          <w:color w:val="385623" w:themeColor="accent6" w:themeShade="80"/>
        </w:rPr>
      </w:pPr>
      <w:sdt>
        <w:sdtPr>
          <w:rPr>
            <w:b/>
            <w:bCs w:val="0"/>
            <w:color w:val="385623" w:themeColor="accent6" w:themeShade="80"/>
          </w:rPr>
          <w:id w:val="1060139564"/>
          <w:placeholder>
            <w:docPart w:val="E9FE803E34714A9D9FCE3FC4417365C9"/>
          </w:placeholder>
        </w:sdtPr>
        <w:sdtEndPr/>
        <w:sdtContent>
          <w:r w:rsidR="00FC3D80" w:rsidRPr="000C3146">
            <w:rPr>
              <w:b/>
              <w:bCs w:val="0"/>
              <w:color w:val="385623" w:themeColor="accent6" w:themeShade="80"/>
            </w:rPr>
            <w:t>Transport for London, Technical Support Manager</w:t>
          </w:r>
        </w:sdtContent>
      </w:sdt>
      <w:r w:rsidR="00FC3D80" w:rsidRPr="000C3146">
        <w:rPr>
          <w:b/>
          <w:bCs w:val="0"/>
          <w:color w:val="385623" w:themeColor="accent6" w:themeShade="80"/>
        </w:rPr>
        <w:tab/>
      </w:r>
    </w:p>
    <w:p w14:paraId="270DE17F" w14:textId="77777777" w:rsidR="00FC3D80" w:rsidRPr="000C3146" w:rsidRDefault="00FC3D80" w:rsidP="000C3146">
      <w:pPr>
        <w:pStyle w:val="Heading2"/>
        <w:spacing w:before="120" w:after="0"/>
        <w:rPr>
          <w:b/>
          <w:bCs w:val="0"/>
          <w:color w:val="385623" w:themeColor="accent6" w:themeShade="80"/>
        </w:rPr>
      </w:pPr>
      <w:r w:rsidRPr="000C3146">
        <w:rPr>
          <w:b/>
          <w:bCs w:val="0"/>
          <w:color w:val="385623" w:themeColor="accent6" w:themeShade="80"/>
        </w:rPr>
        <w:t>July 2000 to December 2003</w:t>
      </w:r>
    </w:p>
    <w:p w14:paraId="5A909070" w14:textId="3F001246" w:rsidR="00FC3D80" w:rsidRDefault="00FC3D80" w:rsidP="00FC3D80">
      <w:r w:rsidRPr="00FC74B5">
        <w:t xml:space="preserve">As </w:t>
      </w:r>
      <w:r w:rsidRPr="00CA3702">
        <w:t xml:space="preserve">Technical Support Manager I was responsible for a team providing support to the Chief Engineer for Thames Tunnels and for ensuring the drafting of required Traffic Orders for works taking place in </w:t>
      </w:r>
      <w:r w:rsidR="000C3146">
        <w:t>S</w:t>
      </w:r>
      <w:r w:rsidRPr="00CA3702">
        <w:t>outh East London.</w:t>
      </w:r>
    </w:p>
    <w:p w14:paraId="77020794" w14:textId="77777777" w:rsidR="00FC3D80" w:rsidRDefault="00FC3D80" w:rsidP="00FC3D80">
      <w:pPr>
        <w:pStyle w:val="ListBullet"/>
        <w:ind w:left="227" w:hanging="227"/>
      </w:pPr>
      <w:r>
        <w:t>Headed the Technical Support team for the Thames Tunnels.</w:t>
      </w:r>
    </w:p>
    <w:p w14:paraId="23E9B260" w14:textId="77777777" w:rsidR="00FC3D80" w:rsidRDefault="00FC3D80" w:rsidP="00FC3D80">
      <w:pPr>
        <w:pStyle w:val="ListBullet"/>
        <w:ind w:left="227" w:hanging="227"/>
      </w:pPr>
      <w:r>
        <w:t>Responsible for all customer enquiries.</w:t>
      </w:r>
    </w:p>
    <w:p w14:paraId="576CDF38" w14:textId="77777777" w:rsidR="00FC3D80" w:rsidRDefault="00FC3D80" w:rsidP="00FC3D80">
      <w:pPr>
        <w:pStyle w:val="ListBullet"/>
        <w:ind w:left="227" w:hanging="227"/>
      </w:pPr>
      <w:r>
        <w:t>Processing Temporary &amp; Permanent Traffic Orders and providing technical support for the team.</w:t>
      </w:r>
    </w:p>
    <w:p w14:paraId="06BC5917" w14:textId="32E16134" w:rsidR="00FC3D80" w:rsidRPr="000C3146" w:rsidRDefault="000A79D3" w:rsidP="00FC3D80">
      <w:pPr>
        <w:pStyle w:val="Heading2"/>
        <w:rPr>
          <w:b/>
          <w:bCs w:val="0"/>
          <w:color w:val="385623" w:themeColor="accent6" w:themeShade="80"/>
        </w:rPr>
      </w:pPr>
      <w:sdt>
        <w:sdtPr>
          <w:rPr>
            <w:b/>
            <w:bCs w:val="0"/>
            <w:color w:val="385623" w:themeColor="accent6" w:themeShade="80"/>
          </w:rPr>
          <w:id w:val="201988009"/>
          <w:placeholder>
            <w:docPart w:val="2C0FAF5F179E4F1D889A301DAB7AE310"/>
          </w:placeholder>
        </w:sdtPr>
        <w:sdtEndPr/>
        <w:sdtContent>
          <w:r w:rsidR="00FC3D80" w:rsidRPr="000C3146">
            <w:rPr>
              <w:b/>
              <w:bCs w:val="0"/>
              <w:color w:val="385623" w:themeColor="accent6" w:themeShade="80"/>
            </w:rPr>
            <w:t>Highways Agency, Executive Officer (Network Services)</w:t>
          </w:r>
        </w:sdtContent>
      </w:sdt>
      <w:r w:rsidR="00FC3D80" w:rsidRPr="000C3146">
        <w:rPr>
          <w:b/>
          <w:bCs w:val="0"/>
          <w:color w:val="385623" w:themeColor="accent6" w:themeShade="80"/>
        </w:rPr>
        <w:tab/>
        <w:t xml:space="preserve">December 1999 to </w:t>
      </w:r>
      <w:r w:rsidR="00BA3D32">
        <w:rPr>
          <w:b/>
          <w:bCs w:val="0"/>
          <w:color w:val="385623" w:themeColor="accent6" w:themeShade="80"/>
        </w:rPr>
        <w:t xml:space="preserve">July </w:t>
      </w:r>
      <w:r w:rsidR="00FC3D80" w:rsidRPr="000C3146">
        <w:rPr>
          <w:b/>
          <w:bCs w:val="0"/>
          <w:color w:val="385623" w:themeColor="accent6" w:themeShade="80"/>
        </w:rPr>
        <w:t>2000</w:t>
      </w:r>
    </w:p>
    <w:p w14:paraId="02B2707F" w14:textId="77777777" w:rsidR="00FC3D80" w:rsidRPr="000C3146" w:rsidRDefault="000A79D3" w:rsidP="00FC3D80">
      <w:pPr>
        <w:pStyle w:val="Heading2"/>
        <w:rPr>
          <w:b/>
          <w:bCs w:val="0"/>
          <w:color w:val="385623" w:themeColor="accent6" w:themeShade="80"/>
        </w:rPr>
      </w:pPr>
      <w:sdt>
        <w:sdtPr>
          <w:rPr>
            <w:b/>
            <w:bCs w:val="0"/>
            <w:color w:val="385623" w:themeColor="accent6" w:themeShade="80"/>
          </w:rPr>
          <w:id w:val="-1954924912"/>
          <w:placeholder>
            <w:docPart w:val="08B9B278795B4C01AC1B9D79A4B4E7AB"/>
          </w:placeholder>
        </w:sdtPr>
        <w:sdtEndPr/>
        <w:sdtContent>
          <w:r w:rsidR="00FC3D80" w:rsidRPr="000C3146">
            <w:rPr>
              <w:b/>
              <w:bCs w:val="0"/>
              <w:color w:val="385623" w:themeColor="accent6" w:themeShade="80"/>
            </w:rPr>
            <w:t xml:space="preserve">Highways Agency, Admin Officer (Contracts &amp; Claims) </w:t>
          </w:r>
        </w:sdtContent>
      </w:sdt>
      <w:r w:rsidR="00FC3D80" w:rsidRPr="000C3146">
        <w:rPr>
          <w:b/>
          <w:bCs w:val="0"/>
          <w:color w:val="385623" w:themeColor="accent6" w:themeShade="80"/>
        </w:rPr>
        <w:tab/>
        <w:t>March 1995 to December 1999</w:t>
      </w:r>
    </w:p>
    <w:p w14:paraId="129260E7" w14:textId="77777777" w:rsidR="00FC3D80" w:rsidRPr="000C3146" w:rsidRDefault="00FC3D80" w:rsidP="00FC3D80">
      <w:pPr>
        <w:pStyle w:val="Heading1"/>
        <w:rPr>
          <w:b/>
          <w:bCs w:val="0"/>
          <w:color w:val="385623" w:themeColor="accent6" w:themeShade="80"/>
        </w:rPr>
      </w:pPr>
      <w:r w:rsidRPr="000C3146">
        <w:rPr>
          <w:b/>
          <w:bCs w:val="0"/>
          <w:color w:val="385623" w:themeColor="accent6" w:themeShade="80"/>
        </w:rPr>
        <w:t>Education</w:t>
      </w:r>
    </w:p>
    <w:p w14:paraId="149C2A35" w14:textId="77777777" w:rsidR="00FC3D80" w:rsidRDefault="000A79D3" w:rsidP="00FC3D80">
      <w:pPr>
        <w:pStyle w:val="Heading2"/>
      </w:pPr>
      <w:sdt>
        <w:sdtPr>
          <w:id w:val="9459748"/>
          <w:placeholder>
            <w:docPart w:val="360BE68CE6684787A17F449857A8150D"/>
          </w:placeholder>
        </w:sdtPr>
        <w:sdtEndPr/>
        <w:sdtContent>
          <w:r w:rsidR="00FC3D80" w:rsidRPr="000C3146">
            <w:rPr>
              <w:b/>
              <w:bCs w:val="0"/>
              <w:color w:val="385623" w:themeColor="accent6" w:themeShade="80"/>
            </w:rPr>
            <w:t>University of Teesside</w:t>
          </w:r>
        </w:sdtContent>
      </w:sdt>
      <w:r w:rsidR="00FC3D80">
        <w:tab/>
      </w:r>
      <w:r w:rsidR="00FC3D80" w:rsidRPr="000C3146">
        <w:rPr>
          <w:b/>
          <w:bCs w:val="0"/>
          <w:color w:val="385623" w:themeColor="accent6" w:themeShade="80"/>
        </w:rPr>
        <w:t>1992 to 1993</w:t>
      </w:r>
    </w:p>
    <w:sdt>
      <w:sdtPr>
        <w:id w:val="9459749"/>
        <w:placeholder>
          <w:docPart w:val="AB2D3BC6F5FE4A60B990D959149AE149"/>
        </w:placeholder>
      </w:sdtPr>
      <w:sdtEndPr/>
      <w:sdtContent>
        <w:p w14:paraId="460BE4C8" w14:textId="77777777" w:rsidR="00FC3D80" w:rsidRDefault="00FC3D80" w:rsidP="00FC3D80">
          <w:pPr>
            <w:pStyle w:val="BodyText"/>
          </w:pPr>
          <w:r>
            <w:t>HND Business &amp; Finance</w:t>
          </w:r>
        </w:p>
      </w:sdtContent>
    </w:sdt>
    <w:p w14:paraId="5154A8F8" w14:textId="77777777" w:rsidR="00FC3D80" w:rsidRDefault="000A79D3" w:rsidP="00FC3D80">
      <w:pPr>
        <w:pStyle w:val="Heading2"/>
      </w:pPr>
      <w:sdt>
        <w:sdtPr>
          <w:id w:val="9459752"/>
          <w:placeholder>
            <w:docPart w:val="767E580116444075BA18AAE8AE85FF79"/>
          </w:placeholder>
        </w:sdtPr>
        <w:sdtEndPr/>
        <w:sdtContent>
          <w:r w:rsidR="00FC3D80" w:rsidRPr="000C3146">
            <w:rPr>
              <w:b/>
              <w:bCs w:val="0"/>
              <w:color w:val="385623" w:themeColor="accent6" w:themeShade="80"/>
            </w:rPr>
            <w:t>Queen Elizabeth Grammar School</w:t>
          </w:r>
        </w:sdtContent>
      </w:sdt>
      <w:r w:rsidR="00FC3D80">
        <w:tab/>
      </w:r>
      <w:r w:rsidR="00FC3D80" w:rsidRPr="000C3146">
        <w:rPr>
          <w:b/>
          <w:bCs w:val="0"/>
          <w:color w:val="385623" w:themeColor="accent6" w:themeShade="80"/>
        </w:rPr>
        <w:t>1988 to 1992</w:t>
      </w:r>
    </w:p>
    <w:sdt>
      <w:sdtPr>
        <w:id w:val="9459753"/>
        <w:placeholder>
          <w:docPart w:val="48BDBAA229314EDE9DDCD51F8986EF43"/>
        </w:placeholder>
      </w:sdtPr>
      <w:sdtEndPr/>
      <w:sdtContent>
        <w:p w14:paraId="37E3038B" w14:textId="77777777" w:rsidR="00FC3D80" w:rsidRDefault="00FC3D80" w:rsidP="00FC3D80">
          <w:pPr>
            <w:pStyle w:val="BodyText"/>
          </w:pPr>
          <w:r>
            <w:t>A-level</w:t>
          </w:r>
        </w:p>
        <w:p w14:paraId="1B0BAFFC" w14:textId="77777777" w:rsidR="00FC3D80" w:rsidRPr="00433D0B" w:rsidRDefault="00FC3D80" w:rsidP="00FC3D80">
          <w:pPr>
            <w:pStyle w:val="BodyText"/>
          </w:pPr>
          <w:r>
            <w:t>GCSE</w:t>
          </w:r>
        </w:p>
      </w:sdtContent>
    </w:sdt>
    <w:p w14:paraId="2A6B0AC6" w14:textId="77777777" w:rsidR="00FC3D80" w:rsidRPr="000C3146" w:rsidRDefault="00FC3D80" w:rsidP="00FC3D80">
      <w:pPr>
        <w:pStyle w:val="Heading1"/>
        <w:rPr>
          <w:b/>
          <w:bCs w:val="0"/>
          <w:color w:val="385623" w:themeColor="accent6" w:themeShade="80"/>
        </w:rPr>
      </w:pPr>
      <w:r w:rsidRPr="000C3146">
        <w:rPr>
          <w:b/>
          <w:bCs w:val="0"/>
          <w:color w:val="385623" w:themeColor="accent6" w:themeShade="80"/>
        </w:rPr>
        <w:t>Training &amp; Certification</w:t>
      </w:r>
    </w:p>
    <w:p w14:paraId="6789188E" w14:textId="77777777" w:rsidR="00FC3D80" w:rsidRDefault="00FC3D80" w:rsidP="00FC3D80">
      <w:pPr>
        <w:pStyle w:val="ListBullet"/>
        <w:ind w:left="227" w:hanging="227"/>
      </w:pPr>
      <w:r>
        <w:t>MS Office applications</w:t>
      </w:r>
    </w:p>
    <w:p w14:paraId="117FFC7F" w14:textId="77777777" w:rsidR="00FC3D80" w:rsidRDefault="00FC3D80" w:rsidP="00FC3D80">
      <w:pPr>
        <w:pStyle w:val="ListBullet"/>
        <w:ind w:left="227" w:hanging="227"/>
      </w:pPr>
      <w:r>
        <w:t>Customer Service Training</w:t>
      </w:r>
    </w:p>
    <w:p w14:paraId="76063FBE" w14:textId="77777777" w:rsidR="00FC3D80" w:rsidRDefault="00FC3D80" w:rsidP="00FC3D80">
      <w:pPr>
        <w:pStyle w:val="ListBullet"/>
        <w:ind w:left="227" w:hanging="227"/>
      </w:pPr>
      <w:r w:rsidRPr="00EB3122">
        <w:t>Split Cycle and Offset Optimization Technique</w:t>
      </w:r>
      <w:r>
        <w:t xml:space="preserve"> (SCOOT – traffic signal management system)</w:t>
      </w:r>
    </w:p>
    <w:p w14:paraId="68C85149" w14:textId="77777777" w:rsidR="00FC3D80" w:rsidRDefault="00FC3D80" w:rsidP="00FC3D80">
      <w:pPr>
        <w:pStyle w:val="ListBullet"/>
        <w:ind w:left="227" w:hanging="227"/>
      </w:pPr>
      <w:r>
        <w:t>AESYS (Variable Message Sign control system)</w:t>
      </w:r>
    </w:p>
    <w:p w14:paraId="67E341B2" w14:textId="77777777" w:rsidR="00FC3D80" w:rsidRDefault="00FC3D80" w:rsidP="00FC3D80">
      <w:pPr>
        <w:pStyle w:val="ListBullet"/>
        <w:ind w:left="227" w:hanging="227"/>
      </w:pPr>
      <w:r>
        <w:t>WANCO &amp; DataSign (Portable Variable Message Sign Systems – remotely &amp; in field)</w:t>
      </w:r>
    </w:p>
    <w:p w14:paraId="145C4440" w14:textId="77777777" w:rsidR="00FC3D80" w:rsidRDefault="00FC3D80" w:rsidP="00FC3D80">
      <w:pPr>
        <w:pStyle w:val="ListBullet"/>
        <w:ind w:left="227" w:hanging="227"/>
      </w:pPr>
      <w:r>
        <w:t>IMS (Information Management System - vehicle tracking application)</w:t>
      </w:r>
    </w:p>
    <w:p w14:paraId="32B30505" w14:textId="77777777" w:rsidR="00FC3D80" w:rsidRDefault="00FC3D80" w:rsidP="00FC3D80">
      <w:pPr>
        <w:pStyle w:val="ListBullet"/>
        <w:ind w:left="227" w:hanging="227"/>
      </w:pPr>
      <w:r>
        <w:t>AIMS (Asset Inventory Management System)</w:t>
      </w:r>
    </w:p>
    <w:p w14:paraId="18D46C62" w14:textId="77777777" w:rsidR="00FC3D80" w:rsidRPr="00EB3122" w:rsidRDefault="00FC3D80" w:rsidP="00FC3D80">
      <w:pPr>
        <w:pStyle w:val="ListBullet"/>
        <w:ind w:left="227" w:hanging="227"/>
      </w:pPr>
      <w:r>
        <w:t>CCTV (fully versed in use of CCTV systems)</w:t>
      </w:r>
    </w:p>
    <w:p w14:paraId="284E9DBB" w14:textId="77777777" w:rsidR="00FC3D80" w:rsidRPr="000C3146" w:rsidRDefault="00FC3D80" w:rsidP="00FC3D80">
      <w:pPr>
        <w:pStyle w:val="Heading1"/>
        <w:rPr>
          <w:b/>
          <w:bCs w:val="0"/>
          <w:color w:val="385623" w:themeColor="accent6" w:themeShade="80"/>
        </w:rPr>
      </w:pPr>
      <w:r w:rsidRPr="000C3146">
        <w:rPr>
          <w:b/>
          <w:bCs w:val="0"/>
          <w:color w:val="385623" w:themeColor="accent6" w:themeShade="80"/>
        </w:rPr>
        <w:t>References</w:t>
      </w:r>
    </w:p>
    <w:p w14:paraId="6B05D643" w14:textId="77777777" w:rsidR="00FC3D80" w:rsidRPr="000C3146" w:rsidRDefault="00FC3D80" w:rsidP="00FC3D80">
      <w:pPr>
        <w:rPr>
          <w:rFonts w:asciiTheme="majorHAnsi" w:eastAsiaTheme="majorEastAsia" w:hAnsiTheme="majorHAnsi" w:cstheme="majorBidi"/>
          <w:b/>
          <w:color w:val="385623" w:themeColor="accent6" w:themeShade="80"/>
          <w:sz w:val="22"/>
        </w:rPr>
      </w:pPr>
      <w:r w:rsidRPr="000C3146">
        <w:rPr>
          <w:rFonts w:asciiTheme="majorHAnsi" w:eastAsiaTheme="majorEastAsia" w:hAnsiTheme="majorHAnsi" w:cstheme="majorBidi"/>
          <w:b/>
          <w:color w:val="385623" w:themeColor="accent6" w:themeShade="80"/>
          <w:sz w:val="22"/>
        </w:rPr>
        <w:t>Professional</w:t>
      </w:r>
    </w:p>
    <w:p w14:paraId="59F9C58B" w14:textId="70C5DFD2" w:rsidR="00FC3D80" w:rsidRDefault="00FC3D80" w:rsidP="00FC3D80">
      <w:pPr>
        <w:pStyle w:val="ListBullet"/>
        <w:ind w:left="227" w:hanging="227"/>
      </w:pPr>
      <w:r>
        <w:t xml:space="preserve">Tim Piper – </w:t>
      </w:r>
      <w:r w:rsidR="00A40FEF">
        <w:t>Clients</w:t>
      </w:r>
      <w:r>
        <w:t xml:space="preserve"> Director, </w:t>
      </w:r>
      <w:r w:rsidR="00A40FEF">
        <w:t>Stantec</w:t>
      </w:r>
    </w:p>
    <w:p w14:paraId="5E1C536A" w14:textId="77777777" w:rsidR="00FC3D80" w:rsidRDefault="00FC3D80" w:rsidP="00FC3D80">
      <w:pPr>
        <w:pStyle w:val="ListBullet"/>
        <w:tabs>
          <w:tab w:val="clear" w:pos="360"/>
          <w:tab w:val="num" w:pos="587"/>
        </w:tabs>
        <w:ind w:left="454" w:hanging="227"/>
      </w:pPr>
      <w:r>
        <w:t>(+971) 055 376 3890</w:t>
      </w:r>
    </w:p>
    <w:p w14:paraId="7FB8F540" w14:textId="77777777" w:rsidR="00FC3D80" w:rsidRDefault="00FC3D80" w:rsidP="00FC3D80">
      <w:pPr>
        <w:pStyle w:val="ListBullet"/>
        <w:ind w:left="227" w:hanging="227"/>
      </w:pPr>
      <w:r>
        <w:t>Hadi Jammal – Director, Surface Mobility Ltd</w:t>
      </w:r>
    </w:p>
    <w:p w14:paraId="75A5A018" w14:textId="77777777" w:rsidR="00FC3D80" w:rsidRDefault="00FC3D80" w:rsidP="00FC3D80">
      <w:pPr>
        <w:pStyle w:val="ListBullet"/>
        <w:tabs>
          <w:tab w:val="clear" w:pos="360"/>
          <w:tab w:val="num" w:pos="587"/>
        </w:tabs>
        <w:ind w:left="454" w:hanging="227"/>
      </w:pPr>
      <w:r>
        <w:t>(+971) 056 610 5303</w:t>
      </w:r>
    </w:p>
    <w:p w14:paraId="6DFB9EB2" w14:textId="77777777" w:rsidR="00FC3D80" w:rsidRDefault="00FC3D80" w:rsidP="00FC3D80">
      <w:pPr>
        <w:pStyle w:val="ListBullet"/>
        <w:ind w:left="227" w:hanging="227"/>
      </w:pPr>
      <w:r>
        <w:t>Alan Johnson – Programme Manager, Transport for London</w:t>
      </w:r>
    </w:p>
    <w:p w14:paraId="6903F4BE" w14:textId="77777777" w:rsidR="00FC3D80" w:rsidRDefault="00FC3D80" w:rsidP="00FC3D80">
      <w:pPr>
        <w:pStyle w:val="ListBullet"/>
        <w:tabs>
          <w:tab w:val="clear" w:pos="360"/>
          <w:tab w:val="num" w:pos="587"/>
        </w:tabs>
        <w:ind w:left="454" w:hanging="227"/>
      </w:pPr>
      <w:r>
        <w:t>(+44) 077 791 5012</w:t>
      </w:r>
    </w:p>
    <w:p w14:paraId="5204F3CB" w14:textId="77777777" w:rsidR="00FC3D80" w:rsidRPr="00FC3D80" w:rsidRDefault="00FC3D80" w:rsidP="00FC3D80"/>
    <w:sectPr w:rsidR="00FC3D80" w:rsidRPr="00FC3D80" w:rsidSect="000C3146">
      <w:headerReference w:type="default" r:id="rId8"/>
      <w:footerReference w:type="default" r:id="rId9"/>
      <w:type w:val="continuous"/>
      <w:pgSz w:w="12240" w:h="15840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1D3C" w14:textId="77777777" w:rsidR="000A79D3" w:rsidRDefault="000A79D3" w:rsidP="00FC3D80">
      <w:pPr>
        <w:spacing w:line="240" w:lineRule="auto"/>
      </w:pPr>
      <w:r>
        <w:separator/>
      </w:r>
    </w:p>
  </w:endnote>
  <w:endnote w:type="continuationSeparator" w:id="0">
    <w:p w14:paraId="68C2E716" w14:textId="77777777" w:rsidR="000A79D3" w:rsidRDefault="000A79D3" w:rsidP="00FC3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308B" w14:textId="77777777" w:rsidR="00EC53AB" w:rsidRDefault="00393D6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4688" w14:textId="77777777" w:rsidR="000A79D3" w:rsidRDefault="000A79D3" w:rsidP="00FC3D80">
      <w:pPr>
        <w:spacing w:line="240" w:lineRule="auto"/>
      </w:pPr>
      <w:r>
        <w:separator/>
      </w:r>
    </w:p>
  </w:footnote>
  <w:footnote w:type="continuationSeparator" w:id="0">
    <w:p w14:paraId="66E533A4" w14:textId="77777777" w:rsidR="000A79D3" w:rsidRDefault="000A79D3" w:rsidP="00FC3D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9" w:type="dxa"/>
      <w:tblLook w:val="04A0" w:firstRow="1" w:lastRow="0" w:firstColumn="1" w:lastColumn="0" w:noHBand="0" w:noVBand="1"/>
    </w:tblPr>
    <w:tblGrid>
      <w:gridCol w:w="8148"/>
      <w:gridCol w:w="2671"/>
    </w:tblGrid>
    <w:tr w:rsidR="00EC53AB" w14:paraId="4BEB0EED" w14:textId="77777777" w:rsidTr="00902805">
      <w:trPr>
        <w:trHeight w:val="265"/>
      </w:trPr>
      <w:tc>
        <w:tcPr>
          <w:tcW w:w="8148" w:type="dxa"/>
          <w:vAlign w:val="center"/>
        </w:tcPr>
        <w:p w14:paraId="70A1B989" w14:textId="77777777" w:rsidR="00EC53AB" w:rsidRDefault="000A79D3">
          <w:pPr>
            <w:pStyle w:val="Title"/>
          </w:pPr>
        </w:p>
      </w:tc>
      <w:tc>
        <w:tcPr>
          <w:tcW w:w="2671" w:type="dxa"/>
          <w:vAlign w:val="center"/>
        </w:tcPr>
        <w:p w14:paraId="0757BC9A" w14:textId="77777777" w:rsidR="00EC53AB" w:rsidRDefault="00393D6A">
          <w:pPr>
            <w:pStyle w:val="Boxes"/>
          </w:pPr>
          <w:r>
            <w:t xml:space="preserve">    </w:t>
          </w:r>
        </w:p>
      </w:tc>
    </w:tr>
  </w:tbl>
  <w:p w14:paraId="13A86FAB" w14:textId="77777777" w:rsidR="00EC53AB" w:rsidRDefault="000A7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A4A8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85623" w:themeColor="accent6" w:themeShade="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80"/>
    <w:rsid w:val="000A79D3"/>
    <w:rsid w:val="000C3146"/>
    <w:rsid w:val="00393D6A"/>
    <w:rsid w:val="005903E5"/>
    <w:rsid w:val="008E009A"/>
    <w:rsid w:val="00A40FEF"/>
    <w:rsid w:val="00B7055A"/>
    <w:rsid w:val="00BA3D32"/>
    <w:rsid w:val="00EF491A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8B53"/>
  <w15:chartTrackingRefBased/>
  <w15:docId w15:val="{1AC3F1BA-679A-4DD0-9FE0-55A745BB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80"/>
    <w:pPr>
      <w:spacing w:after="0" w:line="300" w:lineRule="auto"/>
    </w:pPr>
    <w:rPr>
      <w:rFonts w:eastAsiaTheme="minorEastAsia"/>
      <w:sz w:val="20"/>
    </w:rPr>
  </w:style>
  <w:style w:type="paragraph" w:styleId="Heading1">
    <w:name w:val="heading 1"/>
    <w:basedOn w:val="Normal"/>
    <w:next w:val="BodyText"/>
    <w:link w:val="Heading1Char"/>
    <w:rsid w:val="00FC3D80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ED7D31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FC3D80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D80"/>
    <w:rPr>
      <w:rFonts w:asciiTheme="majorHAnsi" w:eastAsiaTheme="majorEastAsia" w:hAnsiTheme="majorHAnsi" w:cstheme="majorBidi"/>
      <w:bCs/>
      <w:color w:val="ED7D31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C3D80"/>
    <w:rPr>
      <w:rFonts w:asciiTheme="majorHAnsi" w:eastAsiaTheme="majorEastAsia" w:hAnsiTheme="majorHAnsi" w:cstheme="majorBidi"/>
      <w:bCs/>
      <w:color w:val="4472C4" w:themeColor="accent1"/>
    </w:rPr>
  </w:style>
  <w:style w:type="paragraph" w:styleId="Header">
    <w:name w:val="header"/>
    <w:basedOn w:val="Normal"/>
    <w:link w:val="HeaderChar"/>
    <w:uiPriority w:val="99"/>
    <w:rsid w:val="00FC3D80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uiPriority w:val="99"/>
    <w:rsid w:val="00FC3D80"/>
    <w:rPr>
      <w:rFonts w:eastAsiaTheme="minorEastAsia"/>
      <w:sz w:val="20"/>
    </w:rPr>
  </w:style>
  <w:style w:type="paragraph" w:styleId="Footer">
    <w:name w:val="footer"/>
    <w:basedOn w:val="Normal"/>
    <w:link w:val="FooterChar"/>
    <w:rsid w:val="00FC3D80"/>
    <w:pPr>
      <w:tabs>
        <w:tab w:val="center" w:pos="4680"/>
        <w:tab w:val="right" w:pos="9360"/>
      </w:tabs>
      <w:spacing w:before="200"/>
      <w:jc w:val="right"/>
    </w:pPr>
    <w:rPr>
      <w:color w:val="ED7D31" w:themeColor="accent2"/>
    </w:rPr>
  </w:style>
  <w:style w:type="character" w:customStyle="1" w:styleId="FooterChar">
    <w:name w:val="Footer Char"/>
    <w:basedOn w:val="DefaultParagraphFont"/>
    <w:link w:val="Footer"/>
    <w:rsid w:val="00FC3D80"/>
    <w:rPr>
      <w:rFonts w:eastAsiaTheme="minorEastAsia"/>
      <w:color w:val="ED7D31" w:themeColor="accent2"/>
      <w:sz w:val="20"/>
    </w:rPr>
  </w:style>
  <w:style w:type="paragraph" w:styleId="Title">
    <w:name w:val="Title"/>
    <w:basedOn w:val="Normal"/>
    <w:next w:val="Normal"/>
    <w:link w:val="TitleChar"/>
    <w:rsid w:val="00FC3D80"/>
    <w:pPr>
      <w:spacing w:line="240" w:lineRule="auto"/>
    </w:pPr>
    <w:rPr>
      <w:rFonts w:asciiTheme="majorHAnsi" w:eastAsiaTheme="majorEastAsia" w:hAnsiTheme="majorHAnsi" w:cstheme="majorBidi"/>
      <w:color w:val="ED7D31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3D80"/>
    <w:rPr>
      <w:rFonts w:asciiTheme="majorHAnsi" w:eastAsiaTheme="majorEastAsia" w:hAnsiTheme="majorHAnsi" w:cstheme="majorBidi"/>
      <w:color w:val="ED7D31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FC3D80"/>
    <w:pPr>
      <w:spacing w:before="120" w:after="240" w:line="240" w:lineRule="auto"/>
    </w:pPr>
    <w:rPr>
      <w:color w:val="4472C4" w:themeColor="accent1"/>
      <w:sz w:val="18"/>
      <w:szCs w:val="18"/>
    </w:rPr>
  </w:style>
  <w:style w:type="paragraph" w:customStyle="1" w:styleId="Boxes">
    <w:name w:val="Boxes"/>
    <w:basedOn w:val="Normal"/>
    <w:rsid w:val="00FC3D80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FC3D8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C3D80"/>
    <w:rPr>
      <w:rFonts w:eastAsiaTheme="minorEastAsia"/>
      <w:sz w:val="20"/>
    </w:rPr>
  </w:style>
  <w:style w:type="paragraph" w:styleId="ListBullet">
    <w:name w:val="List Bullet"/>
    <w:basedOn w:val="Normal"/>
    <w:rsid w:val="00FC3D80"/>
    <w:pPr>
      <w:numPr>
        <w:numId w:val="1"/>
      </w:numPr>
      <w:tabs>
        <w:tab w:val="left" w:pos="270"/>
      </w:tabs>
      <w:contextualSpacing/>
    </w:pPr>
  </w:style>
  <w:style w:type="paragraph" w:customStyle="1" w:styleId="paragraph">
    <w:name w:val="paragraph"/>
    <w:basedOn w:val="Normal"/>
    <w:rsid w:val="00FC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nellis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BA4ECDC6B46AF906E4DA629294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F5F9-84A1-4F81-AA05-C887DF8555CE}"/>
      </w:docPartPr>
      <w:docPartBody>
        <w:p w:rsidR="00F953A5" w:rsidRDefault="00E00579" w:rsidP="00E00579">
          <w:pPr>
            <w:pStyle w:val="68FBA4ECDC6B46AF906E4DA629294F96"/>
          </w:pPr>
          <w:r>
            <w:t>Lorem ipsum dolor</w:t>
          </w:r>
        </w:p>
      </w:docPartBody>
    </w:docPart>
    <w:docPart>
      <w:docPartPr>
        <w:name w:val="39C62DE6461B432DA1F1C26ACF4D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A4C6-9EAD-486D-950A-843A56223CF2}"/>
      </w:docPartPr>
      <w:docPartBody>
        <w:p w:rsidR="00E00579" w:rsidRDefault="00E00579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E00579" w:rsidRDefault="00E00579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F953A5" w:rsidRDefault="00E00579" w:rsidP="00E00579">
          <w:pPr>
            <w:pStyle w:val="39C62DE6461B432DA1F1C26ACF4D6E7B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987EE94717824D49B55319E3A936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C0A0-BFF6-484E-B184-DDCCF04D27EF}"/>
      </w:docPartPr>
      <w:docPartBody>
        <w:p w:rsidR="00F953A5" w:rsidRDefault="00E00579" w:rsidP="00E00579">
          <w:pPr>
            <w:pStyle w:val="987EE94717824D49B55319E3A9369298"/>
          </w:pPr>
          <w:r>
            <w:t>Lorem ipsum dolor</w:t>
          </w:r>
        </w:p>
      </w:docPartBody>
    </w:docPart>
    <w:docPart>
      <w:docPartPr>
        <w:name w:val="33305D0C5B4A463CA597B5C33B6F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EC95-B166-4C18-B518-4D518B5D9B73}"/>
      </w:docPartPr>
      <w:docPartBody>
        <w:p w:rsidR="00E00579" w:rsidRDefault="00E00579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E00579" w:rsidRDefault="00E00579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F953A5" w:rsidRDefault="00E00579" w:rsidP="00E00579">
          <w:pPr>
            <w:pStyle w:val="33305D0C5B4A463CA597B5C33B6F57B0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4AADAE2C629F4E31B4C0C4E74CF4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927C-ACFE-47B4-8F19-55E873056BDD}"/>
      </w:docPartPr>
      <w:docPartBody>
        <w:p w:rsidR="00F953A5" w:rsidRDefault="00E00579" w:rsidP="00E00579">
          <w:pPr>
            <w:pStyle w:val="4AADAE2C629F4E31B4C0C4E74CF45B57"/>
          </w:pPr>
          <w:r>
            <w:t>Lorem ipsum dolor</w:t>
          </w:r>
        </w:p>
      </w:docPartBody>
    </w:docPart>
    <w:docPart>
      <w:docPartPr>
        <w:name w:val="E9FE803E34714A9D9FCE3FC44173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009C5-B308-4C00-841A-6087D5055F3C}"/>
      </w:docPartPr>
      <w:docPartBody>
        <w:p w:rsidR="00F953A5" w:rsidRDefault="00E00579" w:rsidP="00E00579">
          <w:pPr>
            <w:pStyle w:val="E9FE803E34714A9D9FCE3FC4417365C9"/>
          </w:pPr>
          <w:r>
            <w:t>Lorem ipsum dolor</w:t>
          </w:r>
        </w:p>
      </w:docPartBody>
    </w:docPart>
    <w:docPart>
      <w:docPartPr>
        <w:name w:val="2C0FAF5F179E4F1D889A301DAB7A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8FA5-05E8-48ED-8BF4-849496334C03}"/>
      </w:docPartPr>
      <w:docPartBody>
        <w:p w:rsidR="00F953A5" w:rsidRDefault="00E00579" w:rsidP="00E00579">
          <w:pPr>
            <w:pStyle w:val="2C0FAF5F179E4F1D889A301DAB7AE310"/>
          </w:pPr>
          <w:r>
            <w:t>Lorem ipsum dolor</w:t>
          </w:r>
        </w:p>
      </w:docPartBody>
    </w:docPart>
    <w:docPart>
      <w:docPartPr>
        <w:name w:val="08B9B278795B4C01AC1B9D79A4B4E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7786-BF01-4526-85E1-F0CE4A1958E4}"/>
      </w:docPartPr>
      <w:docPartBody>
        <w:p w:rsidR="00F953A5" w:rsidRDefault="00E00579" w:rsidP="00E00579">
          <w:pPr>
            <w:pStyle w:val="08B9B278795B4C01AC1B9D79A4B4E7AB"/>
          </w:pPr>
          <w:r>
            <w:t>Lorem ipsum dolor</w:t>
          </w:r>
        </w:p>
      </w:docPartBody>
    </w:docPart>
    <w:docPart>
      <w:docPartPr>
        <w:name w:val="360BE68CE6684787A17F449857A8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46B5-EE18-47F0-84F7-CB5428D31C52}"/>
      </w:docPartPr>
      <w:docPartBody>
        <w:p w:rsidR="00F953A5" w:rsidRDefault="00E00579" w:rsidP="00E00579">
          <w:pPr>
            <w:pStyle w:val="360BE68CE6684787A17F449857A8150D"/>
          </w:pPr>
          <w:r>
            <w:t>Aliquam dapibus.</w:t>
          </w:r>
        </w:p>
      </w:docPartBody>
    </w:docPart>
    <w:docPart>
      <w:docPartPr>
        <w:name w:val="AB2D3BC6F5FE4A60B990D959149A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16D8-0B76-41AF-ABFF-154CE8FA60E1}"/>
      </w:docPartPr>
      <w:docPartBody>
        <w:p w:rsidR="00F953A5" w:rsidRDefault="00E00579" w:rsidP="00E00579">
          <w:pPr>
            <w:pStyle w:val="AB2D3BC6F5FE4A60B990D959149AE149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767E580116444075BA18AAE8AE85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8BD2-AE1A-4FE2-BF62-2AC554416346}"/>
      </w:docPartPr>
      <w:docPartBody>
        <w:p w:rsidR="00F953A5" w:rsidRDefault="00E00579" w:rsidP="00E00579">
          <w:pPr>
            <w:pStyle w:val="767E580116444075BA18AAE8AE85FF79"/>
          </w:pPr>
          <w:r>
            <w:t>Aliquam dapibus.</w:t>
          </w:r>
        </w:p>
      </w:docPartBody>
    </w:docPart>
    <w:docPart>
      <w:docPartPr>
        <w:name w:val="48BDBAA229314EDE9DDCD51F8986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8768-678B-4056-A550-B1975501DEEF}"/>
      </w:docPartPr>
      <w:docPartBody>
        <w:p w:rsidR="00F953A5" w:rsidRDefault="00E00579" w:rsidP="00E00579">
          <w:pPr>
            <w:pStyle w:val="48BDBAA229314EDE9DDCD51F8986EF43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5C2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79"/>
    <w:rsid w:val="001343F5"/>
    <w:rsid w:val="004C4A21"/>
    <w:rsid w:val="006F125E"/>
    <w:rsid w:val="007E59FE"/>
    <w:rsid w:val="00E00579"/>
    <w:rsid w:val="00F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E00579"/>
    <w:pPr>
      <w:numPr>
        <w:numId w:val="1"/>
      </w:numPr>
      <w:tabs>
        <w:tab w:val="clear" w:pos="360"/>
        <w:tab w:val="left" w:pos="270"/>
      </w:tabs>
      <w:spacing w:after="0" w:line="300" w:lineRule="auto"/>
      <w:ind w:left="288" w:hanging="288"/>
      <w:contextualSpacing/>
    </w:pPr>
    <w:rPr>
      <w:rFonts w:eastAsiaTheme="minorHAnsi"/>
      <w:sz w:val="20"/>
    </w:rPr>
  </w:style>
  <w:style w:type="paragraph" w:customStyle="1" w:styleId="68FBA4ECDC6B46AF906E4DA629294F96">
    <w:name w:val="68FBA4ECDC6B46AF906E4DA629294F96"/>
    <w:rsid w:val="00E00579"/>
  </w:style>
  <w:style w:type="paragraph" w:customStyle="1" w:styleId="39C62DE6461B432DA1F1C26ACF4D6E7B">
    <w:name w:val="39C62DE6461B432DA1F1C26ACF4D6E7B"/>
    <w:rsid w:val="00E00579"/>
  </w:style>
  <w:style w:type="paragraph" w:customStyle="1" w:styleId="987EE94717824D49B55319E3A9369298">
    <w:name w:val="987EE94717824D49B55319E3A9369298"/>
    <w:rsid w:val="00E00579"/>
  </w:style>
  <w:style w:type="paragraph" w:customStyle="1" w:styleId="33305D0C5B4A463CA597B5C33B6F57B0">
    <w:name w:val="33305D0C5B4A463CA597B5C33B6F57B0"/>
    <w:rsid w:val="00E00579"/>
  </w:style>
  <w:style w:type="paragraph" w:customStyle="1" w:styleId="4AADAE2C629F4E31B4C0C4E74CF45B57">
    <w:name w:val="4AADAE2C629F4E31B4C0C4E74CF45B57"/>
    <w:rsid w:val="00E00579"/>
  </w:style>
  <w:style w:type="paragraph" w:customStyle="1" w:styleId="E9FE803E34714A9D9FCE3FC4417365C9">
    <w:name w:val="E9FE803E34714A9D9FCE3FC4417365C9"/>
    <w:rsid w:val="00E00579"/>
  </w:style>
  <w:style w:type="paragraph" w:customStyle="1" w:styleId="2C0FAF5F179E4F1D889A301DAB7AE310">
    <w:name w:val="2C0FAF5F179E4F1D889A301DAB7AE310"/>
    <w:rsid w:val="00E00579"/>
  </w:style>
  <w:style w:type="paragraph" w:customStyle="1" w:styleId="08B9B278795B4C01AC1B9D79A4B4E7AB">
    <w:name w:val="08B9B278795B4C01AC1B9D79A4B4E7AB"/>
    <w:rsid w:val="00E00579"/>
  </w:style>
  <w:style w:type="paragraph" w:customStyle="1" w:styleId="360BE68CE6684787A17F449857A8150D">
    <w:name w:val="360BE68CE6684787A17F449857A8150D"/>
    <w:rsid w:val="00E00579"/>
  </w:style>
  <w:style w:type="paragraph" w:customStyle="1" w:styleId="AB2D3BC6F5FE4A60B990D959149AE149">
    <w:name w:val="AB2D3BC6F5FE4A60B990D959149AE149"/>
    <w:rsid w:val="00E00579"/>
  </w:style>
  <w:style w:type="paragraph" w:customStyle="1" w:styleId="767E580116444075BA18AAE8AE85FF79">
    <w:name w:val="767E580116444075BA18AAE8AE85FF79"/>
    <w:rsid w:val="00E00579"/>
  </w:style>
  <w:style w:type="paragraph" w:customStyle="1" w:styleId="48BDBAA229314EDE9DDCD51F8986EF43">
    <w:name w:val="48BDBAA229314EDE9DDCD51F8986EF43"/>
    <w:rsid w:val="00E00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Nellist</dc:creator>
  <cp:keywords/>
  <dc:description/>
  <cp:lastModifiedBy>Jonathan Nellist</cp:lastModifiedBy>
  <cp:revision>4</cp:revision>
  <dcterms:created xsi:type="dcterms:W3CDTF">2021-08-09T16:29:00Z</dcterms:created>
  <dcterms:modified xsi:type="dcterms:W3CDTF">2021-09-12T11:54:00Z</dcterms:modified>
</cp:coreProperties>
</file>