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jc w:val="left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600"/>
        <w:gridCol w:w="230"/>
        <w:gridCol w:w="6960"/>
      </w:tblGrid>
      <w:tr>
        <w:trPr>
          <w:cantSplit w:val="false"/>
          <w:tblHeader w:val="false"/>
          <w:jc w:val="left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3"/>
              <w:spacing w:lineRule="auto" w:line="240"/>
              <w:jc w:val="both"/>
              <w:rPr/>
            </w:pPr>
            <w:bookmarkStart w:id="0" w:name="_GoBack"/>
            <w:bookmarkEnd w:id="0"/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80"/>
              </w:tabs>
              <w:spacing w:lineRule="auto" w:line="240"/>
              <w:jc w:val="both"/>
              <w:rPr/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</w:rPr>
              <w:t>GRACIOUS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</w:rPr>
              <w:t>NYASHA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</w:rPr>
              <w:t>TAKODZA</w:t>
            </w:r>
          </w:p>
          <w:p>
            <w:pPr>
              <w:pStyle w:val="style4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3"/>
              <w:spacing w:lineRule="auto" w:line="240"/>
              <w:jc w:val="both"/>
              <w:rPr/>
            </w:pPr>
            <w:r>
              <w:rPr/>
              <w:drawing>
                <wp:inline distL="0" distT="0" distB="0" distR="0">
                  <wp:extent cx="2188242" cy="2279092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3995" r="1" b="30333"/>
                          <a:stretch/>
                        </pic:blipFill>
                        <pic:spPr>
                          <a:xfrm rot="0">
                            <a:off x="0" y="0"/>
                            <a:ext cx="2188242" cy="22790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lineRule="auto" w:line="240"/>
              <w:rPr/>
            </w:pPr>
            <w:r>
              <w:rPr>
                <w:rFonts w:ascii="Times New Roman" w:cs="Times New Roman" w:hAnsi="Times New Roman" w:hint="default"/>
                <w:b/>
                <w:bCs/>
              </w:rPr>
              <w:t>NOTICE</w:t>
            </w:r>
            <w:r>
              <w:rPr>
                <w:rFonts w:ascii="Times New Roman" w:cs="Times New Roman" w:hAnsi="Times New Roman" w:hint="default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</w:rPr>
              <w:t>PERIOD:</w:t>
            </w:r>
            <w:r>
              <w:rPr>
                <w:rFonts w:ascii="Times New Roman" w:cs="Times New Roman" w:hAnsi="Times New Roman" w:hint="default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</w:rPr>
              <w:t>IMMEDIATE</w:t>
            </w:r>
          </w:p>
          <w:p>
            <w:pPr>
              <w:pStyle w:val="style0"/>
              <w:spacing w:lineRule="auto" w:line="240"/>
              <w:jc w:val="both"/>
              <w:rPr/>
            </w:pP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FIRST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NAME: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GRACIOUS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N</w:t>
            </w: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SURNAME: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TAKODZA</w:t>
            </w: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NATIONALITY: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ZIMBABWE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AN</w:t>
            </w: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AGE: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4</w:t>
            </w: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SEX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FEMALE</w:t>
            </w:r>
          </w:p>
          <w:p>
            <w:pPr>
              <w:pStyle w:val="style0"/>
              <w:pBdr>
                <w:bottom w:val="single" w:sz="4" w:space="1" w:color="000000"/>
              </w:pBdr>
              <w:spacing w:lineRule="auto" w:line="240"/>
              <w:jc w:val="both"/>
              <w:rPr/>
            </w:pP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VISA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TYPE: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en-US"/>
              </w:rPr>
              <w:t>Visit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Visa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VISA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EX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PIRY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  <w:lang w:val="en-US"/>
              </w:rPr>
              <w:t xml:space="preserve">May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>
            <w:pPr>
              <w:pStyle w:val="style0"/>
              <w:spacing w:lineRule="auto" w:line="240"/>
              <w:jc w:val="both"/>
              <w:rPr/>
            </w:pP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PHONE: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Mobile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161859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4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EMAIL: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Style w:val="style85"/>
                <w:rFonts w:ascii="Times New Roman" w:cs="Times New Roman" w:hAnsi="Times New Roman" w:hint="default"/>
                <w:color w:val="000000"/>
                <w:sz w:val="20"/>
                <w:szCs w:val="20"/>
              </w:rPr>
              <w:t>takodzagracious@gmail.com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CURRENT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LOCATION: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Apartment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1201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Shahiba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Building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Sharjah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UAE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980"/>
              </w:tabs>
              <w:spacing w:lineRule="auto" w:line="240"/>
              <w:jc w:val="both"/>
              <w:rPr/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PROFILE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sz w:val="23"/>
                <w:szCs w:val="23"/>
              </w:rPr>
              <w:t>I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am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young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enthusiastic,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>authentic</w:t>
            </w:r>
            <w:r>
              <w:rPr>
                <w:rFonts w:hint="default"/>
                <w:sz w:val="23"/>
                <w:szCs w:val="23"/>
              </w:rPr>
              <w:t>,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self-motivated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and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initiative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individual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with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excellent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inter-personal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communication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skills,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possessing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ability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to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work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both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in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team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and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as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an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individual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with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minimum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supervision.</w:t>
            </w:r>
          </w:p>
          <w:p>
            <w:pPr>
              <w:pStyle w:val="style4097"/>
              <w:spacing w:lineRule="auto" w:line="240"/>
              <w:rPr/>
            </w:pPr>
          </w:p>
          <w:p>
            <w:pPr>
              <w:pStyle w:val="style2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qualifications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b/>
                <w:sz w:val="20"/>
                <w:szCs w:val="20"/>
              </w:rPr>
              <w:t>B.Sc.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Geography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(Honours)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Degree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in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Environmental</w:t>
            </w:r>
            <w:r>
              <w:rPr>
                <w:rFonts w:hint="default"/>
                <w:b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sz w:val="20"/>
                <w:szCs w:val="20"/>
              </w:rPr>
              <w:t>science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sz w:val="20"/>
                <w:szCs w:val="20"/>
              </w:rPr>
              <w:t>University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of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Zimbabwe</w:t>
            </w:r>
            <w:r>
              <w:rPr>
                <w:rFonts w:hint="default"/>
                <w:sz w:val="20"/>
                <w:szCs w:val="20"/>
              </w:rPr>
              <w:t xml:space="preserve">      </w:t>
            </w:r>
            <w:r>
              <w:rPr>
                <w:rFonts w:hint="default"/>
                <w:sz w:val="20"/>
                <w:szCs w:val="20"/>
              </w:rPr>
              <w:t>12/2020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sz w:val="20"/>
                <w:szCs w:val="20"/>
                <w:lang w:val="en-US"/>
              </w:rPr>
              <w:t>Grade</w:t>
            </w:r>
            <w:r>
              <w:rPr>
                <w:rFonts w:hint="default"/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2.1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</w:p>
          <w:p>
            <w:pPr>
              <w:pStyle w:val="style4097"/>
              <w:spacing w:lineRule="auto" w:line="240"/>
              <w:rPr/>
            </w:pP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Advanced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>certificate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Ordinary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level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certificat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>e</w:t>
            </w:r>
          </w:p>
          <w:p>
            <w:pPr>
              <w:pStyle w:val="style4097"/>
              <w:spacing w:lineRule="auto" w:line="240"/>
              <w:rPr/>
            </w:pPr>
          </w:p>
          <w:p>
            <w:pPr>
              <w:pStyle w:val="style2"/>
              <w:tabs>
                <w:tab w:val="left" w:leader="none" w:pos="260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EXPERIENCE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4097"/>
              <w:spacing w:lineRule="auto" w:line="240"/>
              <w:rPr>
                <w:rFonts w:hint="default"/>
                <w:b w:val="false"/>
                <w:bCs w:val="false"/>
                <w:sz w:val="23"/>
                <w:szCs w:val="23"/>
              </w:rPr>
            </w:pPr>
            <w:r>
              <w:rPr>
                <w:rFonts w:hint="default"/>
                <w:b/>
                <w:sz w:val="23"/>
                <w:szCs w:val="23"/>
                <w:lang w:val="en-US"/>
              </w:rPr>
              <w:t xml:space="preserve">Receptionist </w:t>
            </w:r>
            <w:r>
              <w:rPr>
                <w:rFonts w:hint="default"/>
                <w:b w:val="false"/>
                <w:bCs w:val="false"/>
                <w:sz w:val="23"/>
                <w:szCs w:val="23"/>
                <w:lang w:val="en-US"/>
              </w:rPr>
              <w:t>(02/2021 -  10/2021)</w:t>
            </w:r>
          </w:p>
          <w:p>
            <w:pPr>
              <w:pStyle w:val="style4097"/>
              <w:spacing w:lineRule="auto" w:line="240"/>
              <w:rPr>
                <w:rFonts w:hint="default"/>
                <w:b w:val="false"/>
                <w:bCs w:val="false"/>
                <w:sz w:val="23"/>
                <w:szCs w:val="23"/>
              </w:rPr>
            </w:pPr>
            <w:r>
              <w:rPr>
                <w:rFonts w:hint="default"/>
                <w:b w:val="false"/>
                <w:bCs w:val="false"/>
                <w:sz w:val="23"/>
                <w:szCs w:val="23"/>
                <w:lang w:val="en-US"/>
              </w:rPr>
              <w:t>BeForward Agent - Harare, Zimbabwe</w:t>
            </w:r>
          </w:p>
          <w:p>
            <w:pPr>
              <w:pStyle w:val="style4097"/>
              <w:spacing w:lineRule="auto" w:line="240"/>
              <w:rPr>
                <w:rFonts w:hint="default"/>
                <w:b/>
                <w:sz w:val="23"/>
                <w:szCs w:val="23"/>
              </w:rPr>
            </w:pP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Welcoming clients to the organisation.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Provide excellent customer service for each client entering.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Helping clients on checking the car of their dreams on the befoward website.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Taking orders, receipting and buying the car on the client's behalf.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Calling clients when the order is ready.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Ensure a clean environment.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Meetings with managers on the business flow.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Administration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Data entry into excel for record keeping and data analysis on business flow.</w:t>
            </w:r>
          </w:p>
          <w:p>
            <w:pPr>
              <w:pStyle w:val="style4097"/>
              <w:numPr>
                <w:ilvl w:val="0"/>
                <w:numId w:val="1"/>
              </w:numPr>
              <w:spacing w:lineRule="auto" w:line="240"/>
              <w:rPr>
                <w:rFonts w:hint="default"/>
                <w:b w:val="false"/>
                <w:bCs w:val="false"/>
                <w:sz w:val="18"/>
                <w:szCs w:val="18"/>
              </w:rPr>
            </w:pPr>
            <w:r>
              <w:rPr>
                <w:rFonts w:hint="default"/>
                <w:b w:val="false"/>
                <w:bCs w:val="false"/>
                <w:sz w:val="18"/>
                <w:szCs w:val="18"/>
                <w:lang w:val="en-US"/>
              </w:rPr>
              <w:t>Report compiling.</w:t>
            </w:r>
          </w:p>
          <w:p>
            <w:pPr>
              <w:pStyle w:val="style4097"/>
              <w:spacing w:lineRule="auto" w:line="240"/>
              <w:rPr>
                <w:rFonts w:hint="default"/>
                <w:b/>
                <w:sz w:val="23"/>
                <w:szCs w:val="23"/>
              </w:rPr>
            </w:pP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b/>
                <w:sz w:val="23"/>
                <w:szCs w:val="23"/>
              </w:rPr>
              <w:t>Environmental</w:t>
            </w:r>
            <w:r>
              <w:rPr>
                <w:rFonts w:hint="default"/>
                <w:b/>
                <w:sz w:val="23"/>
                <w:szCs w:val="23"/>
              </w:rPr>
              <w:t xml:space="preserve"> </w:t>
            </w:r>
            <w:r>
              <w:rPr>
                <w:rFonts w:hint="default"/>
                <w:b/>
                <w:sz w:val="23"/>
                <w:szCs w:val="23"/>
                <w:lang w:val="en-US"/>
              </w:rPr>
              <w:t xml:space="preserve">Education and Publicity </w:t>
            </w:r>
            <w:r>
              <w:rPr>
                <w:rFonts w:hint="default"/>
                <w:b/>
                <w:sz w:val="23"/>
                <w:szCs w:val="23"/>
              </w:rPr>
              <w:t>Officer</w:t>
            </w:r>
            <w:r>
              <w:rPr>
                <w:rFonts w:hint="default"/>
                <w:b/>
                <w:sz w:val="23"/>
                <w:szCs w:val="23"/>
              </w:rPr>
              <w:t xml:space="preserve">  </w:t>
            </w:r>
            <w:r>
              <w:rPr>
                <w:rFonts w:hint="default"/>
                <w:sz w:val="20"/>
                <w:szCs w:val="20"/>
              </w:rPr>
              <w:t>(08/2018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08/2019)</w:t>
            </w:r>
          </w:p>
          <w:p>
            <w:pPr>
              <w:pStyle w:val="style4097"/>
              <w:spacing w:lineRule="auto" w:line="240"/>
              <w:rPr/>
            </w:pPr>
            <w:r>
              <w:rPr>
                <w:rFonts w:hint="default"/>
                <w:sz w:val="23"/>
                <w:szCs w:val="23"/>
              </w:rPr>
              <w:t>Environmental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Management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Agency</w:t>
            </w:r>
            <w:r>
              <w:rPr>
                <w:rFonts w:hint="default"/>
                <w:sz w:val="23"/>
                <w:szCs w:val="23"/>
              </w:rPr>
              <w:t>,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Zimbabwe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(EMA)</w:t>
            </w:r>
            <w:r>
              <w:rPr>
                <w:rFonts w:hint="default"/>
                <w:sz w:val="23"/>
                <w:szCs w:val="23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0"/>
              </w:numPr>
              <w:spacing w:after="144" w:lineRule="auto" w:line="240"/>
              <w:jc w:val="both"/>
              <w:rPr>
                <w:rFonts w:hint="default"/>
                <w:lang w:val="en-US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rFonts w:hint="default"/>
                <w:lang w:val="en-US"/>
              </w:rPr>
              <w:t>Customer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service  for every client with environmental issues and complaints.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Receiving calls on behalf of  the manager and booking meetings.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Stakeholder mobilization and meetings  through calls and mails.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Awareness campaigns and engaging with the local communities, organisations, ministers and schools.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Exhibitions, being the face of the company on what it is all about and what they do.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Report compiling for all company departments.( weekly, monthly, quarterly, yearly)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/>
            </w:pPr>
            <w:r>
              <w:rPr>
                <w:lang w:val="en-US"/>
              </w:rPr>
              <w:t>Flyer, poster and brochure designing using publisher.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SKILLS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0"/>
                <w:szCs w:val="20"/>
              </w:rPr>
              <w:t>:</w:t>
            </w:r>
          </w:p>
          <w:p>
            <w:pPr>
              <w:pStyle w:val="style179"/>
              <w:spacing w:lineRule="auto" w:line="240"/>
              <w:jc w:val="both"/>
              <w:rPr/>
            </w:pP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Good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communication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</w:rPr>
              <w:t>skills</w:t>
            </w:r>
            <w:r>
              <w:rPr>
                <w:rFonts w:ascii="Times New Roman" w:cs="Times New Roman" w:hAnsi="Times New Roman" w:hint="default"/>
                <w:color w:val="000000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default"/>
                <w:lang w:val="en-US"/>
              </w:rPr>
              <w:t>Good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team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work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spirit</w:t>
            </w:r>
          </w:p>
          <w:p>
            <w:pPr>
              <w:pStyle w:val="style179"/>
              <w:spacing w:lineRule="auto" w:line="240"/>
              <w:jc w:val="both"/>
              <w:rPr/>
            </w:pPr>
            <w:r>
              <w:rPr>
                <w:rFonts w:hint="default"/>
                <w:lang w:val="en-US"/>
              </w:rPr>
              <w:t>Complete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task</w:t>
            </w:r>
            <w:r>
              <w:rPr>
                <w:rFonts w:hint="default"/>
                <w:lang w:val="en-US"/>
              </w:rPr>
              <w:t xml:space="preserve">          Aims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to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learn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and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improve</w:t>
            </w:r>
            <w:r>
              <w:rPr>
                <w:rFonts w:hint="default"/>
                <w:lang w:val="en-US"/>
              </w:rPr>
              <w:t xml:space="preserve">                                                    Excellent customer service                          powerpoint</w:t>
            </w:r>
          </w:p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hint="default"/>
                <w:lang w:val="en-US"/>
              </w:rPr>
              <w:t xml:space="preserve">          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   </w:t>
            </w:r>
            <w:r>
              <w:rPr>
                <w:rFonts w:hint="default"/>
                <w:color w:val="000000"/>
                <w:sz w:val="18"/>
                <w:szCs w:val="18"/>
                <w:lang w:val="en-US"/>
              </w:rPr>
              <w:t>Meet</w:t>
            </w:r>
            <w:r>
              <w:rPr>
                <w:rFonts w:hint="defaul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18"/>
                <w:szCs w:val="18"/>
                <w:lang w:val="en-US"/>
              </w:rPr>
              <w:t>goals                                                     excel, word</w:t>
            </w:r>
          </w:p>
        </w:tc>
      </w:tr>
    </w:tbl>
    <w:p>
      <w:pPr>
        <w:pStyle w:val="style0"/>
        <w:tabs>
          <w:tab w:val="left" w:leader="none" w:pos="4060"/>
        </w:tabs>
        <w:spacing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2">
    <w:name w:val="heading 2"/>
    <w:basedOn w:val="style0"/>
    <w:next w:val="style2"/>
    <w:qFormat/>
    <w:pPr>
      <w:keepNext/>
      <w:keepLines/>
      <w:widowControl w:val="false"/>
      <w:pBdr>
        <w:bottom w:val="single" w:sz="8" w:space="1" w:color="94b6d2"/>
      </w:pBdr>
      <w:spacing w:before="240" w:after="120" w:lineRule="auto" w:line="276"/>
      <w:ind w:left="0" w:right="0"/>
      <w:outlineLvl w:val="1"/>
    </w:pPr>
    <w:rPr>
      <w:b/>
      <w:caps/>
      <w:sz w:val="22"/>
      <w:szCs w:val="26"/>
    </w:rPr>
  </w:style>
  <w:style w:type="paragraph" w:styleId="style3">
    <w:name w:val="heading 3"/>
    <w:basedOn w:val="style0"/>
    <w:next w:val="style3"/>
    <w:qFormat/>
    <w:pPr>
      <w:keepNext/>
      <w:keepLines/>
      <w:widowControl w:val="false"/>
      <w:spacing w:before="240" w:after="120" w:lineRule="auto" w:line="276"/>
      <w:ind w:left="0" w:right="0"/>
      <w:outlineLvl w:val="2"/>
    </w:pPr>
    <w:rPr>
      <w:b/>
      <w:caps/>
      <w:color w:val="548ab7"/>
      <w:sz w:val="22"/>
      <w:szCs w:val="24"/>
    </w:rPr>
  </w:style>
  <w:style w:type="paragraph" w:styleId="style4">
    <w:name w:val="heading 4"/>
    <w:basedOn w:val="style0"/>
    <w:next w:val="style4"/>
    <w:qFormat/>
    <w:pPr>
      <w:spacing w:before="0" w:after="0" w:lineRule="auto" w:line="276"/>
      <w:ind w:left="0" w:right="0"/>
      <w:outlineLvl w:val="3"/>
    </w:pPr>
    <w:rPr>
      <w:b/>
      <w:sz w:val="18"/>
      <w:szCs w:val="22"/>
    </w:rPr>
  </w:style>
  <w:style w:type="paragraph" w:customStyle="1" w:styleId="style4097">
    <w:name w:val="&quot;&quot;Default&quot;&quot;"/>
    <w:next w:val="style4097"/>
    <w:pPr>
      <w:autoSpaceDE w:val="false"/>
      <w:autoSpaceDN w:val="false"/>
      <w:adjustRightInd w:val="false"/>
      <w:spacing w:before="0" w:after="0"/>
      <w:ind w:left="0" w:right="0"/>
    </w:pPr>
    <w:rPr>
      <w:rFonts w:ascii="Times New Roman" w:cs="Times New Roman" w:hAnsi="Times New Roman"/>
      <w:color w:val="000000"/>
      <w:sz w:val="21"/>
    </w:rPr>
  </w:style>
  <w:style w:type="paragraph" w:styleId="style179">
    <w:name w:val="List Paragraph"/>
    <w:basedOn w:val="style0"/>
    <w:next w:val="style179"/>
    <w:qFormat/>
    <w:pPr>
      <w:spacing w:before="0" w:after="0" w:lineRule="auto" w:line="276"/>
      <w:ind w:left="720" w:right="0"/>
    </w:pPr>
    <w:rPr>
      <w:sz w:val="18"/>
      <w:szCs w:val="22"/>
    </w:rPr>
  </w:style>
  <w:style w:type="character" w:styleId="style85">
    <w:name w:val="Hyperlink"/>
    <w:basedOn w:val="style65"/>
    <w:next w:val="style85"/>
    <w:rPr>
      <w:rFonts w:ascii="Calibri" w:cs="Times New Roman" w:eastAsia="宋体" w:hAnsi="Calibri"/>
      <w:color w:val="b85a2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Words>283</Words>
  <Characters>1760</Characters>
  <Application>WPS Office</Application>
  <Paragraphs>70</Paragraphs>
  <CharactersWithSpaces>2241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2021-12-21T09:06:44Z</dcterms:created>
  <dc:creator>PPA-LX2</dc:creator>
  <lastModifiedBy>PPA-LX2</lastModifiedBy>
  <dcterms:modified xsi:type="dcterms:W3CDTF">2022-03-15T07:22:44Z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3eb3a4c2791f48e399fd35c1e5168f14</vt:lpwstr>
  </property>
</Properties>
</file>