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32"/>
          <w:szCs w:val="32"/>
          <w:highlight w:val="black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b0f0"/>
          <w:sz w:val="28"/>
          <w:szCs w:val="28"/>
          <w:shd w:fill="auto" w:val="clear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0070c0"/>
          <w:sz w:val="32"/>
          <w:szCs w:val="32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/>
        <w:pict>
          <v:rect id="rectole0000000000" style="width:101.500000pt;height:119.650000pt" o:ole="" o:preferrelative="t">
            <v:imagedata r:id="rId1" o:title=""/>
            <o:lock v:ext="edit"/>
          </v:rect>
          <o:OLEObject DrawAspect="Content" r:id="rId2" ObjectID="0000000000" ProgID="StaticMetafile" ShapeID="rectole00000000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WAKEEL AHMAD KHAN 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Contact No: +971-508636576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b0f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Email Id 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wakeelkhan123456@gmail.com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Dubai, U.A.E.</w:t>
      </w:r>
    </w:p>
    <w:p w:rsidR="00000000" w:rsidDel="00000000" w:rsidP="00000000" w:rsidRDefault="00000000" w:rsidRPr="00000000" w14:paraId="00000007">
      <w:pPr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b0f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u w:val="single"/>
          <w:shd w:fill="auto" w:val="clear"/>
          <w:vertAlign w:val="baseline"/>
          <w:rtl w:val="0"/>
        </w:rPr>
        <w:t xml:space="preserve">Refrigeration &amp; HVAC Technician </w:t>
      </w:r>
    </w:p>
    <w:p w:rsidR="00000000" w:rsidDel="00000000" w:rsidP="00000000" w:rsidRDefault="00000000" w:rsidRPr="00000000" w14:paraId="00000008">
      <w:pPr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b0f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b0f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Calibri" w:cs="Calibri" w:eastAsia="Calibri" w:hAnsi="Calibri"/>
          <w:b w:val="1"/>
          <w:color w:val="00b0f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To pursue a career in an organization having a global vision, which encourages creativity and offers an opportunity to learn and develop both in professional and personal aspects. I look forward to a career that would realize my own capacity, capability, experience and give me a satisfaction having of fully realized my potentials. 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b0f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3"/>
          <w:szCs w:val="23"/>
          <w:u w:val="single"/>
          <w:shd w:fill="auto" w:val="clear"/>
          <w:vertAlign w:val="baseline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44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Excellent written &amp; verbal communication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44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 work under pressure &amp; meet deadlines.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44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Hard working, dynamic and self-motivated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44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Flexible and ambitious.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44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Ability to accept in any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Excellent problem solving and interpersonal skill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  <w:rtl w:val="0"/>
        </w:rPr>
        <w:t xml:space="preserve">EDUCATIONAL DETAILS 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Ind w:w="0.0" w:type="dxa"/>
        <w:tblLayout w:type="fixed"/>
        <w:tblLook w:val="0000"/>
      </w:tblPr>
      <w:tblGrid>
        <w:gridCol w:w="1728"/>
        <w:gridCol w:w="2340"/>
        <w:gridCol w:w="2160"/>
        <w:gridCol w:w="1620"/>
        <w:gridCol w:w="2250"/>
        <w:tblGridChange w:id="0">
          <w:tblGrid>
            <w:gridCol w:w="1728"/>
            <w:gridCol w:w="2340"/>
            <w:gridCol w:w="2160"/>
            <w:gridCol w:w="1620"/>
            <w:gridCol w:w="2250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LEVEL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Institution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Class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U.P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1991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Govt High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Class x11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U.P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1993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Govt  Higher Secondary School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  <w:rtl w:val="0"/>
        </w:rPr>
        <w:t xml:space="preserve">PROFESSIONAL QUALIFICATION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6.0" w:type="dxa"/>
        <w:jc w:val="left"/>
        <w:tblInd w:w="0.0" w:type="dxa"/>
        <w:tblLayout w:type="fixed"/>
        <w:tblLook w:val="0000"/>
      </w:tblPr>
      <w:tblGrid>
        <w:gridCol w:w="2095"/>
        <w:gridCol w:w="2285"/>
        <w:gridCol w:w="2093"/>
        <w:gridCol w:w="2095"/>
        <w:gridCol w:w="1998"/>
        <w:tblGridChange w:id="0">
          <w:tblGrid>
            <w:gridCol w:w="2095"/>
            <w:gridCol w:w="2285"/>
            <w:gridCol w:w="2093"/>
            <w:gridCol w:w="2095"/>
            <w:gridCol w:w="1998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Level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Board/University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I.T.I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Industrial Training Institute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TSSI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  <w:rtl w:val="0"/>
        </w:rPr>
        <w:t xml:space="preserve">ADDITIONAL TRAINING 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First Aid Training 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Basic Fire Training </w:t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  <w:rtl w:val="0"/>
        </w:rPr>
        <w:t xml:space="preserve">EXPERIENCE DETAILS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Presently working as senior Technician in Al Wathba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luxury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collection Hotel Abu Dhab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Follow up with suppliers for pending material and purchase request through systems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Follow up with monthly ppm are done properly and periodically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Carried out weekly fire pump test &amp; monthly generator test 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Monitoring  daily utilities reading and posted in system 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Issuing work permit to sub-contractors for project work 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Keeping the engineering related record for future purpose </w:t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Worked as engineering shift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teccnician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Jumeirah Creek side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Hotel, in Dubai From 01/June/2014 to 31/Dec/2018.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Handling the engineering duty operation morning, afternoon, night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Updating &amp; Maintaining of HACCP records.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Follow up with monthly ppm are done properly and periodically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Carried out weekly fire pump test &amp; monthly generator test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Taking everyday utilities reading and posted in system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Follow up with other department pending work order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Issuing work permit to sub-contractors for project work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2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Assist with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party inspections to get certify from the company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Keeping the engineering related record for future purpose 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Worked as HVAC Technician  in  Jumeirah Zabeel Saray in DUBAI  From 12/April/2012 to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Operating HVAC system throw bms ,AHU,FAHU,FCU,ECU,SPF,TEF,etc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Maintenance &amp; installation of Window, split, Duct able split, Cassette Type Unit, package &amp; Central Air Conditioning units.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Operating &amp; maintenance of CHILLER,FAHU, FCU,AHU ,ECU,SPF,TEF,CWP,etc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Repair, Maintain and provide technical attention to all electrical and mechanical refrigeration systems of the company-freezer, fridges, ice makers, fan coil unit, chiller, etc.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Preventive maintenance of all air conditioning and refrigeration systems as per schedule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Carry out all works as per the country technical regulation and safety standards.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Operating &amp; maintenance of electrical &amp; plumbing equipment’s.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Daily follow up with asst chief engineer/shift engineers for the major &amp; pending works, 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1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Repair &amp; Maintenance of all engineering equipment’s, kitchen and laundry equipment’s,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Repair&amp; Maintenance of all gust room related equipment’s and fmily pool maintenance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Worked as HVAC Technician in B.K Gulf Construction &amp; Maintenance Company in Dubai, From 12/April/2008 to 2012.</w:t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Job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Follow the preventive maintenance chart strictly and maintain records for future reference.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Coordinate with other department’s counterparts to ensure their satisfaction on quality and progress.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Follow up departmental training programs among engineering employees and create opportunities to multitask Along with Supervisor..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Repair &amp; maintenance of all engineering equipment’s, kitchen and laundry equipment’s.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Daily follow up with Asst chief engineer/ Duty engineers for the major &amp; pending works. 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Updating &amp; Maintaining of HACCP records. 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Repair &amp; maintenance of Buggy. </w:t>
      </w:r>
    </w:p>
    <w:p w:rsidR="00000000" w:rsidDel="00000000" w:rsidP="00000000" w:rsidRDefault="00000000" w:rsidRPr="00000000" w14:paraId="0000006F">
      <w:pPr>
        <w:spacing w:after="2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Operating &amp;maintenance of centralize CHILLER plant, AHU, FCU, etc.. 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Operating &amp; maintenance of all plumbing related items like boilers, water transfer system, pipe lines, drain lines, filter tanks etc.. 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Repair &amp; maintenance of all guest room related equipment’s 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Maintaining all parameters of swimming pool (1150cubic mt &amp; 750cubic mt). 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2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Repair &amp; maintenance of all electrical equipment’s &amp; supply system. </w:t>
      </w:r>
    </w:p>
    <w:p w:rsidR="00000000" w:rsidDel="00000000" w:rsidP="00000000" w:rsidRDefault="00000000" w:rsidRPr="00000000" w14:paraId="0000007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Two years worked as A/C technician In Blue Star Company At Mumbai, India.</w:t>
      </w:r>
    </w:p>
    <w:p w:rsidR="00000000" w:rsidDel="00000000" w:rsidP="00000000" w:rsidRDefault="00000000" w:rsidRPr="00000000" w14:paraId="0000007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Job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4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Installation of duct able split, cassette units, split units, window a/c &amp; piping, ducting &amp; insulation. 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47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Repair &amp; maintenance of all duct able split, cassette units, split units, window a/c. 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Fix mains / domestic single and 3 phase supplied distribution systems and all lighting and in-house power installations / appliances </w:t>
      </w:r>
    </w:p>
    <w:p w:rsidR="00000000" w:rsidDel="00000000" w:rsidP="00000000" w:rsidRDefault="00000000" w:rsidRPr="00000000" w14:paraId="0000007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Two Years Worked as a A/C Technician in “ Carrier A/c Company” At Mumbai, India.</w:t>
      </w:r>
    </w:p>
    <w:p w:rsidR="00000000" w:rsidDel="00000000" w:rsidP="00000000" w:rsidRDefault="00000000" w:rsidRPr="00000000" w14:paraId="0000007F">
      <w:pPr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b0f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2"/>
          <w:szCs w:val="22"/>
          <w:highlight w:val="white"/>
          <w:u w:val="single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Nationality</w:t>
        <w:tab/>
        <w:tab/>
        <w:t xml:space="preserve">:</w:t>
        <w:tab/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Gender</w:t>
        <w:tab/>
        <w:tab/>
        <w:tab/>
        <w:t xml:space="preserve">:        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Marital Status</w:t>
        <w:tab/>
        <w:tab/>
        <w:t xml:space="preserve">:          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 of Birth</w:t>
        <w:tab/>
        <w:tab/>
        <w:t xml:space="preserve">:          15/07/1974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Language Known</w:t>
        <w:tab/>
        <w:t xml:space="preserve">:</w:t>
        <w:tab/>
        <w:t xml:space="preserve">English, Hindi &amp; Urdu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1f497d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b0f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u w:val="single"/>
          <w:shd w:fill="auto" w:val="clear"/>
          <w:vertAlign w:val="baseline"/>
          <w:rtl w:val="0"/>
        </w:rPr>
        <w:t xml:space="preserve">PASSPORT DETAILS</w:t>
      </w:r>
    </w:p>
    <w:p w:rsidR="00000000" w:rsidDel="00000000" w:rsidP="00000000" w:rsidRDefault="00000000" w:rsidRPr="00000000" w14:paraId="00000088">
      <w:pPr>
        <w:spacing w:after="0" w:before="0" w:line="240" w:lineRule="auto"/>
        <w:ind w:left="54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Passport No.    </w:t>
        <w:tab/>
        <w:t xml:space="preserve">:     </w:t>
        <w:tab/>
        <w:t xml:space="preserve"> L5953060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 of Issue         </w:t>
        <w:tab/>
        <w:t xml:space="preserve">:     </w:t>
        <w:tab/>
        <w:t xml:space="preserve"> 21/01/2014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 of Expiry      </w:t>
        <w:tab/>
        <w:t xml:space="preserve">:     </w:t>
        <w:tab/>
        <w:t xml:space="preserve"> 20/01/2024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Visa Status     </w:t>
        <w:tab/>
        <w:tab/>
        <w:t xml:space="preserve">:     </w:t>
        <w:tab/>
        <w:t xml:space="preserve"> Employment 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80" w:before="28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b0f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highlight w:val="white"/>
          <w:u w:val="single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8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 certify that the above are true and correct to the best of my knowledge and ability. If given a chance to serve you. I assure you that I will execute my duties for the total satisfaction of my superiors.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b0f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b0f0"/>
          <w:sz w:val="24"/>
          <w:szCs w:val="24"/>
          <w:shd w:fill="auto" w:val="clear"/>
          <w:vertAlign w:val="baseline"/>
          <w:rtl w:val="0"/>
        </w:rPr>
        <w:t xml:space="preserve">Place: abu dhabi U.A.E</w:t>
      </w:r>
    </w:p>
    <w:p w:rsidR="00000000" w:rsidDel="00000000" w:rsidP="00000000" w:rsidRDefault="00000000" w:rsidRPr="00000000" w14:paraId="0000009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3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yperlink" Target="mailto:wakeelkhan1234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