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page" w:tblpX="196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30"/>
      </w:tblGrid>
      <w:tr w:rsidR="007C26D8" w:rsidRPr="007C26D8" w14:paraId="09E9F7CA" w14:textId="77777777" w:rsidTr="007C26D8">
        <w:tc>
          <w:tcPr>
            <w:tcW w:w="5130" w:type="dxa"/>
            <w:shd w:val="clear" w:color="auto" w:fill="auto"/>
          </w:tcPr>
          <w:p w14:paraId="6313CE9B" w14:textId="4D3966A9" w:rsidR="007C26D8" w:rsidRPr="007C26D8" w:rsidRDefault="007C26D8" w:rsidP="007C26D8">
            <w:pPr>
              <w:rPr>
                <w:rStyle w:val="Accentuationlgre"/>
              </w:rPr>
            </w:pPr>
            <w:proofErr w:type="spellStart"/>
            <w:r w:rsidRPr="007C26D8">
              <w:rPr>
                <w:rStyle w:val="Accentuationlgre"/>
                <w:b/>
                <w:bCs/>
              </w:rPr>
              <w:t>Achny</w:t>
            </w:r>
            <w:proofErr w:type="spellEnd"/>
            <w:r w:rsidRPr="007C26D8">
              <w:rPr>
                <w:rStyle w:val="Accentuationlgre"/>
                <w:b/>
                <w:bCs/>
              </w:rPr>
              <w:t xml:space="preserve"> Karim</w:t>
            </w:r>
            <w:r w:rsidRPr="007C26D8">
              <w:rPr>
                <w:rStyle w:val="Accentuationlgre"/>
              </w:rPr>
              <w:br/>
            </w:r>
            <w:proofErr w:type="spellStart"/>
            <w:r w:rsidRPr="007C26D8">
              <w:rPr>
                <w:rStyle w:val="Accentuationlgre"/>
                <w:b/>
                <w:bCs/>
              </w:rPr>
              <w:t>Address</w:t>
            </w:r>
            <w:proofErr w:type="spellEnd"/>
            <w:r w:rsidRPr="007C26D8">
              <w:rPr>
                <w:rStyle w:val="Accentuationlgre"/>
                <w:b/>
                <w:bCs/>
              </w:rPr>
              <w:t>:</w:t>
            </w:r>
            <w:r w:rsidRPr="007C26D8">
              <w:rPr>
                <w:rStyle w:val="Accentuationlgre"/>
              </w:rPr>
              <w:t xml:space="preserve"> Al </w:t>
            </w:r>
            <w:proofErr w:type="spellStart"/>
            <w:r w:rsidRPr="007C26D8">
              <w:rPr>
                <w:rStyle w:val="Accentuationlgre"/>
              </w:rPr>
              <w:t>waseet</w:t>
            </w:r>
            <w:proofErr w:type="spellEnd"/>
            <w:r w:rsidRPr="007C26D8">
              <w:rPr>
                <w:rStyle w:val="Accentuationlgre"/>
              </w:rPr>
              <w:t xml:space="preserve"> building, </w:t>
            </w:r>
            <w:proofErr w:type="spellStart"/>
            <w:r w:rsidRPr="007C26D8">
              <w:rPr>
                <w:rStyle w:val="Accentuationlgre"/>
              </w:rPr>
              <w:t>airport</w:t>
            </w:r>
            <w:proofErr w:type="spellEnd"/>
            <w:r w:rsidRPr="007C26D8">
              <w:rPr>
                <w:rStyle w:val="Accentuationlgre"/>
              </w:rPr>
              <w:t xml:space="preserve"> road,                                                                                                                                                                        Abu Dhabi, UAE</w:t>
            </w:r>
            <w:r w:rsidRPr="007C26D8">
              <w:rPr>
                <w:rStyle w:val="Accentuationlgre"/>
              </w:rPr>
              <w:br/>
            </w:r>
            <w:proofErr w:type="spellStart"/>
            <w:r w:rsidRPr="007C26D8">
              <w:rPr>
                <w:rStyle w:val="Accentuationlgre"/>
                <w:b/>
                <w:bCs/>
              </w:rPr>
              <w:t>Number</w:t>
            </w:r>
            <w:proofErr w:type="spellEnd"/>
            <w:r w:rsidRPr="007C26D8">
              <w:rPr>
                <w:rStyle w:val="Accentuationlgre"/>
                <w:b/>
                <w:bCs/>
              </w:rPr>
              <w:t>:</w:t>
            </w:r>
            <w:r w:rsidRPr="007C26D8">
              <w:rPr>
                <w:rStyle w:val="Accentuationlgre"/>
              </w:rPr>
              <w:t xml:space="preserve"> +971529146543</w:t>
            </w:r>
            <w:r w:rsidRPr="007C26D8">
              <w:rPr>
                <w:rStyle w:val="Accentuationlgre"/>
              </w:rPr>
              <w:br/>
            </w:r>
            <w:r w:rsidRPr="007C26D8">
              <w:rPr>
                <w:rStyle w:val="Accentuationlgre"/>
                <w:b/>
                <w:bCs/>
              </w:rPr>
              <w:t>E-mail</w:t>
            </w:r>
            <w:r w:rsidRPr="007C26D8">
              <w:rPr>
                <w:rStyle w:val="Accentuationlgre"/>
              </w:rPr>
              <w:t xml:space="preserve">   : </w:t>
            </w:r>
            <w:hyperlink r:id="rId6">
              <w:r w:rsidRPr="007C26D8">
                <w:rPr>
                  <w:rStyle w:val="Accentuationlgre"/>
                </w:rPr>
                <w:t>karim.achny@gmail.com</w:t>
              </w:r>
            </w:hyperlink>
            <w:r w:rsidRPr="007C26D8">
              <w:rPr>
                <w:rStyle w:val="Accentuationlgre"/>
              </w:rPr>
              <w:t xml:space="preserve">  </w:t>
            </w:r>
          </w:p>
        </w:tc>
      </w:tr>
      <w:tr w:rsidR="007C26D8" w:rsidRPr="007C26D8" w14:paraId="642D06FE" w14:textId="77777777" w:rsidTr="007C26D8">
        <w:tc>
          <w:tcPr>
            <w:tcW w:w="5130" w:type="dxa"/>
            <w:shd w:val="clear" w:color="auto" w:fill="auto"/>
          </w:tcPr>
          <w:p w14:paraId="0FE87714" w14:textId="77777777" w:rsidR="007C26D8" w:rsidRPr="007C26D8" w:rsidRDefault="007C26D8" w:rsidP="007C26D8">
            <w:pPr>
              <w:rPr>
                <w:rStyle w:val="Accentuationlgre"/>
              </w:rPr>
            </w:pPr>
          </w:p>
        </w:tc>
      </w:tr>
    </w:tbl>
    <w:p w14:paraId="3D05C19D" w14:textId="0C0786B0" w:rsidR="00CF3D29" w:rsidRDefault="00137C9E" w:rsidP="00137C9E">
      <w:pPr>
        <w:tabs>
          <w:tab w:val="left" w:pos="8895"/>
        </w:tabs>
        <w:spacing w:after="0"/>
        <w:jc w:val="right"/>
        <w:rPr>
          <w:rFonts w:ascii="Calibri" w:eastAsia="Calibri" w:hAnsi="Calibri" w:cs="Calibri"/>
          <w:b/>
          <w:bCs/>
          <w:color w:val="4472C4" w:themeColor="accent1"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color w:val="4472C4" w:themeColor="accent1"/>
          <w:sz w:val="40"/>
          <w:szCs w:val="40"/>
          <w:lang w:val="en-US"/>
        </w:rPr>
        <w:drawing>
          <wp:inline distT="0" distB="0" distL="0" distR="0" wp14:anchorId="17C6BAAC" wp14:editId="590270F1">
            <wp:extent cx="1260082" cy="1620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Q7A29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82" cy="16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3AB3" w14:textId="57C6FC2C" w:rsidR="474E45C5" w:rsidRDefault="474E45C5" w:rsidP="474E45C5">
      <w:r w:rsidRPr="474E45C5">
        <w:rPr>
          <w:rFonts w:ascii="Calibri" w:eastAsia="Calibri" w:hAnsi="Calibri" w:cs="Calibri"/>
        </w:rPr>
        <w:t xml:space="preserve"> </w:t>
      </w:r>
    </w:p>
    <w:p w14:paraId="47AE4643" w14:textId="660E9128" w:rsidR="474E45C5" w:rsidRDefault="474E45C5" w:rsidP="474E45C5">
      <w:pPr>
        <w:rPr>
          <w:rFonts w:ascii="Calibri" w:eastAsia="Calibri" w:hAnsi="Calibri" w:cs="Calibri"/>
          <w:b/>
          <w:bCs/>
          <w:color w:val="4472C4" w:themeColor="accent1"/>
          <w:sz w:val="36"/>
          <w:szCs w:val="36"/>
          <w:u w:val="single"/>
          <w:lang w:val="en-US"/>
        </w:rPr>
      </w:pPr>
      <w:r w:rsidRPr="474E45C5">
        <w:rPr>
          <w:rFonts w:ascii="Calibri" w:eastAsia="Calibri" w:hAnsi="Calibri" w:cs="Calibri"/>
          <w:lang w:val="en-US"/>
        </w:rPr>
        <w:t xml:space="preserve">                       </w:t>
      </w:r>
      <w:r w:rsidRPr="474E45C5">
        <w:rPr>
          <w:rFonts w:ascii="Calibri" w:eastAsia="Calibri" w:hAnsi="Calibri" w:cs="Calibri"/>
          <w:color w:val="4472C4" w:themeColor="accent1"/>
          <w:sz w:val="36"/>
          <w:szCs w:val="36"/>
          <w:lang w:val="en-US"/>
        </w:rPr>
        <w:t xml:space="preserve">                               </w:t>
      </w:r>
    </w:p>
    <w:tbl>
      <w:tblPr>
        <w:tblStyle w:val="Grilledutableau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0491"/>
      </w:tblGrid>
      <w:tr w:rsidR="474E45C5" w14:paraId="36ABC41D" w14:textId="77777777" w:rsidTr="474E45C5">
        <w:trPr>
          <w:jc w:val="center"/>
        </w:trPr>
        <w:tc>
          <w:tcPr>
            <w:tcW w:w="10491" w:type="dxa"/>
            <w:shd w:val="clear" w:color="auto" w:fill="E7E6E6" w:themeFill="background2"/>
          </w:tcPr>
          <w:p w14:paraId="198C7997" w14:textId="7761C456" w:rsidR="474E45C5" w:rsidRDefault="474E45C5" w:rsidP="474E45C5">
            <w:pPr>
              <w:rPr>
                <w:rFonts w:ascii="Calibri" w:eastAsia="Calibri" w:hAnsi="Calibri" w:cs="Calibri"/>
                <w:b/>
                <w:bCs/>
                <w:color w:val="5B9BD5" w:themeColor="accent5"/>
                <w:sz w:val="36"/>
                <w:szCs w:val="36"/>
                <w:u w:val="single"/>
                <w:lang w:val="en-US"/>
              </w:rPr>
            </w:pPr>
            <w:r w:rsidRPr="474E45C5">
              <w:rPr>
                <w:rFonts w:ascii="Calibri" w:eastAsia="Calibri" w:hAnsi="Calibri" w:cs="Calibri"/>
                <w:b/>
                <w:bCs/>
                <w:color w:val="4472C4" w:themeColor="accent1"/>
                <w:sz w:val="36"/>
                <w:szCs w:val="36"/>
                <w:lang w:val="en-US"/>
              </w:rPr>
              <w:t xml:space="preserve">                                       Professional experiences</w:t>
            </w:r>
          </w:p>
        </w:tc>
      </w:tr>
    </w:tbl>
    <w:p w14:paraId="13002A17" w14:textId="01D00E6F" w:rsidR="00A73E47" w:rsidRDefault="474E45C5" w:rsidP="00A73E47">
      <w:pPr>
        <w:spacing w:after="0"/>
        <w:rPr>
          <w:rFonts w:ascii="Calibri" w:eastAsia="Calibri" w:hAnsi="Calibri" w:cs="Calibri"/>
          <w:b/>
          <w:bCs/>
          <w:lang w:val="en-US"/>
        </w:rPr>
      </w:pPr>
      <w:r w:rsidRPr="474E45C5">
        <w:rPr>
          <w:rFonts w:ascii="Calibri" w:eastAsia="Calibri" w:hAnsi="Calibri" w:cs="Calibri"/>
          <w:lang w:val="en-US"/>
        </w:rPr>
        <w:t xml:space="preserve"> </w:t>
      </w:r>
      <w:r>
        <w:br/>
      </w:r>
      <w:r w:rsidRPr="474E45C5">
        <w:rPr>
          <w:rFonts w:ascii="Calibri" w:eastAsia="Calibri" w:hAnsi="Calibri" w:cs="Calibri"/>
          <w:lang w:val="en-US"/>
        </w:rPr>
        <w:t xml:space="preserve">- </w:t>
      </w:r>
      <w:r w:rsidRPr="474E45C5">
        <w:rPr>
          <w:rFonts w:ascii="Calibri" w:eastAsia="Calibri" w:hAnsi="Calibri" w:cs="Calibri"/>
          <w:b/>
          <w:bCs/>
          <w:lang w:val="en-US"/>
        </w:rPr>
        <w:t xml:space="preserve">April 2017 - January 2019: </w:t>
      </w:r>
      <w:r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Quality auditor, Subject matter expert</w:t>
      </w:r>
      <w:r w:rsidRPr="474E45C5">
        <w:rPr>
          <w:rFonts w:ascii="Calibri" w:eastAsia="Calibri" w:hAnsi="Calibri" w:cs="Calibri"/>
          <w:b/>
          <w:bCs/>
          <w:lang w:val="en-US"/>
        </w:rPr>
        <w:t xml:space="preserve"> at phone active part of </w:t>
      </w:r>
      <w:proofErr w:type="spellStart"/>
      <w:r w:rsidRPr="474E45C5">
        <w:rPr>
          <w:rFonts w:ascii="Calibri" w:eastAsia="Calibri" w:hAnsi="Calibri" w:cs="Calibri"/>
          <w:b/>
          <w:bCs/>
          <w:lang w:val="en-US"/>
        </w:rPr>
        <w:t>Arvato</w:t>
      </w:r>
      <w:proofErr w:type="spellEnd"/>
      <w:r w:rsidRPr="474E45C5">
        <w:rPr>
          <w:rFonts w:ascii="Calibri" w:eastAsia="Calibri" w:hAnsi="Calibri" w:cs="Calibri"/>
          <w:b/>
          <w:bCs/>
          <w:lang w:val="en-US"/>
        </w:rPr>
        <w:t xml:space="preserve"> “Social                                              </w:t>
      </w:r>
      <w:r w:rsidR="00A73E47">
        <w:rPr>
          <w:rFonts w:ascii="Calibri" w:eastAsia="Calibri" w:hAnsi="Calibri" w:cs="Calibri"/>
          <w:b/>
          <w:bCs/>
          <w:lang w:val="en-US"/>
        </w:rPr>
        <w:t xml:space="preserve">                        media </w:t>
      </w:r>
      <w:r w:rsidRPr="474E45C5">
        <w:rPr>
          <w:rFonts w:ascii="Calibri" w:eastAsia="Calibri" w:hAnsi="Calibri" w:cs="Calibri"/>
          <w:b/>
          <w:bCs/>
          <w:lang w:val="en-US"/>
        </w:rPr>
        <w:t>moderation”</w:t>
      </w:r>
      <w:r w:rsidR="00A73E47">
        <w:rPr>
          <w:rFonts w:ascii="Calibri" w:eastAsia="Calibri" w:hAnsi="Calibri" w:cs="Calibri"/>
          <w:b/>
          <w:bCs/>
          <w:lang w:val="en-US"/>
        </w:rPr>
        <w:t>.</w:t>
      </w:r>
    </w:p>
    <w:p w14:paraId="7E5F5D38" w14:textId="085B7C97" w:rsidR="00A73E47" w:rsidRDefault="474E45C5" w:rsidP="00A73E47">
      <w:pPr>
        <w:spacing w:after="0"/>
        <w:rPr>
          <w:rFonts w:ascii="Calibri" w:eastAsia="Calibri" w:hAnsi="Calibri" w:cs="Calibri"/>
          <w:sz w:val="20"/>
          <w:szCs w:val="20"/>
          <w:lang w:val="en-US"/>
        </w:rPr>
      </w:pPr>
      <w:r>
        <w:br/>
      </w:r>
      <w:r w:rsidRPr="474E45C5">
        <w:rPr>
          <w:rFonts w:ascii="Calibri" w:eastAsia="Calibri" w:hAnsi="Calibri" w:cs="Calibri"/>
          <w:lang w:val="en-US"/>
        </w:rPr>
        <w:t xml:space="preserve"> </w:t>
      </w:r>
      <w:r w:rsidR="007C26D8">
        <w:rPr>
          <w:rFonts w:ascii="Calibri" w:eastAsia="Calibri" w:hAnsi="Calibri" w:cs="Calibri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I was in charge of leading a team of 18 agents to reach out the goals set by the company weekly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>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ab/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•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I had the opportunity to mentor, guide, motivate and reinforce the team spirit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>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ab/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•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I was responsible of making sure that the company’s rules and needs ar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>e being respected and fulfilled.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ab/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•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Control and follow up the team’s attendance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behavior to ensure maximum of client’s and </w:t>
      </w:r>
      <w:r w:rsidR="007C26D8" w:rsidRPr="474E45C5">
        <w:rPr>
          <w:rFonts w:ascii="Calibri" w:eastAsia="Calibri" w:hAnsi="Calibri" w:cs="Calibri"/>
          <w:sz w:val="20"/>
          <w:szCs w:val="20"/>
          <w:lang w:val="en-US"/>
        </w:rPr>
        <w:t xml:space="preserve">company’s 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>satisfaction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ab/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•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 xml:space="preserve"> Assisting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agent</w:t>
      </w:r>
      <w:r w:rsidR="007C26D8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in the platform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f difficulties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faced.</w:t>
      </w:r>
    </w:p>
    <w:p w14:paraId="38C7643A" w14:textId="1A1E3D12" w:rsidR="00A73E47" w:rsidRDefault="00A73E47" w:rsidP="00A73E47">
      <w:pPr>
        <w:spacing w:after="0"/>
        <w:rPr>
          <w:rFonts w:ascii="Calibri" w:eastAsia="Calibri" w:hAnsi="Calibri" w:cs="Calibri"/>
          <w:b/>
          <w:bCs/>
          <w:lang w:val="en-US"/>
        </w:rPr>
      </w:pP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>
        <w:rPr>
          <w:rFonts w:ascii="Calibri" w:eastAsia="Calibri" w:hAnsi="Calibri" w:cs="Calibri"/>
          <w:sz w:val="20"/>
          <w:szCs w:val="20"/>
          <w:lang w:val="en-US"/>
        </w:rPr>
        <w:tab/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•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D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elivering </w:t>
      </w:r>
      <w:r>
        <w:rPr>
          <w:rFonts w:ascii="Calibri" w:eastAsia="Calibri" w:hAnsi="Calibri" w:cs="Calibri"/>
          <w:sz w:val="20"/>
          <w:szCs w:val="20"/>
          <w:lang w:val="en-US"/>
        </w:rPr>
        <w:t>new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u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pdates, calibrations sessions and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training</w:t>
      </w:r>
      <w:r>
        <w:rPr>
          <w:rFonts w:ascii="Calibri" w:eastAsia="Calibri" w:hAnsi="Calibri" w:cs="Calibri"/>
          <w:sz w:val="20"/>
          <w:szCs w:val="20"/>
          <w:lang w:val="en-US"/>
        </w:rPr>
        <w:t>s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the new </w:t>
      </w:r>
      <w:r>
        <w:rPr>
          <w:rFonts w:ascii="Calibri" w:eastAsia="Calibri" w:hAnsi="Calibri" w:cs="Calibri"/>
          <w:sz w:val="20"/>
          <w:szCs w:val="20"/>
          <w:lang w:val="en-US"/>
        </w:rPr>
        <w:t>joiners.</w:t>
      </w:r>
      <w:r w:rsidR="474E45C5" w:rsidRPr="00A73E47">
        <w:rPr>
          <w:rFonts w:ascii="Calibri" w:eastAsia="Calibri" w:hAnsi="Calibri" w:cs="Calibri"/>
          <w:sz w:val="20"/>
          <w:szCs w:val="20"/>
          <w:lang w:val="en-US"/>
        </w:rPr>
        <w:br/>
      </w:r>
      <w:r w:rsidR="474E45C5" w:rsidRPr="474E45C5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>
        <w:rPr>
          <w:rFonts w:ascii="Calibri" w:eastAsia="Calibri" w:hAnsi="Calibri" w:cs="Calibri"/>
          <w:sz w:val="20"/>
          <w:szCs w:val="20"/>
          <w:lang w:val="en-US"/>
        </w:rPr>
        <w:tab/>
        <w:t xml:space="preserve"> </w:t>
      </w:r>
      <w:r w:rsidR="474E45C5" w:rsidRPr="474E45C5">
        <w:rPr>
          <w:rFonts w:ascii="Calibri" w:eastAsia="Calibri" w:hAnsi="Calibri" w:cs="Calibri"/>
          <w:sz w:val="20"/>
          <w:szCs w:val="20"/>
          <w:lang w:val="en-US"/>
        </w:rPr>
        <w:t>•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474E45C5" w:rsidRPr="474E45C5">
        <w:rPr>
          <w:rFonts w:ascii="Calibri" w:eastAsia="Calibri" w:hAnsi="Calibri" w:cs="Calibri"/>
          <w:sz w:val="20"/>
          <w:szCs w:val="20"/>
          <w:lang w:val="en-US"/>
        </w:rPr>
        <w:t>In charge of auditing the content worked by the moderators</w:t>
      </w:r>
      <w:r w:rsidR="474E45C5">
        <w:br/>
      </w:r>
      <w:r w:rsidR="474E45C5">
        <w:br/>
      </w:r>
      <w:r w:rsidR="474E45C5" w:rsidRPr="474E45C5">
        <w:rPr>
          <w:rFonts w:ascii="Calibri" w:eastAsia="Calibri" w:hAnsi="Calibri" w:cs="Calibri"/>
          <w:lang w:val="en-US"/>
        </w:rPr>
        <w:t xml:space="preserve">  -</w:t>
      </w:r>
      <w:r w:rsidR="474E45C5" w:rsidRPr="474E45C5">
        <w:rPr>
          <w:rFonts w:ascii="Calibri" w:eastAsia="Calibri" w:hAnsi="Calibri" w:cs="Calibri"/>
          <w:b/>
          <w:bCs/>
          <w:lang w:val="en-US"/>
        </w:rPr>
        <w:t xml:space="preserve"> January 2017 – April 2017: </w:t>
      </w:r>
      <w:r w:rsidR="474E45C5"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Content moderator</w:t>
      </w:r>
      <w:r w:rsidR="474E45C5" w:rsidRPr="474E45C5">
        <w:rPr>
          <w:rFonts w:ascii="Calibri" w:eastAsia="Calibri" w:hAnsi="Calibri" w:cs="Calibri"/>
          <w:b/>
          <w:bCs/>
          <w:lang w:val="en-US"/>
        </w:rPr>
        <w:t xml:space="preserve"> at phone group part of </w:t>
      </w:r>
      <w:proofErr w:type="spellStart"/>
      <w:r w:rsidR="474E45C5" w:rsidRPr="474E45C5">
        <w:rPr>
          <w:rFonts w:ascii="Calibri" w:eastAsia="Calibri" w:hAnsi="Calibri" w:cs="Calibri"/>
          <w:b/>
          <w:bCs/>
          <w:lang w:val="en-US"/>
        </w:rPr>
        <w:t>Arvato</w:t>
      </w:r>
      <w:proofErr w:type="spellEnd"/>
      <w:r w:rsidR="474E45C5" w:rsidRPr="474E45C5">
        <w:rPr>
          <w:rFonts w:ascii="Calibri" w:eastAsia="Calibri" w:hAnsi="Calibri" w:cs="Calibri"/>
          <w:b/>
          <w:bCs/>
          <w:lang w:val="en-US"/>
        </w:rPr>
        <w:t xml:space="preserve"> “Social media moderation”</w:t>
      </w:r>
      <w:r>
        <w:rPr>
          <w:rFonts w:ascii="Calibri" w:eastAsia="Calibri" w:hAnsi="Calibri" w:cs="Calibri"/>
          <w:b/>
          <w:bCs/>
          <w:lang w:val="en-US"/>
        </w:rPr>
        <w:t>.</w:t>
      </w:r>
    </w:p>
    <w:p w14:paraId="72084661" w14:textId="64461A12" w:rsidR="00A73E47" w:rsidRDefault="474E45C5" w:rsidP="00A73E47">
      <w:pPr>
        <w:spacing w:after="0"/>
        <w:rPr>
          <w:rFonts w:ascii="Calibri" w:eastAsia="Calibri" w:hAnsi="Calibri" w:cs="Calibri"/>
          <w:b/>
          <w:bCs/>
          <w:lang w:val="en-US"/>
        </w:rPr>
      </w:pP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Responsible to treat and work the content reported by the users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as per the client’s requirement.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Collect anything new trend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and escalate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them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to the subject matter expert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s.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Respect the work’s policy and maintain the quality set by the company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.</w:t>
      </w:r>
      <w:r>
        <w:br/>
      </w:r>
      <w:r>
        <w:br/>
      </w:r>
      <w:r w:rsidRPr="474E45C5">
        <w:rPr>
          <w:rFonts w:ascii="Calibri" w:eastAsia="Calibri" w:hAnsi="Calibri" w:cs="Calibri"/>
          <w:b/>
          <w:bCs/>
          <w:lang w:val="en-US"/>
        </w:rPr>
        <w:t xml:space="preserve"> - April 2016 – January 2017: </w:t>
      </w:r>
      <w:r w:rsidR="005F1EB3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 xml:space="preserve">Customer </w:t>
      </w:r>
      <w:bookmarkStart w:id="0" w:name="_GoBack"/>
      <w:bookmarkEnd w:id="0"/>
      <w:r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advisor</w:t>
      </w:r>
      <w:r w:rsidRPr="474E45C5">
        <w:rPr>
          <w:rFonts w:ascii="Calibri" w:eastAsia="Calibri" w:hAnsi="Calibri" w:cs="Calibri"/>
          <w:b/>
          <w:bCs/>
          <w:lang w:val="en-US"/>
        </w:rPr>
        <w:t xml:space="preserve"> at phone group part of </w:t>
      </w:r>
      <w:proofErr w:type="spellStart"/>
      <w:r w:rsidRPr="474E45C5">
        <w:rPr>
          <w:rFonts w:ascii="Calibri" w:eastAsia="Calibri" w:hAnsi="Calibri" w:cs="Calibri"/>
          <w:b/>
          <w:bCs/>
          <w:lang w:val="en-US"/>
        </w:rPr>
        <w:t>Arvato</w:t>
      </w:r>
      <w:proofErr w:type="spellEnd"/>
      <w:r w:rsidR="00A73E47">
        <w:rPr>
          <w:rFonts w:ascii="Calibri" w:eastAsia="Calibri" w:hAnsi="Calibri" w:cs="Calibri"/>
          <w:b/>
          <w:bCs/>
          <w:lang w:val="en-US"/>
        </w:rPr>
        <w:t>.</w:t>
      </w:r>
    </w:p>
    <w:p w14:paraId="6F76B6E9" w14:textId="77777777" w:rsidR="00A73E47" w:rsidRDefault="474E45C5" w:rsidP="00A73E47">
      <w:pPr>
        <w:spacing w:after="0"/>
        <w:rPr>
          <w:rFonts w:ascii="Calibri" w:eastAsia="Calibri" w:hAnsi="Calibri" w:cs="Calibri"/>
          <w:b/>
          <w:bCs/>
          <w:lang w:val="en-US"/>
        </w:rPr>
      </w:pP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Manage large amounts of inbound and outbound calls in a timely manner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Follow communication “scripts” when handling different topics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Identify customers’ needs, clarify information, research every issue and provide solutions and/or alternatives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Seize opportunities to upsell products when they arise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Build sustainable relationships and engage customers by taking the extra mile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br/>
      </w:r>
      <w:r>
        <w:br/>
      </w:r>
      <w:r w:rsidRPr="474E45C5">
        <w:rPr>
          <w:rFonts w:ascii="Calibri" w:eastAsia="Calibri" w:hAnsi="Calibri" w:cs="Calibri"/>
          <w:b/>
          <w:bCs/>
          <w:lang w:val="en-US"/>
        </w:rPr>
        <w:t xml:space="preserve">-April 2015 – March 2016: </w:t>
      </w:r>
      <w:r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Sales representative</w:t>
      </w:r>
      <w:r w:rsidRPr="474E45C5">
        <w:rPr>
          <w:rFonts w:ascii="Calibri" w:eastAsia="Calibri" w:hAnsi="Calibri" w:cs="Calibri"/>
          <w:b/>
          <w:bCs/>
          <w:lang w:val="en-US"/>
        </w:rPr>
        <w:t xml:space="preserve"> in Exist </w:t>
      </w:r>
    </w:p>
    <w:p w14:paraId="78FA0A9E" w14:textId="33A44A28" w:rsidR="474E45C5" w:rsidRDefault="474E45C5" w:rsidP="00F82640">
      <w:pPr>
        <w:rPr>
          <w:rFonts w:ascii="Calibri" w:eastAsia="Calibri" w:hAnsi="Calibri" w:cs="Calibri"/>
          <w:b/>
          <w:bCs/>
          <w:color w:val="4472C4" w:themeColor="accent1"/>
          <w:sz w:val="36"/>
          <w:szCs w:val="36"/>
          <w:lang w:val="en-US"/>
        </w:rPr>
      </w:pP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Meet &amp; Greet customers and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offer assistance to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ensure their needs are answered.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>Assist customers in their purchase decisions by helping them select relevant and appropriate products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>.</w:t>
      </w:r>
      <w:r>
        <w:br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A73E47">
        <w:rPr>
          <w:rFonts w:ascii="Calibri" w:eastAsia="Calibri" w:hAnsi="Calibri" w:cs="Calibri"/>
          <w:sz w:val="20"/>
          <w:szCs w:val="20"/>
          <w:lang w:val="en-US"/>
        </w:rPr>
        <w:tab/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 •</w:t>
      </w:r>
      <w:r w:rsidR="00F82640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Arrange and replenish on a continuous basis the shop shelves </w:t>
      </w:r>
      <w:r w:rsidR="00F82640">
        <w:rPr>
          <w:rFonts w:ascii="Calibri" w:eastAsia="Calibri" w:hAnsi="Calibri" w:cs="Calibri"/>
          <w:sz w:val="20"/>
          <w:szCs w:val="20"/>
          <w:lang w:val="en-US"/>
        </w:rPr>
        <w:t xml:space="preserve">to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ensure </w:t>
      </w:r>
      <w:r w:rsidR="00F82640">
        <w:rPr>
          <w:rFonts w:ascii="Calibri" w:eastAsia="Calibri" w:hAnsi="Calibri" w:cs="Calibri"/>
          <w:sz w:val="20"/>
          <w:szCs w:val="20"/>
          <w:lang w:val="en-US"/>
        </w:rPr>
        <w:t xml:space="preserve">a </w:t>
      </w:r>
      <w:r w:rsidRPr="474E45C5">
        <w:rPr>
          <w:rFonts w:ascii="Calibri" w:eastAsia="Calibri" w:hAnsi="Calibri" w:cs="Calibri"/>
          <w:sz w:val="20"/>
          <w:szCs w:val="20"/>
          <w:lang w:val="en-US"/>
        </w:rPr>
        <w:t xml:space="preserve">tidy </w:t>
      </w:r>
      <w:r w:rsidR="00F82640">
        <w:rPr>
          <w:rFonts w:ascii="Calibri" w:eastAsia="Calibri" w:hAnsi="Calibri" w:cs="Calibri"/>
          <w:sz w:val="20"/>
          <w:szCs w:val="20"/>
          <w:lang w:val="en-US"/>
        </w:rPr>
        <w:t>look at all times.</w:t>
      </w:r>
      <w:r>
        <w:br/>
      </w:r>
      <w:r>
        <w:br/>
      </w:r>
      <w:r w:rsidRPr="474E45C5">
        <w:rPr>
          <w:rFonts w:ascii="Calibri" w:eastAsia="Calibri" w:hAnsi="Calibri" w:cs="Calibri"/>
          <w:b/>
          <w:bCs/>
          <w:color w:val="4472C4" w:themeColor="accent1"/>
          <w:sz w:val="36"/>
          <w:szCs w:val="36"/>
          <w:lang w:val="en-US"/>
        </w:rPr>
        <w:t xml:space="preserve">                                   </w:t>
      </w:r>
    </w:p>
    <w:p w14:paraId="40BDAD42" w14:textId="77777777" w:rsidR="00F82640" w:rsidRPr="00F82640" w:rsidRDefault="00F82640" w:rsidP="00F82640">
      <w:pPr>
        <w:rPr>
          <w:rFonts w:ascii="Calibri" w:eastAsia="Calibri" w:hAnsi="Calibri" w:cs="Calibri"/>
          <w:sz w:val="20"/>
          <w:szCs w:val="20"/>
          <w:lang w:val="en-US"/>
        </w:rPr>
      </w:pPr>
    </w:p>
    <w:tbl>
      <w:tblPr>
        <w:tblStyle w:val="Grilledutableau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0440"/>
      </w:tblGrid>
      <w:tr w:rsidR="474E45C5" w14:paraId="7FE57E76" w14:textId="77777777" w:rsidTr="474E45C5">
        <w:trPr>
          <w:jc w:val="center"/>
        </w:trPr>
        <w:tc>
          <w:tcPr>
            <w:tcW w:w="10440" w:type="dxa"/>
            <w:shd w:val="clear" w:color="auto" w:fill="E7E6E6" w:themeFill="background2"/>
          </w:tcPr>
          <w:p w14:paraId="7421D96F" w14:textId="2774BC4B" w:rsidR="474E45C5" w:rsidRDefault="474E45C5" w:rsidP="474E45C5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474E45C5">
              <w:rPr>
                <w:rFonts w:ascii="Calibri" w:eastAsia="Calibri" w:hAnsi="Calibri" w:cs="Calibri"/>
                <w:b/>
                <w:bCs/>
                <w:color w:val="4472C4" w:themeColor="accent1"/>
                <w:sz w:val="36"/>
                <w:szCs w:val="36"/>
                <w:lang w:val="en-US"/>
              </w:rPr>
              <w:lastRenderedPageBreak/>
              <w:t xml:space="preserve">                                                EDUCATION</w:t>
            </w:r>
          </w:p>
        </w:tc>
      </w:tr>
    </w:tbl>
    <w:p w14:paraId="2E953B82" w14:textId="77777777" w:rsidR="00F82640" w:rsidRDefault="474E45C5" w:rsidP="00F82640">
      <w:pPr>
        <w:spacing w:after="0"/>
        <w:rPr>
          <w:rFonts w:ascii="Calibri" w:eastAsia="Calibri" w:hAnsi="Calibri" w:cs="Calibri"/>
          <w:b/>
          <w:bCs/>
          <w:i/>
          <w:iCs/>
          <w:u w:val="single"/>
          <w:lang w:val="en-US"/>
        </w:rPr>
      </w:pPr>
      <w:r w:rsidRPr="474E45C5">
        <w:rPr>
          <w:rFonts w:ascii="Calibri" w:eastAsia="Calibri" w:hAnsi="Calibri" w:cs="Calibri"/>
          <w:lang w:val="en-US"/>
        </w:rPr>
        <w:t xml:space="preserve"> </w:t>
      </w:r>
      <w:r>
        <w:br/>
      </w:r>
      <w:r w:rsidRPr="474E45C5">
        <w:rPr>
          <w:rFonts w:ascii="Calibri" w:eastAsia="Calibri" w:hAnsi="Calibri" w:cs="Calibri"/>
          <w:lang w:val="en-US"/>
        </w:rPr>
        <w:t xml:space="preserve">- </w:t>
      </w:r>
      <w:r w:rsidRPr="474E45C5">
        <w:rPr>
          <w:rFonts w:ascii="Calibri" w:eastAsia="Calibri" w:hAnsi="Calibri" w:cs="Calibri"/>
          <w:b/>
          <w:bCs/>
          <w:lang w:val="en-US"/>
        </w:rPr>
        <w:t>2014 – 2015:</w:t>
      </w:r>
      <w:r w:rsidRPr="474E45C5">
        <w:rPr>
          <w:rFonts w:ascii="Calibri" w:eastAsia="Calibri" w:hAnsi="Calibri" w:cs="Calibri"/>
          <w:b/>
          <w:bCs/>
          <w:i/>
          <w:iCs/>
          <w:lang w:val="en-US"/>
        </w:rPr>
        <w:t xml:space="preserve"> </w:t>
      </w:r>
      <w:r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 xml:space="preserve">Bachelor Degree in </w:t>
      </w:r>
      <w:r w:rsidR="00F82640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M</w:t>
      </w:r>
      <w:r w:rsidR="00F82640"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anagement</w:t>
      </w:r>
      <w:r w:rsidR="00F82640" w:rsidRPr="474E45C5">
        <w:rPr>
          <w:rFonts w:ascii="Calibri" w:eastAsia="Calibri" w:hAnsi="Calibri" w:cs="Calibri"/>
          <w:lang w:val="en-US"/>
        </w:rPr>
        <w:t xml:space="preserve"> </w:t>
      </w:r>
      <w:r w:rsidR="00F82640"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 xml:space="preserve">and </w:t>
      </w:r>
      <w:r w:rsidR="00F82640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E</w:t>
      </w:r>
      <w:r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 xml:space="preserve">conomics </w:t>
      </w:r>
      <w:r w:rsidR="00F82640">
        <w:rPr>
          <w:rFonts w:ascii="Calibri" w:eastAsia="Calibri" w:hAnsi="Calibri" w:cs="Calibri"/>
          <w:lang w:val="en-US"/>
        </w:rPr>
        <w:t xml:space="preserve">at </w:t>
      </w:r>
      <w:r w:rsidR="00F82640" w:rsidRPr="474E45C5">
        <w:rPr>
          <w:rFonts w:ascii="Calibri" w:eastAsia="Calibri" w:hAnsi="Calibri" w:cs="Calibri"/>
          <w:lang w:val="en-US"/>
        </w:rPr>
        <w:t xml:space="preserve">Hassan II </w:t>
      </w:r>
      <w:r w:rsidR="00F82640">
        <w:rPr>
          <w:rFonts w:ascii="Calibri" w:eastAsia="Calibri" w:hAnsi="Calibri" w:cs="Calibri"/>
          <w:lang w:val="en-US"/>
        </w:rPr>
        <w:t>U</w:t>
      </w:r>
      <w:r w:rsidRPr="474E45C5">
        <w:rPr>
          <w:rFonts w:ascii="Calibri" w:eastAsia="Calibri" w:hAnsi="Calibri" w:cs="Calibri"/>
          <w:lang w:val="en-US"/>
        </w:rPr>
        <w:t>niver</w:t>
      </w:r>
      <w:r w:rsidR="00137C9E">
        <w:rPr>
          <w:rFonts w:ascii="Calibri" w:eastAsia="Calibri" w:hAnsi="Calibri" w:cs="Calibri"/>
          <w:lang w:val="en-US"/>
        </w:rPr>
        <w:t>si</w:t>
      </w:r>
      <w:r w:rsidRPr="474E45C5">
        <w:rPr>
          <w:rFonts w:ascii="Calibri" w:eastAsia="Calibri" w:hAnsi="Calibri" w:cs="Calibri"/>
          <w:lang w:val="en-US"/>
        </w:rPr>
        <w:t>ty                                                               Casablanca</w:t>
      </w:r>
      <w:r w:rsidR="00F82640">
        <w:rPr>
          <w:rFonts w:ascii="Calibri" w:eastAsia="Calibri" w:hAnsi="Calibri" w:cs="Calibri"/>
          <w:lang w:val="en-US"/>
        </w:rPr>
        <w:t>, Morocco.</w:t>
      </w:r>
      <w:r>
        <w:br/>
      </w:r>
      <w:r w:rsidRPr="474E45C5">
        <w:rPr>
          <w:rFonts w:ascii="Calibri" w:eastAsia="Calibri" w:hAnsi="Calibri" w:cs="Calibri"/>
          <w:b/>
          <w:bCs/>
          <w:lang w:val="en-US"/>
        </w:rPr>
        <w:t xml:space="preserve">- 2011 - 2013: </w:t>
      </w:r>
      <w:r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 xml:space="preserve">Two-years university degree in </w:t>
      </w:r>
      <w:r w:rsidR="00F82640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M</w:t>
      </w:r>
      <w:r w:rsidR="00F82640"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anagement</w:t>
      </w:r>
      <w:r w:rsidR="00F82640" w:rsidRPr="474E45C5">
        <w:rPr>
          <w:rFonts w:ascii="Calibri" w:eastAsia="Calibri" w:hAnsi="Calibri" w:cs="Calibri"/>
          <w:lang w:val="en-US"/>
        </w:rPr>
        <w:t xml:space="preserve"> </w:t>
      </w:r>
      <w:r w:rsidR="00F82640"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 xml:space="preserve">and </w:t>
      </w:r>
      <w:r w:rsidR="00F82640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E</w:t>
      </w:r>
      <w:r w:rsidR="00F82640"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conomics</w:t>
      </w:r>
      <w:r w:rsidR="00F82640" w:rsidRPr="00F82640">
        <w:rPr>
          <w:rFonts w:ascii="Calibri" w:eastAsia="Calibri" w:hAnsi="Calibri" w:cs="Calibri"/>
          <w:lang w:val="en-US"/>
        </w:rPr>
        <w:t xml:space="preserve"> at </w:t>
      </w:r>
      <w:r w:rsidR="00F82640" w:rsidRPr="474E45C5">
        <w:rPr>
          <w:rFonts w:ascii="Calibri" w:eastAsia="Calibri" w:hAnsi="Calibri" w:cs="Calibri"/>
          <w:lang w:val="en-US"/>
        </w:rPr>
        <w:t xml:space="preserve">Hassan II </w:t>
      </w:r>
      <w:r w:rsidR="00F82640">
        <w:rPr>
          <w:rFonts w:ascii="Calibri" w:eastAsia="Calibri" w:hAnsi="Calibri" w:cs="Calibri"/>
          <w:lang w:val="en-US"/>
        </w:rPr>
        <w:t>U</w:t>
      </w:r>
      <w:r w:rsidR="00F82640" w:rsidRPr="474E45C5">
        <w:rPr>
          <w:rFonts w:ascii="Calibri" w:eastAsia="Calibri" w:hAnsi="Calibri" w:cs="Calibri"/>
          <w:lang w:val="en-US"/>
        </w:rPr>
        <w:t>niver</w:t>
      </w:r>
      <w:r w:rsidR="00F82640">
        <w:rPr>
          <w:rFonts w:ascii="Calibri" w:eastAsia="Calibri" w:hAnsi="Calibri" w:cs="Calibri"/>
          <w:lang w:val="en-US"/>
        </w:rPr>
        <w:t>si</w:t>
      </w:r>
      <w:r w:rsidR="00F82640" w:rsidRPr="474E45C5">
        <w:rPr>
          <w:rFonts w:ascii="Calibri" w:eastAsia="Calibri" w:hAnsi="Calibri" w:cs="Calibri"/>
          <w:lang w:val="en-US"/>
        </w:rPr>
        <w:t>ty</w:t>
      </w:r>
      <w:r w:rsidRPr="474E45C5">
        <w:rPr>
          <w:rFonts w:ascii="Calibri" w:eastAsia="Calibri" w:hAnsi="Calibri" w:cs="Calibri"/>
          <w:lang w:val="en-US"/>
        </w:rPr>
        <w:t xml:space="preserve">                                                  Casablanca</w:t>
      </w:r>
      <w:r w:rsidR="00F82640">
        <w:rPr>
          <w:rFonts w:ascii="Calibri" w:eastAsia="Calibri" w:hAnsi="Calibri" w:cs="Calibri"/>
          <w:lang w:val="en-US"/>
        </w:rPr>
        <w:t>, Morocco.</w:t>
      </w:r>
      <w:r>
        <w:br/>
      </w:r>
      <w:r w:rsidRPr="474E45C5">
        <w:rPr>
          <w:rFonts w:ascii="Calibri" w:eastAsia="Calibri" w:hAnsi="Calibri" w:cs="Calibri"/>
          <w:lang w:val="en-US"/>
        </w:rPr>
        <w:t xml:space="preserve">- </w:t>
      </w:r>
      <w:r w:rsidRPr="474E45C5">
        <w:rPr>
          <w:rFonts w:ascii="Calibri" w:eastAsia="Calibri" w:hAnsi="Calibri" w:cs="Calibri"/>
          <w:b/>
          <w:bCs/>
          <w:lang w:val="en-US"/>
        </w:rPr>
        <w:t xml:space="preserve">2010 – 2011: </w:t>
      </w:r>
      <w:r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Gradu</w:t>
      </w:r>
      <w:r w:rsidR="00F82640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ated High School in Accounting M</w:t>
      </w:r>
      <w:r w:rsidRPr="474E45C5"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anagement</w:t>
      </w:r>
    </w:p>
    <w:p w14:paraId="12EFAF57" w14:textId="0483103E" w:rsidR="474E45C5" w:rsidRDefault="00F82640" w:rsidP="00F82640">
      <w:pPr>
        <w:rPr>
          <w:rFonts w:ascii="Calibri" w:eastAsia="Calibri" w:hAnsi="Calibri" w:cs="Calibri"/>
          <w:sz w:val="20"/>
          <w:szCs w:val="20"/>
          <w:lang w:val="en-US"/>
        </w:rPr>
      </w:pPr>
      <w:r w:rsidRPr="474E45C5">
        <w:rPr>
          <w:rFonts w:ascii="Calibri" w:eastAsia="Calibri" w:hAnsi="Calibri" w:cs="Calibri"/>
          <w:lang w:val="en-US"/>
        </w:rPr>
        <w:t>Casablanca</w:t>
      </w:r>
      <w:r>
        <w:rPr>
          <w:rFonts w:ascii="Calibri" w:eastAsia="Calibri" w:hAnsi="Calibri" w:cs="Calibri"/>
          <w:lang w:val="en-US"/>
        </w:rPr>
        <w:t>, Morocco.</w:t>
      </w:r>
      <w:r w:rsidR="474E45C5">
        <w:br/>
      </w:r>
      <w:r w:rsidR="474E45C5" w:rsidRPr="474E45C5">
        <w:rPr>
          <w:rFonts w:ascii="Calibri" w:eastAsia="Calibri" w:hAnsi="Calibri" w:cs="Calibri"/>
          <w:b/>
          <w:bCs/>
          <w:color w:val="4472C4" w:themeColor="accent1"/>
          <w:sz w:val="36"/>
          <w:szCs w:val="36"/>
          <w:lang w:val="en-US"/>
        </w:rPr>
        <w:t xml:space="preserve">                                    </w:t>
      </w:r>
    </w:p>
    <w:tbl>
      <w:tblPr>
        <w:tblStyle w:val="Grilledutableau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0455"/>
      </w:tblGrid>
      <w:tr w:rsidR="474E45C5" w14:paraId="683D32EF" w14:textId="77777777" w:rsidTr="474E45C5">
        <w:trPr>
          <w:jc w:val="center"/>
        </w:trPr>
        <w:tc>
          <w:tcPr>
            <w:tcW w:w="10455" w:type="dxa"/>
            <w:shd w:val="clear" w:color="auto" w:fill="E7E6E6" w:themeFill="background2"/>
          </w:tcPr>
          <w:p w14:paraId="59009C79" w14:textId="50BBC0B8" w:rsidR="474E45C5" w:rsidRDefault="474E45C5" w:rsidP="474E45C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474E45C5">
              <w:rPr>
                <w:rFonts w:ascii="Calibri" w:eastAsia="Calibri" w:hAnsi="Calibri" w:cs="Calibri"/>
                <w:b/>
                <w:bCs/>
                <w:color w:val="4472C4" w:themeColor="accent1"/>
                <w:sz w:val="36"/>
                <w:szCs w:val="36"/>
                <w:lang w:val="en-US"/>
              </w:rPr>
              <w:t xml:space="preserve">                                                     SKILLS</w:t>
            </w:r>
          </w:p>
        </w:tc>
      </w:tr>
    </w:tbl>
    <w:p w14:paraId="09B47FC9" w14:textId="7AFAEA2A" w:rsidR="474E45C5" w:rsidRDefault="474E45C5" w:rsidP="00F82640">
      <w:pPr>
        <w:rPr>
          <w:rFonts w:ascii="Calibri" w:eastAsia="Calibri" w:hAnsi="Calibri" w:cs="Calibri"/>
          <w:sz w:val="20"/>
          <w:szCs w:val="20"/>
          <w:lang w:val="en-US"/>
        </w:rPr>
      </w:pPr>
      <w:r>
        <w:br/>
      </w:r>
      <w:r w:rsidRPr="474E45C5">
        <w:rPr>
          <w:rFonts w:ascii="Calibri" w:eastAsia="Calibri" w:hAnsi="Calibri" w:cs="Calibri"/>
          <w:lang w:val="en-US"/>
        </w:rPr>
        <w:t>-</w:t>
      </w:r>
      <w:r w:rsidR="00F82640">
        <w:rPr>
          <w:rFonts w:ascii="Calibri" w:eastAsia="Calibri" w:hAnsi="Calibri" w:cs="Calibri"/>
          <w:lang w:val="en-US"/>
        </w:rPr>
        <w:t xml:space="preserve"> </w:t>
      </w:r>
      <w:r w:rsidRPr="474E45C5">
        <w:rPr>
          <w:rFonts w:ascii="Calibri" w:eastAsia="Calibri" w:hAnsi="Calibri" w:cs="Calibri"/>
          <w:lang w:val="en-US"/>
        </w:rPr>
        <w:t>Excellent interpersonal and social communication skills.</w:t>
      </w:r>
      <w:r>
        <w:br/>
      </w:r>
      <w:r w:rsidRPr="474E45C5">
        <w:rPr>
          <w:rFonts w:ascii="Calibri" w:eastAsia="Calibri" w:hAnsi="Calibri" w:cs="Calibri"/>
          <w:lang w:val="en-US"/>
        </w:rPr>
        <w:t>-</w:t>
      </w:r>
      <w:r w:rsidR="00F82640">
        <w:rPr>
          <w:rFonts w:ascii="Calibri" w:eastAsia="Calibri" w:hAnsi="Calibri" w:cs="Calibri"/>
          <w:lang w:val="en-US"/>
        </w:rPr>
        <w:t xml:space="preserve"> </w:t>
      </w:r>
      <w:r w:rsidR="00F82640" w:rsidRPr="474E45C5">
        <w:rPr>
          <w:rFonts w:ascii="Calibri" w:eastAsia="Calibri" w:hAnsi="Calibri" w:cs="Calibri"/>
          <w:lang w:val="en-US"/>
        </w:rPr>
        <w:t>Hospitality, Sales</w:t>
      </w:r>
      <w:r w:rsidR="00F82640">
        <w:rPr>
          <w:rFonts w:ascii="Calibri" w:eastAsia="Calibri" w:hAnsi="Calibri" w:cs="Calibri"/>
          <w:lang w:val="en-US"/>
        </w:rPr>
        <w:t>.</w:t>
      </w:r>
      <w:r>
        <w:br/>
      </w:r>
      <w:r w:rsidRPr="474E45C5">
        <w:rPr>
          <w:rFonts w:ascii="Calibri" w:eastAsia="Calibri" w:hAnsi="Calibri" w:cs="Calibri"/>
          <w:lang w:val="en-US"/>
        </w:rPr>
        <w:t>-</w:t>
      </w:r>
      <w:r w:rsidR="00F82640">
        <w:rPr>
          <w:rFonts w:ascii="Calibri" w:eastAsia="Calibri" w:hAnsi="Calibri" w:cs="Calibri"/>
          <w:lang w:val="en-US"/>
        </w:rPr>
        <w:t xml:space="preserve"> </w:t>
      </w:r>
      <w:r w:rsidRPr="474E45C5">
        <w:rPr>
          <w:rFonts w:ascii="Calibri" w:eastAsia="Calibri" w:hAnsi="Calibri" w:cs="Calibri"/>
          <w:lang w:val="en-US"/>
        </w:rPr>
        <w:t xml:space="preserve">First Aid, Rescue, </w:t>
      </w:r>
      <w:r>
        <w:br/>
      </w:r>
      <w:r w:rsidRPr="474E45C5">
        <w:rPr>
          <w:rFonts w:ascii="Calibri" w:eastAsia="Calibri" w:hAnsi="Calibri" w:cs="Calibri"/>
          <w:lang w:val="en-US"/>
        </w:rPr>
        <w:t>-</w:t>
      </w:r>
      <w:r w:rsidR="00F82640">
        <w:rPr>
          <w:rFonts w:ascii="Calibri" w:eastAsia="Calibri" w:hAnsi="Calibri" w:cs="Calibri"/>
          <w:lang w:val="en-US"/>
        </w:rPr>
        <w:t xml:space="preserve"> </w:t>
      </w:r>
      <w:r w:rsidRPr="474E45C5">
        <w:rPr>
          <w:rFonts w:ascii="Calibri" w:eastAsia="Calibri" w:hAnsi="Calibri" w:cs="Calibri"/>
          <w:lang w:val="en-US"/>
        </w:rPr>
        <w:t>Windows skills: Word / Excel / Power point</w:t>
      </w:r>
      <w:r w:rsidR="00F82640">
        <w:rPr>
          <w:rFonts w:ascii="Calibri" w:eastAsia="Calibri" w:hAnsi="Calibri" w:cs="Calibri"/>
          <w:lang w:val="en-US"/>
        </w:rPr>
        <w:t xml:space="preserve"> / </w:t>
      </w:r>
      <w:r w:rsidR="00F82640" w:rsidRPr="474E45C5">
        <w:rPr>
          <w:rFonts w:ascii="Calibri" w:eastAsia="Calibri" w:hAnsi="Calibri" w:cs="Calibri"/>
          <w:lang w:val="en-US"/>
        </w:rPr>
        <w:t>Outlook</w:t>
      </w:r>
      <w:r>
        <w:br/>
      </w:r>
      <w:r w:rsidRPr="474E45C5">
        <w:rPr>
          <w:rFonts w:ascii="Calibri" w:eastAsia="Calibri" w:hAnsi="Calibri" w:cs="Calibri"/>
          <w:lang w:val="en-US"/>
        </w:rPr>
        <w:t xml:space="preserve">                                                       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560"/>
      </w:tblGrid>
      <w:tr w:rsidR="474E45C5" w14:paraId="689F4492" w14:textId="77777777" w:rsidTr="474E45C5">
        <w:tc>
          <w:tcPr>
            <w:tcW w:w="10560" w:type="dxa"/>
            <w:shd w:val="clear" w:color="auto" w:fill="E7E6E6" w:themeFill="background2"/>
          </w:tcPr>
          <w:p w14:paraId="047DBC8A" w14:textId="614E4BEC" w:rsidR="474E45C5" w:rsidRDefault="474E45C5" w:rsidP="474E45C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4472C4" w:themeColor="accent1"/>
                <w:sz w:val="36"/>
                <w:szCs w:val="36"/>
                <w:lang w:val="en-US"/>
              </w:rPr>
            </w:pPr>
            <w:r w:rsidRPr="474E45C5">
              <w:rPr>
                <w:rFonts w:ascii="Calibri" w:eastAsia="Calibri" w:hAnsi="Calibri" w:cs="Calibri"/>
                <w:b/>
                <w:bCs/>
                <w:color w:val="4472C4" w:themeColor="accent1"/>
                <w:sz w:val="36"/>
                <w:szCs w:val="36"/>
                <w:lang w:val="en-US"/>
              </w:rPr>
              <w:t xml:space="preserve">                                                  LANGUAGES</w:t>
            </w:r>
          </w:p>
        </w:tc>
      </w:tr>
    </w:tbl>
    <w:p w14:paraId="1F5D61FD" w14:textId="208ED0D7" w:rsidR="474E45C5" w:rsidRDefault="474E45C5" w:rsidP="00F82640">
      <w:pPr>
        <w:rPr>
          <w:rFonts w:ascii="Calibri" w:eastAsia="Calibri" w:hAnsi="Calibri" w:cs="Calibri"/>
          <w:sz w:val="20"/>
          <w:szCs w:val="20"/>
          <w:lang w:val="en-US"/>
        </w:rPr>
      </w:pPr>
      <w:r w:rsidRPr="474E45C5">
        <w:rPr>
          <w:rFonts w:ascii="Calibri" w:eastAsia="Calibri" w:hAnsi="Calibri" w:cs="Calibri"/>
          <w:lang w:val="en-US"/>
        </w:rPr>
        <w:t xml:space="preserve">    </w:t>
      </w:r>
      <w:r>
        <w:br/>
      </w:r>
      <w:r w:rsidRPr="474E45C5">
        <w:rPr>
          <w:rFonts w:ascii="Calibri" w:eastAsia="Calibri" w:hAnsi="Calibri" w:cs="Calibri"/>
          <w:b/>
          <w:bCs/>
          <w:lang w:val="en-US"/>
        </w:rPr>
        <w:t>-Arabic:</w:t>
      </w:r>
      <w:r w:rsidRPr="474E45C5">
        <w:rPr>
          <w:rFonts w:ascii="Calibri" w:eastAsia="Calibri" w:hAnsi="Calibri" w:cs="Calibri"/>
          <w:lang w:val="en-US"/>
        </w:rPr>
        <w:t xml:space="preserve"> Native language.</w:t>
      </w:r>
      <w:r>
        <w:br/>
      </w:r>
      <w:r w:rsidRPr="474E45C5">
        <w:rPr>
          <w:rFonts w:ascii="Calibri" w:eastAsia="Calibri" w:hAnsi="Calibri" w:cs="Calibri"/>
          <w:b/>
          <w:bCs/>
          <w:lang w:val="en-US"/>
        </w:rPr>
        <w:t>-English:</w:t>
      </w:r>
      <w:r w:rsidRPr="474E45C5">
        <w:rPr>
          <w:rFonts w:ascii="Calibri" w:eastAsia="Calibri" w:hAnsi="Calibri" w:cs="Calibri"/>
          <w:lang w:val="en-US"/>
        </w:rPr>
        <w:t xml:space="preserve"> Fluent.</w:t>
      </w:r>
      <w:r>
        <w:br/>
      </w:r>
      <w:r w:rsidRPr="474E45C5">
        <w:rPr>
          <w:rFonts w:ascii="Calibri" w:eastAsia="Calibri" w:hAnsi="Calibri" w:cs="Calibri"/>
          <w:b/>
          <w:bCs/>
          <w:lang w:val="en-US"/>
        </w:rPr>
        <w:t>-French:</w:t>
      </w:r>
      <w:r w:rsidRPr="474E45C5">
        <w:rPr>
          <w:rFonts w:ascii="Calibri" w:eastAsia="Calibri" w:hAnsi="Calibri" w:cs="Calibri"/>
          <w:lang w:val="en-US"/>
        </w:rPr>
        <w:t xml:space="preserve"> Fluent</w:t>
      </w:r>
      <w:r>
        <w:br/>
      </w:r>
      <w:r w:rsidRPr="474E45C5">
        <w:rPr>
          <w:rFonts w:ascii="Calibri" w:eastAsia="Calibri" w:hAnsi="Calibri" w:cs="Calibri"/>
          <w:b/>
          <w:bCs/>
          <w:color w:val="4472C4" w:themeColor="accent1"/>
          <w:sz w:val="36"/>
          <w:szCs w:val="36"/>
          <w:lang w:val="en-US"/>
        </w:rPr>
        <w:t xml:space="preserve">                        </w:t>
      </w:r>
    </w:p>
    <w:sectPr w:rsidR="474E45C5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0FD30" w14:textId="77777777" w:rsidR="00A16240" w:rsidRDefault="00A16240">
      <w:pPr>
        <w:spacing w:after="0" w:line="240" w:lineRule="auto"/>
      </w:pPr>
      <w:r>
        <w:separator/>
      </w:r>
    </w:p>
  </w:endnote>
  <w:endnote w:type="continuationSeparator" w:id="0">
    <w:p w14:paraId="332578F3" w14:textId="77777777" w:rsidR="00A16240" w:rsidRDefault="00A1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74E45C5" w14:paraId="716F326B" w14:textId="77777777" w:rsidTr="474E45C5">
      <w:tc>
        <w:tcPr>
          <w:tcW w:w="3009" w:type="dxa"/>
        </w:tcPr>
        <w:p w14:paraId="2E0332E6" w14:textId="793B264C" w:rsidR="474E45C5" w:rsidRDefault="474E45C5" w:rsidP="474E45C5">
          <w:pPr>
            <w:pStyle w:val="En-tte"/>
            <w:ind w:left="-115"/>
          </w:pPr>
        </w:p>
      </w:tc>
      <w:tc>
        <w:tcPr>
          <w:tcW w:w="3009" w:type="dxa"/>
        </w:tcPr>
        <w:p w14:paraId="67F1B290" w14:textId="59F349D1" w:rsidR="474E45C5" w:rsidRDefault="474E45C5" w:rsidP="474E45C5">
          <w:pPr>
            <w:pStyle w:val="En-tte"/>
            <w:jc w:val="center"/>
          </w:pPr>
        </w:p>
      </w:tc>
      <w:tc>
        <w:tcPr>
          <w:tcW w:w="3009" w:type="dxa"/>
        </w:tcPr>
        <w:p w14:paraId="4DE6876B" w14:textId="2849B388" w:rsidR="474E45C5" w:rsidRDefault="474E45C5" w:rsidP="474E45C5">
          <w:pPr>
            <w:pStyle w:val="En-tte"/>
            <w:ind w:right="-115"/>
            <w:jc w:val="right"/>
          </w:pPr>
        </w:p>
      </w:tc>
    </w:tr>
  </w:tbl>
  <w:p w14:paraId="20861364" w14:textId="719EA3D7" w:rsidR="474E45C5" w:rsidRDefault="474E45C5" w:rsidP="474E45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747BA" w14:textId="77777777" w:rsidR="00A16240" w:rsidRDefault="00A16240">
      <w:pPr>
        <w:spacing w:after="0" w:line="240" w:lineRule="auto"/>
      </w:pPr>
      <w:r>
        <w:separator/>
      </w:r>
    </w:p>
  </w:footnote>
  <w:footnote w:type="continuationSeparator" w:id="0">
    <w:p w14:paraId="0FB0BCCB" w14:textId="77777777" w:rsidR="00A16240" w:rsidRDefault="00A1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74E45C5" w14:paraId="65320085" w14:textId="77777777" w:rsidTr="474E45C5">
      <w:tc>
        <w:tcPr>
          <w:tcW w:w="3009" w:type="dxa"/>
        </w:tcPr>
        <w:p w14:paraId="41CB9540" w14:textId="5A83E9FD" w:rsidR="474E45C5" w:rsidRDefault="474E45C5" w:rsidP="474E45C5">
          <w:pPr>
            <w:pStyle w:val="En-tte"/>
            <w:ind w:left="-115"/>
          </w:pPr>
        </w:p>
      </w:tc>
      <w:tc>
        <w:tcPr>
          <w:tcW w:w="3009" w:type="dxa"/>
        </w:tcPr>
        <w:p w14:paraId="40B87750" w14:textId="2C3F82A3" w:rsidR="474E45C5" w:rsidRDefault="474E45C5" w:rsidP="474E45C5">
          <w:pPr>
            <w:pStyle w:val="En-tte"/>
            <w:jc w:val="center"/>
          </w:pPr>
        </w:p>
      </w:tc>
      <w:tc>
        <w:tcPr>
          <w:tcW w:w="3009" w:type="dxa"/>
        </w:tcPr>
        <w:p w14:paraId="6862C599" w14:textId="5AAD2774" w:rsidR="474E45C5" w:rsidRDefault="474E45C5" w:rsidP="474E45C5">
          <w:pPr>
            <w:pStyle w:val="En-tte"/>
            <w:ind w:right="-115"/>
            <w:jc w:val="right"/>
          </w:pPr>
        </w:p>
      </w:tc>
    </w:tr>
  </w:tbl>
  <w:p w14:paraId="1DAB5366" w14:textId="6917FD03" w:rsidR="474E45C5" w:rsidRDefault="474E45C5" w:rsidP="474E45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94ED5C"/>
    <w:rsid w:val="0002062C"/>
    <w:rsid w:val="000E2D00"/>
    <w:rsid w:val="00137C9E"/>
    <w:rsid w:val="004B2DC7"/>
    <w:rsid w:val="005F1EB3"/>
    <w:rsid w:val="00656F29"/>
    <w:rsid w:val="00781473"/>
    <w:rsid w:val="007A4A0C"/>
    <w:rsid w:val="007C26D8"/>
    <w:rsid w:val="007D3D47"/>
    <w:rsid w:val="00A07146"/>
    <w:rsid w:val="00A16240"/>
    <w:rsid w:val="00A73E47"/>
    <w:rsid w:val="00BF2172"/>
    <w:rsid w:val="00C10C88"/>
    <w:rsid w:val="00CF0CE6"/>
    <w:rsid w:val="00CF3D29"/>
    <w:rsid w:val="00D32DE5"/>
    <w:rsid w:val="00D81FF8"/>
    <w:rsid w:val="00E24C4C"/>
    <w:rsid w:val="00F82640"/>
    <w:rsid w:val="2394ED5C"/>
    <w:rsid w:val="474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9AA3"/>
  <w15:chartTrackingRefBased/>
  <w15:docId w15:val="{1EDA33BE-6EB5-43F5-BA81-BFF8897F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7C26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1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karim.achny@gmail.com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Achny</dc:creator>
  <cp:keywords/>
  <dc:description/>
  <cp:lastModifiedBy>Karim Achny</cp:lastModifiedBy>
  <cp:revision>3</cp:revision>
  <dcterms:created xsi:type="dcterms:W3CDTF">2019-03-25T19:55:00Z</dcterms:created>
  <dcterms:modified xsi:type="dcterms:W3CDTF">2019-03-25T20:31:00Z</dcterms:modified>
</cp:coreProperties>
</file>