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3240"/>
        <w:gridCol w:w="742"/>
        <w:gridCol w:w="1508"/>
        <w:gridCol w:w="2655"/>
      </w:tblGrid>
      <w:tr w:rsidR="00E61455" w:rsidTr="00B64ADE">
        <w:trPr>
          <w:trHeight w:val="80"/>
        </w:trPr>
        <w:tc>
          <w:tcPr>
            <w:tcW w:w="10593" w:type="dxa"/>
            <w:gridSpan w:val="5"/>
            <w:tcBorders>
              <w:bottom w:val="single" w:sz="4" w:space="0" w:color="31849B" w:themeColor="accent5" w:themeShade="BF"/>
            </w:tcBorders>
            <w:vAlign w:val="center"/>
          </w:tcPr>
          <w:p w:rsidR="00E61455" w:rsidRPr="00D00EE3" w:rsidRDefault="00E61455" w:rsidP="00D07797">
            <w:pPr>
              <w:pStyle w:val="Heading2"/>
              <w:rPr>
                <w:rFonts w:ascii="Century Gothic" w:hAnsi="Century Gothic"/>
                <w:b w:val="0"/>
                <w:color w:val="365F91" w:themeColor="accent1" w:themeShade="BF"/>
                <w:spacing w:val="2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CB8">
              <w:rPr>
                <w:rFonts w:ascii="Berlin Sans FB" w:hAnsi="Berlin Sans FB" w:cs="Microsoft Sans Serif"/>
                <w:b w:val="0"/>
                <w:spacing w:val="20"/>
                <w:sz w:val="32"/>
                <w:szCs w:val="32"/>
              </w:rPr>
              <w:t>MOHAMMED FASIHUDDIN HAKEEM</w:t>
            </w:r>
          </w:p>
        </w:tc>
      </w:tr>
      <w:tr w:rsidR="00C06036" w:rsidTr="00B64ADE">
        <w:trPr>
          <w:trHeight w:val="819"/>
        </w:trPr>
        <w:tc>
          <w:tcPr>
            <w:tcW w:w="2448" w:type="dxa"/>
            <w:vMerge w:val="restart"/>
            <w:tcBorders>
              <w:top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:rsidR="00E61455" w:rsidRPr="004B4B33" w:rsidRDefault="00E61455" w:rsidP="00E11BAE">
            <w:pPr>
              <w:pStyle w:val="Heading2"/>
              <w:spacing w:after="60"/>
              <w:rPr>
                <w:rFonts w:ascii="Candara" w:hAnsi="Candara"/>
                <w:sz w:val="20"/>
              </w:rPr>
            </w:pPr>
            <w:r w:rsidRPr="00E61455">
              <w:rPr>
                <w:rFonts w:ascii="Candara" w:hAnsi="Candara"/>
                <w:noProof/>
                <w:sz w:val="20"/>
                <w:lang w:bidi="hi-IN"/>
              </w:rPr>
              <w:drawing>
                <wp:inline distT="0" distB="0" distL="0" distR="0">
                  <wp:extent cx="1021655" cy="1285875"/>
                  <wp:effectExtent l="19050" t="0" r="704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64" r="7143" b="13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787" cy="1288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</w:tcBorders>
          </w:tcPr>
          <w:p w:rsidR="00E61455" w:rsidRDefault="00E61455" w:rsidP="00E11BAE">
            <w:pPr>
              <w:pStyle w:val="Heading2"/>
              <w:spacing w:before="40"/>
              <w:ind w:left="72"/>
              <w:jc w:val="both"/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</w:pPr>
            <w:r w:rsidRPr="00D0779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Dynamic and goal-oriented 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Sales Professional </w:t>
            </w:r>
            <w:r w:rsidRPr="00D0779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with 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>9</w:t>
            </w:r>
            <w:r w:rsidRPr="00D0779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 years’ consolidated experience in 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>end-to-end Sales Process</w:t>
            </w:r>
            <w:r w:rsidR="000D057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 Cycle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, Customer Management, </w:t>
            </w:r>
            <w:r w:rsidR="000D057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>Purchase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 &amp; Invoicing of products and services in Indian and Middle East markets, </w:t>
            </w:r>
            <w:r w:rsidRPr="00D0779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looking for challenging and </w:t>
            </w:r>
            <w:r w:rsidR="00E11BAE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rewarding </w:t>
            </w:r>
            <w:r w:rsidRPr="00D07797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opportunities in </w:t>
            </w:r>
            <w:r w:rsidR="000F7A7C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>Sales</w:t>
            </w:r>
            <w:r w:rsidR="00E463B4">
              <w:rPr>
                <w:rFonts w:ascii="Gill Sans MT" w:hAnsi="Gill Sans MT"/>
                <w:b w:val="0"/>
                <w:bCs/>
                <w:color w:val="215868" w:themeColor="accent5" w:themeShade="80"/>
                <w:sz w:val="21"/>
                <w:szCs w:val="21"/>
              </w:rPr>
              <w:t xml:space="preserve"> and Marketing.</w:t>
            </w:r>
          </w:p>
          <w:p w:rsidR="005542CC" w:rsidRDefault="005542CC" w:rsidP="005542CC">
            <w:pPr>
              <w:rPr>
                <w:lang w:val="en-US"/>
              </w:rPr>
            </w:pPr>
          </w:p>
          <w:p w:rsidR="00D83FF2" w:rsidRPr="00D83FF2" w:rsidRDefault="00D83FF2" w:rsidP="005542CC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PERSONAL DETAILS</w:t>
            </w:r>
          </w:p>
        </w:tc>
      </w:tr>
      <w:tr w:rsidR="00D07797" w:rsidTr="00B64ADE">
        <w:trPr>
          <w:trHeight w:val="265"/>
        </w:trPr>
        <w:tc>
          <w:tcPr>
            <w:tcW w:w="2448" w:type="dxa"/>
            <w:vMerge/>
            <w:tcBorders>
              <w:right w:val="single" w:sz="4" w:space="0" w:color="31849B" w:themeColor="accent5" w:themeShade="BF"/>
            </w:tcBorders>
            <w:vAlign w:val="bottom"/>
          </w:tcPr>
          <w:p w:rsidR="00E61455" w:rsidRDefault="00E61455" w:rsidP="00EF1BA9">
            <w:pPr>
              <w:pStyle w:val="Heading2"/>
              <w:rPr>
                <w:rFonts w:ascii="Century Gothic" w:hAnsi="Century Gothic"/>
                <w:bCs/>
                <w:noProof/>
                <w:color w:val="365F91" w:themeColor="accent1" w:themeShade="BF"/>
                <w:spacing w:val="20"/>
                <w:sz w:val="36"/>
                <w:szCs w:val="36"/>
                <w:lang w:bidi="hi-IN"/>
              </w:rPr>
            </w:pPr>
          </w:p>
        </w:tc>
        <w:tc>
          <w:tcPr>
            <w:tcW w:w="3240" w:type="dxa"/>
            <w:tcBorders>
              <w:left w:val="single" w:sz="4" w:space="0" w:color="31849B" w:themeColor="accent5" w:themeShade="BF"/>
            </w:tcBorders>
          </w:tcPr>
          <w:p w:rsidR="00E61455" w:rsidRPr="000142B4" w:rsidRDefault="004E7A1B" w:rsidP="00F2526B">
            <w:r>
              <w:rPr>
                <w:rFonts w:ascii="Candara" w:hAnsi="Candara"/>
                <w:sz w:val="20"/>
              </w:rPr>
              <w:t xml:space="preserve">Mobile : </w:t>
            </w:r>
            <w:r w:rsidR="006927FD">
              <w:rPr>
                <w:rFonts w:ascii="Candara" w:hAnsi="Candara"/>
                <w:sz w:val="20"/>
              </w:rPr>
              <w:t>(+</w:t>
            </w:r>
            <w:r w:rsidR="00DD72DA">
              <w:rPr>
                <w:rFonts w:ascii="Candara" w:hAnsi="Candara"/>
                <w:sz w:val="20"/>
              </w:rPr>
              <w:t>00974</w:t>
            </w:r>
            <w:r w:rsidR="006927FD">
              <w:rPr>
                <w:rFonts w:ascii="Candara" w:hAnsi="Candara"/>
                <w:sz w:val="20"/>
              </w:rPr>
              <w:t xml:space="preserve">) 501 </w:t>
            </w:r>
            <w:r w:rsidR="006927FD" w:rsidRPr="006927FD">
              <w:rPr>
                <w:rFonts w:ascii="Candara" w:hAnsi="Candara"/>
                <w:sz w:val="20"/>
              </w:rPr>
              <w:t>33559</w:t>
            </w:r>
          </w:p>
        </w:tc>
        <w:tc>
          <w:tcPr>
            <w:tcW w:w="4905" w:type="dxa"/>
            <w:gridSpan w:val="3"/>
          </w:tcPr>
          <w:p w:rsidR="00E61455" w:rsidRPr="000142B4" w:rsidRDefault="00E61455" w:rsidP="000F7A7C">
            <w:pPr>
              <w:pStyle w:val="Heading2"/>
              <w:rPr>
                <w:rFonts w:ascii="Candara" w:hAnsi="Candara"/>
                <w:b w:val="0"/>
                <w:bCs/>
                <w:sz w:val="20"/>
              </w:rPr>
            </w:pPr>
          </w:p>
        </w:tc>
      </w:tr>
      <w:tr w:rsidR="00C06036" w:rsidTr="00B64ADE">
        <w:trPr>
          <w:trHeight w:val="265"/>
        </w:trPr>
        <w:tc>
          <w:tcPr>
            <w:tcW w:w="2448" w:type="dxa"/>
            <w:vMerge/>
            <w:tcBorders>
              <w:right w:val="single" w:sz="4" w:space="0" w:color="31849B" w:themeColor="accent5" w:themeShade="BF"/>
            </w:tcBorders>
            <w:vAlign w:val="bottom"/>
          </w:tcPr>
          <w:p w:rsidR="00E61455" w:rsidRDefault="00E61455" w:rsidP="00EF1BA9">
            <w:pPr>
              <w:pStyle w:val="Heading2"/>
              <w:rPr>
                <w:rFonts w:ascii="Century Gothic" w:hAnsi="Century Gothic"/>
                <w:bCs/>
                <w:noProof/>
                <w:color w:val="365F91" w:themeColor="accent1" w:themeShade="BF"/>
                <w:spacing w:val="20"/>
                <w:sz w:val="36"/>
                <w:szCs w:val="36"/>
                <w:lang w:bidi="hi-IN"/>
              </w:rPr>
            </w:pPr>
          </w:p>
        </w:tc>
        <w:tc>
          <w:tcPr>
            <w:tcW w:w="3240" w:type="dxa"/>
            <w:tcBorders>
              <w:left w:val="single" w:sz="4" w:space="0" w:color="31849B" w:themeColor="accent5" w:themeShade="BF"/>
            </w:tcBorders>
          </w:tcPr>
          <w:p w:rsidR="00E61455" w:rsidRDefault="00672E69" w:rsidP="00436AB1">
            <w:pPr>
              <w:pStyle w:val="Heading2"/>
              <w:rPr>
                <w:rFonts w:ascii="Candara" w:hAnsi="Candara"/>
                <w:b w:val="0"/>
                <w:bCs/>
                <w:sz w:val="20"/>
              </w:rPr>
            </w:pPr>
            <w:r>
              <w:rPr>
                <w:rFonts w:ascii="Candara" w:hAnsi="Candara"/>
                <w:b w:val="0"/>
                <w:bCs/>
                <w:sz w:val="20"/>
              </w:rPr>
              <w:t xml:space="preserve"> </w:t>
            </w:r>
            <w:hyperlink r:id="rId7" w:history="1">
              <w:r w:rsidRPr="005613EE">
                <w:rPr>
                  <w:rStyle w:val="Hyperlink"/>
                  <w:rFonts w:ascii="Candara" w:hAnsi="Candara"/>
                  <w:b w:val="0"/>
                  <w:bCs/>
                  <w:sz w:val="20"/>
                </w:rPr>
                <w:t>fasihuddinmohd@outlook.com</w:t>
              </w:r>
            </w:hyperlink>
            <w:r>
              <w:rPr>
                <w:rFonts w:ascii="Candara" w:hAnsi="Candara"/>
                <w:b w:val="0"/>
                <w:bCs/>
                <w:sz w:val="20"/>
              </w:rPr>
              <w:t xml:space="preserve"> </w:t>
            </w:r>
          </w:p>
          <w:p w:rsidR="00F95817" w:rsidRDefault="00CB5C27" w:rsidP="00CB5C27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3F5D27">
              <w:rPr>
                <w:rFonts w:ascii="Candara" w:hAnsi="Candara"/>
                <w:sz w:val="20"/>
                <w:szCs w:val="20"/>
                <w:lang w:val="en-US"/>
              </w:rPr>
              <w:t>Driving license</w:t>
            </w:r>
            <w:r w:rsidR="00E83AB8">
              <w:rPr>
                <w:rFonts w:ascii="Candara" w:hAnsi="Candara"/>
                <w:sz w:val="20"/>
                <w:szCs w:val="20"/>
                <w:lang w:val="en-US"/>
              </w:rPr>
              <w:t xml:space="preserve"> : Qatar (available)</w:t>
            </w:r>
          </w:p>
          <w:p w:rsidR="00CB5C27" w:rsidRPr="003F5D27" w:rsidRDefault="00F95817" w:rsidP="00CB5C27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  <w:lang w:val="en-US"/>
              </w:rPr>
              <w:t xml:space="preserve">Visa Status  : </w:t>
            </w:r>
            <w:r w:rsidR="00C84258">
              <w:rPr>
                <w:rFonts w:ascii="Candara" w:hAnsi="Candara"/>
                <w:sz w:val="20"/>
                <w:szCs w:val="20"/>
                <w:lang w:val="en-US"/>
              </w:rPr>
              <w:t>Transferable with NOC</w:t>
            </w:r>
            <w:r w:rsidR="00F85640">
              <w:rPr>
                <w:rFonts w:ascii="Candara" w:hAnsi="Candara"/>
                <w:sz w:val="20"/>
                <w:szCs w:val="20"/>
                <w:lang w:val="en-US"/>
              </w:rPr>
              <w:t xml:space="preserve">         </w:t>
            </w:r>
          </w:p>
        </w:tc>
        <w:tc>
          <w:tcPr>
            <w:tcW w:w="2250" w:type="dxa"/>
            <w:gridSpan w:val="2"/>
          </w:tcPr>
          <w:p w:rsidR="00E61455" w:rsidRPr="000142B4" w:rsidRDefault="00E61455" w:rsidP="000F7A7C">
            <w:pPr>
              <w:pStyle w:val="Heading2"/>
              <w:rPr>
                <w:rFonts w:ascii="Candara" w:hAnsi="Candara"/>
                <w:b w:val="0"/>
                <w:bCs/>
                <w:sz w:val="20"/>
              </w:rPr>
            </w:pPr>
          </w:p>
        </w:tc>
        <w:tc>
          <w:tcPr>
            <w:tcW w:w="2655" w:type="dxa"/>
          </w:tcPr>
          <w:p w:rsidR="00E61455" w:rsidRPr="000142B4" w:rsidRDefault="00E61455" w:rsidP="000F7A7C">
            <w:pPr>
              <w:pStyle w:val="Heading2"/>
              <w:rPr>
                <w:rFonts w:ascii="Candara" w:hAnsi="Candara"/>
                <w:b w:val="0"/>
                <w:bCs/>
                <w:sz w:val="20"/>
              </w:rPr>
            </w:pPr>
          </w:p>
        </w:tc>
      </w:tr>
      <w:tr w:rsidR="00C06036" w:rsidTr="00B64ADE">
        <w:trPr>
          <w:trHeight w:val="265"/>
        </w:trPr>
        <w:tc>
          <w:tcPr>
            <w:tcW w:w="2448" w:type="dxa"/>
            <w:vMerge/>
            <w:tcBorders>
              <w:right w:val="single" w:sz="4" w:space="0" w:color="31849B" w:themeColor="accent5" w:themeShade="BF"/>
            </w:tcBorders>
            <w:vAlign w:val="bottom"/>
          </w:tcPr>
          <w:p w:rsidR="00E61455" w:rsidRDefault="00E61455" w:rsidP="00EF1BA9">
            <w:pPr>
              <w:pStyle w:val="Heading2"/>
              <w:rPr>
                <w:rFonts w:ascii="Century Gothic" w:hAnsi="Century Gothic"/>
                <w:bCs/>
                <w:noProof/>
                <w:color w:val="365F91" w:themeColor="accent1" w:themeShade="BF"/>
                <w:spacing w:val="20"/>
                <w:sz w:val="36"/>
                <w:szCs w:val="36"/>
                <w:lang w:bidi="hi-IN"/>
              </w:rPr>
            </w:pPr>
          </w:p>
        </w:tc>
        <w:tc>
          <w:tcPr>
            <w:tcW w:w="3240" w:type="dxa"/>
            <w:tcBorders>
              <w:left w:val="single" w:sz="4" w:space="0" w:color="31849B" w:themeColor="accent5" w:themeShade="BF"/>
            </w:tcBorders>
          </w:tcPr>
          <w:p w:rsidR="00E61455" w:rsidRPr="000142B4" w:rsidRDefault="00D07797" w:rsidP="00325D6F">
            <w:pPr>
              <w:pStyle w:val="Heading2"/>
              <w:spacing w:after="120"/>
              <w:rPr>
                <w:rFonts w:ascii="Candara" w:hAnsi="Candara"/>
                <w:b w:val="0"/>
                <w:bCs/>
                <w:sz w:val="20"/>
              </w:rPr>
            </w:pPr>
            <w:r w:rsidRPr="000142B4">
              <w:rPr>
                <w:rFonts w:ascii="Candara" w:hAnsi="Candara"/>
                <w:b w:val="0"/>
                <w:sz w:val="20"/>
              </w:rPr>
              <w:t xml:space="preserve">Languages: </w:t>
            </w:r>
            <w:r w:rsidRPr="000142B4">
              <w:rPr>
                <w:rFonts w:ascii="Candara" w:hAnsi="Candara"/>
                <w:b w:val="0"/>
                <w:sz w:val="20"/>
                <w:highlight w:val="yellow"/>
              </w:rPr>
              <w:t>English, Hindi, Telugu</w:t>
            </w:r>
          </w:p>
        </w:tc>
        <w:tc>
          <w:tcPr>
            <w:tcW w:w="2250" w:type="dxa"/>
            <w:gridSpan w:val="2"/>
          </w:tcPr>
          <w:p w:rsidR="00E61455" w:rsidRPr="000142B4" w:rsidRDefault="00E61455" w:rsidP="000F7A7C">
            <w:pPr>
              <w:pStyle w:val="Heading2"/>
              <w:spacing w:after="120"/>
              <w:rPr>
                <w:rFonts w:ascii="Candara" w:hAnsi="Candara"/>
                <w:b w:val="0"/>
                <w:bCs/>
                <w:sz w:val="20"/>
              </w:rPr>
            </w:pPr>
            <w:r w:rsidRPr="000142B4">
              <w:rPr>
                <w:rFonts w:ascii="Candara" w:hAnsi="Candara"/>
                <w:b w:val="0"/>
                <w:bCs/>
                <w:sz w:val="20"/>
              </w:rPr>
              <w:t xml:space="preserve">Marital Status: </w:t>
            </w:r>
            <w:r w:rsidRPr="000142B4">
              <w:rPr>
                <w:rFonts w:ascii="Candara" w:hAnsi="Candara"/>
                <w:b w:val="0"/>
                <w:bCs/>
                <w:sz w:val="20"/>
                <w:highlight w:val="yellow"/>
              </w:rPr>
              <w:t>Single</w:t>
            </w:r>
            <w:r w:rsidRPr="000142B4">
              <w:rPr>
                <w:rFonts w:ascii="Candara" w:hAnsi="Candara"/>
                <w:bCs/>
                <w:sz w:val="20"/>
              </w:rPr>
              <w:t xml:space="preserve"> </w:t>
            </w:r>
          </w:p>
        </w:tc>
        <w:tc>
          <w:tcPr>
            <w:tcW w:w="2655" w:type="dxa"/>
          </w:tcPr>
          <w:p w:rsidR="00E61455" w:rsidRPr="000142B4" w:rsidRDefault="00596401" w:rsidP="000F7A7C">
            <w:pPr>
              <w:pStyle w:val="Heading2"/>
              <w:spacing w:after="120"/>
              <w:rPr>
                <w:rFonts w:ascii="Candara" w:hAnsi="Candara"/>
                <w:b w:val="0"/>
                <w:bCs/>
                <w:sz w:val="20"/>
              </w:rPr>
            </w:pPr>
            <w:r w:rsidRPr="000142B4">
              <w:rPr>
                <w:rFonts w:ascii="Candara" w:hAnsi="Candara"/>
                <w:b w:val="0"/>
                <w:sz w:val="20"/>
              </w:rPr>
              <w:t>Dob</w:t>
            </w:r>
            <w:r w:rsidR="00D07797" w:rsidRPr="000142B4">
              <w:rPr>
                <w:rFonts w:ascii="Candara" w:hAnsi="Candara"/>
                <w:b w:val="0"/>
                <w:sz w:val="20"/>
              </w:rPr>
              <w:t>: July 18, 1986</w:t>
            </w:r>
          </w:p>
        </w:tc>
      </w:tr>
      <w:tr w:rsidR="00170983" w:rsidTr="00DF324E">
        <w:trPr>
          <w:trHeight w:val="265"/>
        </w:trPr>
        <w:tc>
          <w:tcPr>
            <w:tcW w:w="2448" w:type="dxa"/>
            <w:shd w:val="clear" w:color="auto" w:fill="DAEEF3" w:themeFill="accent5" w:themeFillTint="33"/>
            <w:vAlign w:val="center"/>
          </w:tcPr>
          <w:p w:rsidR="00170983" w:rsidRPr="003B7812" w:rsidRDefault="00EF7399" w:rsidP="00C320BA">
            <w:pPr>
              <w:pStyle w:val="Heading2"/>
              <w:spacing w:before="40" w:after="40"/>
              <w:rPr>
                <w:rFonts w:ascii="Berlin Sans FB" w:hAnsi="Berlin Sans FB"/>
                <w:b w:val="0"/>
                <w:noProof/>
                <w:spacing w:val="20"/>
                <w:sz w:val="22"/>
                <w:szCs w:val="22"/>
                <w:lang w:bidi="hi-IN"/>
              </w:rPr>
            </w:pPr>
            <w:r>
              <w:rPr>
                <w:rFonts w:ascii="Berlin Sans FB" w:hAnsi="Berlin Sans FB"/>
                <w:b w:val="0"/>
                <w:noProof/>
                <w:spacing w:val="20"/>
                <w:sz w:val="22"/>
                <w:szCs w:val="22"/>
                <w:lang w:bidi="hi-IN"/>
              </w:rPr>
              <w:t>CLIENTS</w:t>
            </w:r>
            <w:r w:rsidR="00EB3FAC">
              <w:rPr>
                <w:rFonts w:ascii="Berlin Sans FB" w:hAnsi="Berlin Sans FB"/>
                <w:b w:val="0"/>
                <w:noProof/>
                <w:spacing w:val="20"/>
                <w:sz w:val="22"/>
                <w:szCs w:val="22"/>
                <w:lang w:bidi="hi-IN"/>
              </w:rPr>
              <w:t xml:space="preserve"> (KSA)</w:t>
            </w:r>
          </w:p>
        </w:tc>
        <w:tc>
          <w:tcPr>
            <w:tcW w:w="8145" w:type="dxa"/>
            <w:gridSpan w:val="4"/>
            <w:shd w:val="clear" w:color="auto" w:fill="DAEEF3" w:themeFill="accent5" w:themeFillTint="33"/>
            <w:vAlign w:val="center"/>
          </w:tcPr>
          <w:p w:rsidR="00170983" w:rsidRPr="00170983" w:rsidRDefault="00170983" w:rsidP="00C320BA">
            <w:pPr>
              <w:pStyle w:val="Heading2"/>
              <w:spacing w:before="40" w:after="40"/>
              <w:ind w:left="72"/>
              <w:rPr>
                <w:rFonts w:ascii="Berlin Sans FB" w:hAnsi="Berlin Sans FB"/>
                <w:b w:val="0"/>
                <w:spacing w:val="20"/>
                <w:sz w:val="20"/>
              </w:rPr>
            </w:pPr>
            <w:r w:rsidRPr="00170983">
              <w:rPr>
                <w:rFonts w:ascii="Berlin Sans FB" w:hAnsi="Berlin Sans FB"/>
                <w:b w:val="0"/>
                <w:spacing w:val="20"/>
                <w:sz w:val="22"/>
                <w:szCs w:val="22"/>
              </w:rPr>
              <w:t>CORE SKILLS AND EXPERTISE</w:t>
            </w:r>
          </w:p>
        </w:tc>
      </w:tr>
      <w:tr w:rsidR="00C06036" w:rsidTr="00B64ADE">
        <w:trPr>
          <w:trHeight w:val="265"/>
        </w:trPr>
        <w:tc>
          <w:tcPr>
            <w:tcW w:w="2448" w:type="dxa"/>
            <w:tcBorders>
              <w:right w:val="single" w:sz="4" w:space="0" w:color="31849B" w:themeColor="accent5" w:themeShade="BF"/>
            </w:tcBorders>
          </w:tcPr>
          <w:p w:rsidR="00EB3FAC" w:rsidRPr="00E40460" w:rsidRDefault="00EF7399" w:rsidP="00EF7399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>Arac Bakkah</w:t>
            </w:r>
          </w:p>
          <w:p w:rsidR="00EB3FAC" w:rsidRPr="00E40460" w:rsidRDefault="00EF7399" w:rsidP="00EF7399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>Makkah Hilton</w:t>
            </w:r>
          </w:p>
          <w:p w:rsidR="00EB3FAC" w:rsidRPr="00E40460" w:rsidRDefault="00EF7399" w:rsidP="00EF7399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>Al Saif Project</w:t>
            </w:r>
          </w:p>
          <w:p w:rsidR="00EB3FAC" w:rsidRPr="00E40460" w:rsidRDefault="00EF7399" w:rsidP="00EF7399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>NCB Headquarters</w:t>
            </w:r>
          </w:p>
          <w:p w:rsidR="0007363A" w:rsidRPr="00E40460" w:rsidRDefault="00EF7399" w:rsidP="00EB3FAC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>NCB Training  Center</w:t>
            </w:r>
          </w:p>
        </w:tc>
        <w:tc>
          <w:tcPr>
            <w:tcW w:w="3982" w:type="dxa"/>
            <w:gridSpan w:val="2"/>
            <w:tcBorders>
              <w:left w:val="single" w:sz="4" w:space="0" w:color="31849B" w:themeColor="accent5" w:themeShade="BF"/>
            </w:tcBorders>
          </w:tcPr>
          <w:p w:rsidR="00D07797" w:rsidRPr="00E40460" w:rsidRDefault="00D07797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58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Market Research and Analysis</w:t>
            </w:r>
          </w:p>
          <w:p w:rsidR="00C06036" w:rsidRPr="00E40460" w:rsidRDefault="00C06036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58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Product Knowledge</w:t>
            </w:r>
          </w:p>
          <w:p w:rsidR="00D07797" w:rsidRPr="00E40460" w:rsidRDefault="00D07797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58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Lead Generation</w:t>
            </w:r>
          </w:p>
          <w:p w:rsidR="00C06036" w:rsidRPr="00E40460" w:rsidRDefault="00C06036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58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End-to-End Sales Process</w:t>
            </w:r>
          </w:p>
          <w:p w:rsidR="00C06036" w:rsidRPr="00E40460" w:rsidRDefault="00C06036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58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sz w:val="21"/>
                <w:szCs w:val="21"/>
              </w:rPr>
              <w:t>Customer Satisfaction</w:t>
            </w:r>
          </w:p>
        </w:tc>
        <w:tc>
          <w:tcPr>
            <w:tcW w:w="4163" w:type="dxa"/>
            <w:gridSpan w:val="2"/>
          </w:tcPr>
          <w:p w:rsidR="00C06036" w:rsidRPr="00E40460" w:rsidRDefault="00C06036" w:rsidP="00DF324E">
            <w:pPr>
              <w:pStyle w:val="ListParagraph"/>
              <w:numPr>
                <w:ilvl w:val="0"/>
                <w:numId w:val="24"/>
              </w:numPr>
              <w:tabs>
                <w:tab w:val="left" w:pos="6840"/>
              </w:tabs>
              <w:spacing w:before="40"/>
              <w:ind w:left="230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Sales Performance</w:t>
            </w:r>
          </w:p>
          <w:p w:rsidR="00C06036" w:rsidRPr="00E40460" w:rsidRDefault="00C06036" w:rsidP="00DF324E">
            <w:pPr>
              <w:pStyle w:val="ListParagraph"/>
              <w:numPr>
                <w:ilvl w:val="0"/>
                <w:numId w:val="24"/>
              </w:numPr>
              <w:tabs>
                <w:tab w:val="left" w:pos="6840"/>
              </w:tabs>
              <w:spacing w:before="40"/>
              <w:ind w:left="230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Product Demonstration</w:t>
            </w:r>
          </w:p>
          <w:p w:rsidR="00C06036" w:rsidRDefault="00EF7399" w:rsidP="00DF324E">
            <w:pPr>
              <w:pStyle w:val="ListParagraph"/>
              <w:numPr>
                <w:ilvl w:val="0"/>
                <w:numId w:val="24"/>
              </w:numPr>
              <w:tabs>
                <w:tab w:val="left" w:pos="6840"/>
              </w:tabs>
              <w:spacing w:before="40"/>
              <w:ind w:left="230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After Sales Support</w:t>
            </w:r>
          </w:p>
          <w:p w:rsidR="00D07797" w:rsidRPr="00E40460" w:rsidRDefault="00D07797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Effective Communication</w:t>
            </w:r>
          </w:p>
          <w:p w:rsidR="00D07797" w:rsidRPr="00D07797" w:rsidRDefault="00D07797" w:rsidP="00DF324E">
            <w:pPr>
              <w:pStyle w:val="ListParagraph"/>
              <w:numPr>
                <w:ilvl w:val="0"/>
                <w:numId w:val="24"/>
              </w:numPr>
              <w:spacing w:before="40"/>
              <w:ind w:left="230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Planning and Prioritization</w:t>
            </w:r>
          </w:p>
        </w:tc>
      </w:tr>
      <w:tr w:rsidR="00C06036" w:rsidTr="00B64ADE">
        <w:trPr>
          <w:trHeight w:val="265"/>
        </w:trPr>
        <w:tc>
          <w:tcPr>
            <w:tcW w:w="2448" w:type="dxa"/>
            <w:shd w:val="clear" w:color="auto" w:fill="DAEEF3" w:themeFill="accent5" w:themeFillTint="33"/>
            <w:vAlign w:val="center"/>
          </w:tcPr>
          <w:p w:rsidR="00C06036" w:rsidRDefault="0027597F" w:rsidP="00C320BA">
            <w:pPr>
              <w:pStyle w:val="Heading2"/>
              <w:spacing w:before="40" w:after="40"/>
              <w:rPr>
                <w:rFonts w:ascii="Century Gothic" w:hAnsi="Century Gothic"/>
                <w:bCs/>
                <w:noProof/>
                <w:color w:val="365F91" w:themeColor="accent1" w:themeShade="BF"/>
                <w:spacing w:val="20"/>
                <w:sz w:val="36"/>
                <w:szCs w:val="36"/>
                <w:lang w:bidi="hi-IN"/>
              </w:rPr>
            </w:pPr>
            <w:r w:rsidRPr="003B7812">
              <w:rPr>
                <w:rFonts w:ascii="Berlin Sans FB" w:hAnsi="Berlin Sans FB"/>
                <w:b w:val="0"/>
                <w:noProof/>
                <w:spacing w:val="20"/>
                <w:sz w:val="22"/>
                <w:szCs w:val="22"/>
                <w:lang w:bidi="hi-IN"/>
              </w:rPr>
              <w:t>ACADEMIA</w:t>
            </w:r>
          </w:p>
        </w:tc>
        <w:tc>
          <w:tcPr>
            <w:tcW w:w="8145" w:type="dxa"/>
            <w:gridSpan w:val="4"/>
            <w:shd w:val="clear" w:color="auto" w:fill="DAEEF3" w:themeFill="accent5" w:themeFillTint="33"/>
            <w:vAlign w:val="center"/>
          </w:tcPr>
          <w:p w:rsidR="00C06036" w:rsidRPr="003B7812" w:rsidRDefault="00C06036" w:rsidP="00C320BA">
            <w:pPr>
              <w:tabs>
                <w:tab w:val="left" w:pos="6840"/>
              </w:tabs>
              <w:spacing w:before="40" w:after="40"/>
              <w:rPr>
                <w:rFonts w:ascii="Candara" w:hAnsi="Candara" w:cs="Microsoft Sans Serif"/>
                <w:bCs/>
                <w:sz w:val="21"/>
                <w:szCs w:val="21"/>
              </w:rPr>
            </w:pPr>
            <w:r>
              <w:rPr>
                <w:rFonts w:ascii="Berlin Sans FB" w:hAnsi="Berlin Sans FB" w:cs="Microsoft Sans Serif"/>
                <w:bCs/>
                <w:spacing w:val="20"/>
                <w:sz w:val="22"/>
                <w:szCs w:val="22"/>
              </w:rPr>
              <w:t>WORK EXPERIENCE</w:t>
            </w:r>
          </w:p>
        </w:tc>
      </w:tr>
      <w:tr w:rsidR="00C06036" w:rsidTr="00B64ADE">
        <w:trPr>
          <w:trHeight w:val="7659"/>
        </w:trPr>
        <w:tc>
          <w:tcPr>
            <w:tcW w:w="2448" w:type="dxa"/>
            <w:tcBorders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:rsidR="0027597F" w:rsidRPr="00E40460" w:rsidRDefault="0027597F" w:rsidP="00C320BA">
            <w:pPr>
              <w:pStyle w:val="Heading2"/>
              <w:spacing w:before="40"/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</w:pP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 xml:space="preserve">Bachelor’s in </w:t>
            </w:r>
            <w:r w:rsidRPr="004849EB">
              <w:rPr>
                <w:rFonts w:ascii="Gill Sans MT" w:hAnsi="Gill Sans MT"/>
                <w:bCs/>
                <w:noProof/>
                <w:sz w:val="21"/>
                <w:szCs w:val="21"/>
                <w:lang w:bidi="hi-IN"/>
              </w:rPr>
              <w:t>Mechanical Engineering</w:t>
            </w:r>
            <w:r w:rsidRPr="00E40460">
              <w:rPr>
                <w:rFonts w:ascii="Gill Sans MT" w:hAnsi="Gill Sans MT"/>
                <w:b w:val="0"/>
                <w:noProof/>
                <w:sz w:val="21"/>
                <w:szCs w:val="21"/>
                <w:lang w:bidi="hi-IN"/>
              </w:rPr>
              <w:t xml:space="preserve"> from </w:t>
            </w:r>
          </w:p>
          <w:p w:rsidR="0027597F" w:rsidRPr="00E40460" w:rsidRDefault="0027597F" w:rsidP="0027597F">
            <w:pPr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>Jawaharlal Nehru Technological University, Hyderabad, India. 2008</w:t>
            </w:r>
          </w:p>
          <w:p w:rsidR="0027597F" w:rsidRPr="00E40460" w:rsidRDefault="0027597F" w:rsidP="0027597F">
            <w:pPr>
              <w:spacing w:before="120"/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r w:rsidRPr="001C1AEA">
              <w:rPr>
                <w:rFonts w:ascii="Gill Sans MT" w:hAnsi="Gill Sans MT"/>
                <w:b/>
                <w:bCs/>
                <w:sz w:val="21"/>
                <w:szCs w:val="21"/>
                <w:lang w:val="en-US" w:bidi="hi-IN"/>
              </w:rPr>
              <w:t>Intermediate</w:t>
            </w: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 xml:space="preserve"> Studies from Gowthami Junior College, Hyderabad, India. 2004</w:t>
            </w:r>
          </w:p>
          <w:p w:rsidR="0027597F" w:rsidRPr="00E40460" w:rsidRDefault="0027597F" w:rsidP="0027597F">
            <w:pPr>
              <w:spacing w:before="120"/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bookmarkStart w:id="0" w:name="_GoBack"/>
            <w:r w:rsidRPr="00A46B4E">
              <w:rPr>
                <w:rFonts w:ascii="Gill Sans MT" w:hAnsi="Gill Sans MT"/>
                <w:b/>
                <w:bCs/>
                <w:sz w:val="21"/>
                <w:szCs w:val="21"/>
                <w:lang w:val="en-US" w:bidi="hi-IN"/>
              </w:rPr>
              <w:t xml:space="preserve">Higher Secondary Education </w:t>
            </w:r>
            <w:bookmarkEnd w:id="0"/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>from Mount Carmel High School, Hyderabad, India. 2002</w:t>
            </w:r>
          </w:p>
          <w:p w:rsidR="0027597F" w:rsidRPr="00D049DA" w:rsidRDefault="0027597F" w:rsidP="0027597F">
            <w:pPr>
              <w:spacing w:before="120"/>
              <w:rPr>
                <w:rFonts w:ascii="Gill Sans MT" w:hAnsi="Gill Sans MT"/>
                <w:b/>
                <w:bCs/>
                <w:color w:val="215868" w:themeColor="accent5" w:themeShade="80"/>
                <w:sz w:val="21"/>
                <w:szCs w:val="21"/>
                <w:u w:val="single"/>
                <w:lang w:val="en-US" w:bidi="hi-IN"/>
              </w:rPr>
            </w:pPr>
            <w:r w:rsidRPr="00D049DA">
              <w:rPr>
                <w:rFonts w:ascii="Gill Sans MT" w:hAnsi="Gill Sans MT"/>
                <w:b/>
                <w:bCs/>
                <w:color w:val="215868" w:themeColor="accent5" w:themeShade="80"/>
                <w:sz w:val="21"/>
                <w:szCs w:val="21"/>
                <w:u w:val="single"/>
                <w:lang w:val="en-US" w:bidi="hi-IN"/>
              </w:rPr>
              <w:t>Professional Trainings</w:t>
            </w:r>
          </w:p>
          <w:p w:rsidR="0027597F" w:rsidRPr="00E40460" w:rsidRDefault="0027597F" w:rsidP="0027597F">
            <w:pPr>
              <w:spacing w:before="40"/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r w:rsidRPr="004849EB">
              <w:rPr>
                <w:rFonts w:ascii="Gill Sans MT" w:hAnsi="Gill Sans MT"/>
                <w:b/>
                <w:bCs/>
                <w:sz w:val="21"/>
                <w:szCs w:val="21"/>
                <w:lang w:val="en-US" w:bidi="hi-IN"/>
              </w:rPr>
              <w:t>CSWIP 3.1 Welding Inspector</w:t>
            </w: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 xml:space="preserve"> from Imech Insitute, Hyderabad, India. </w:t>
            </w:r>
            <w:r w:rsidRPr="00E40460">
              <w:rPr>
                <w:rFonts w:ascii="Gill Sans MT" w:hAnsi="Gill Sans MT"/>
                <w:sz w:val="21"/>
                <w:szCs w:val="21"/>
                <w:highlight w:val="yellow"/>
                <w:lang w:val="en-US" w:bidi="hi-IN"/>
              </w:rPr>
              <w:t xml:space="preserve"> </w:t>
            </w:r>
            <w:r w:rsidR="00336425">
              <w:rPr>
                <w:rFonts w:ascii="Gill Sans MT" w:hAnsi="Gill Sans MT"/>
                <w:sz w:val="21"/>
                <w:szCs w:val="21"/>
                <w:highlight w:val="yellow"/>
                <w:lang w:val="en-US" w:bidi="hi-IN"/>
              </w:rPr>
              <w:t>2015</w:t>
            </w:r>
          </w:p>
          <w:p w:rsidR="0027597F" w:rsidRPr="00E40460" w:rsidRDefault="0027597F" w:rsidP="0027597F">
            <w:pPr>
              <w:spacing w:before="120"/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r w:rsidRPr="00641832">
              <w:rPr>
                <w:rFonts w:ascii="Gill Sans MT" w:hAnsi="Gill Sans MT"/>
                <w:b/>
                <w:bCs/>
                <w:sz w:val="21"/>
                <w:szCs w:val="21"/>
                <w:lang w:val="en-US" w:bidi="hi-IN"/>
              </w:rPr>
              <w:t>HVAC Design and Drafting</w:t>
            </w: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 xml:space="preserve"> from Dhanush Engineering Services, Hyderabad, India. </w:t>
            </w:r>
            <w:r w:rsidR="00891F82">
              <w:rPr>
                <w:rFonts w:ascii="Gill Sans MT" w:hAnsi="Gill Sans MT"/>
                <w:sz w:val="21"/>
                <w:szCs w:val="21"/>
                <w:highlight w:val="yellow"/>
                <w:lang w:val="en-US" w:bidi="hi-IN"/>
              </w:rPr>
              <w:t>2011</w:t>
            </w:r>
          </w:p>
          <w:p w:rsidR="00C06036" w:rsidRDefault="0027597F" w:rsidP="009A294E">
            <w:pPr>
              <w:spacing w:before="120"/>
              <w:rPr>
                <w:rFonts w:ascii="Gill Sans MT" w:hAnsi="Gill Sans MT"/>
                <w:sz w:val="21"/>
                <w:szCs w:val="21"/>
                <w:lang w:val="en-US" w:bidi="hi-IN"/>
              </w:rPr>
            </w:pPr>
            <w:r w:rsidRPr="00641832">
              <w:rPr>
                <w:rFonts w:ascii="Gill Sans MT" w:hAnsi="Gill Sans MT"/>
                <w:b/>
                <w:bCs/>
                <w:sz w:val="21"/>
                <w:szCs w:val="21"/>
                <w:lang w:val="en-US" w:bidi="hi-IN"/>
              </w:rPr>
              <w:t xml:space="preserve">Non-Destructive Testing </w:t>
            </w: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 xml:space="preserve">from Advanced </w:t>
            </w:r>
            <w:r w:rsidR="009A294E">
              <w:rPr>
                <w:rFonts w:ascii="Gill Sans MT" w:hAnsi="Gill Sans MT"/>
                <w:sz w:val="21"/>
                <w:szCs w:val="21"/>
                <w:lang w:val="en-US" w:bidi="hi-IN"/>
              </w:rPr>
              <w:t>E</w:t>
            </w:r>
            <w:r w:rsidRPr="00E40460">
              <w:rPr>
                <w:rFonts w:ascii="Gill Sans MT" w:hAnsi="Gill Sans MT"/>
                <w:sz w:val="21"/>
                <w:szCs w:val="21"/>
                <w:lang w:val="en-US" w:bidi="hi-IN"/>
              </w:rPr>
              <w:t xml:space="preserve">ngineering Services, Hyderabad, India. </w:t>
            </w:r>
            <w:r w:rsidR="00285159">
              <w:rPr>
                <w:rFonts w:ascii="Gill Sans MT" w:hAnsi="Gill Sans MT"/>
                <w:sz w:val="21"/>
                <w:szCs w:val="21"/>
                <w:highlight w:val="yellow"/>
                <w:lang w:val="en-US" w:bidi="hi-IN"/>
              </w:rPr>
              <w:t>2012</w:t>
            </w:r>
          </w:p>
          <w:p w:rsidR="0075605B" w:rsidRDefault="00F45D89" w:rsidP="009A294E">
            <w:pPr>
              <w:spacing w:before="120"/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</w:pPr>
            <w:r w:rsidRPr="005633A0">
              <w:rPr>
                <w:rFonts w:ascii="Gill Sans MT" w:hAnsi="Gill Sans MT"/>
                <w:b/>
                <w:bCs/>
                <w:color w:val="000000" w:themeColor="text1"/>
                <w:sz w:val="21"/>
                <w:szCs w:val="21"/>
                <w:lang w:val="en-US" w:bidi="hi-IN"/>
              </w:rPr>
              <w:t>Nebosh Health</w:t>
            </w:r>
            <w:r>
              <w:rPr>
                <w:rFonts w:ascii="Gill Sans MT" w:hAnsi="Gill Sans MT"/>
                <w:b/>
                <w:bCs/>
                <w:color w:val="000000" w:themeColor="text1"/>
                <w:sz w:val="21"/>
                <w:szCs w:val="21"/>
                <w:u w:val="single"/>
                <w:lang w:val="en-US" w:bidi="hi-IN"/>
              </w:rPr>
              <w:t xml:space="preserve"> </w:t>
            </w:r>
            <w:r w:rsidR="005860A2">
              <w:rPr>
                <w:rFonts w:ascii="Gill Sans MT" w:hAnsi="Gill Sans MT"/>
                <w:b/>
                <w:bCs/>
                <w:color w:val="000000" w:themeColor="text1"/>
                <w:sz w:val="21"/>
                <w:szCs w:val="21"/>
                <w:lang w:val="en-US" w:bidi="hi-IN"/>
              </w:rPr>
              <w:t>and Safety</w:t>
            </w:r>
            <w:r w:rsidR="005E728E">
              <w:rPr>
                <w:rFonts w:ascii="Gill Sans MT" w:hAnsi="Gill Sans MT"/>
                <w:b/>
                <w:bCs/>
                <w:color w:val="000000" w:themeColor="text1"/>
                <w:sz w:val="21"/>
                <w:szCs w:val="21"/>
                <w:lang w:val="en-US" w:bidi="hi-IN"/>
              </w:rPr>
              <w:t xml:space="preserve"> </w:t>
            </w:r>
            <w:r w:rsidR="005E728E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>from Imech Institute</w:t>
            </w:r>
            <w:r w:rsidR="0075605B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>, Hyderabad,</w:t>
            </w:r>
            <w:r w:rsidR="00814E58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 xml:space="preserve"> </w:t>
            </w:r>
            <w:r w:rsidR="0075605B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 xml:space="preserve">India. </w:t>
            </w:r>
            <w:r w:rsidR="005633A0" w:rsidRPr="005633A0">
              <w:rPr>
                <w:rFonts w:ascii="Gill Sans MT" w:hAnsi="Gill Sans MT"/>
                <w:color w:val="000000" w:themeColor="text1"/>
                <w:sz w:val="21"/>
                <w:szCs w:val="21"/>
                <w:highlight w:val="yellow"/>
                <w:lang w:val="en-US" w:bidi="hi-IN"/>
              </w:rPr>
              <w:t>2019</w:t>
            </w:r>
          </w:p>
          <w:p w:rsidR="005633A0" w:rsidRPr="00D55567" w:rsidRDefault="00D55567" w:rsidP="009A294E">
            <w:pPr>
              <w:spacing w:before="120"/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sz w:val="21"/>
                <w:szCs w:val="21"/>
                <w:lang w:val="en-US" w:bidi="hi-IN"/>
              </w:rPr>
              <w:t xml:space="preserve">Iosh Managing Safety </w:t>
            </w:r>
            <w:r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 xml:space="preserve">from Imech </w:t>
            </w:r>
            <w:r w:rsidR="00091675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>Institute, Hyderabad,</w:t>
            </w:r>
            <w:r w:rsidR="00814E58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 xml:space="preserve"> </w:t>
            </w:r>
            <w:r w:rsidR="00091675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>India</w:t>
            </w:r>
            <w:r w:rsidR="00814E58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>.</w:t>
            </w:r>
            <w:r w:rsidR="00091675">
              <w:rPr>
                <w:rFonts w:ascii="Gill Sans MT" w:hAnsi="Gill Sans MT"/>
                <w:color w:val="000000" w:themeColor="text1"/>
                <w:sz w:val="21"/>
                <w:szCs w:val="21"/>
                <w:lang w:val="en-US" w:bidi="hi-IN"/>
              </w:rPr>
              <w:t xml:space="preserve"> </w:t>
            </w:r>
            <w:r w:rsidR="00091675" w:rsidRPr="003507DC">
              <w:rPr>
                <w:rFonts w:ascii="Gill Sans MT" w:hAnsi="Gill Sans MT"/>
                <w:color w:val="000000" w:themeColor="text1"/>
                <w:sz w:val="21"/>
                <w:szCs w:val="21"/>
                <w:highlight w:val="yellow"/>
                <w:lang w:val="en-US" w:bidi="hi-IN"/>
              </w:rPr>
              <w:t>2019</w:t>
            </w:r>
          </w:p>
        </w:tc>
        <w:tc>
          <w:tcPr>
            <w:tcW w:w="8145" w:type="dxa"/>
            <w:gridSpan w:val="4"/>
            <w:tcBorders>
              <w:left w:val="single" w:sz="4" w:space="0" w:color="31849B" w:themeColor="accent5" w:themeShade="BF"/>
              <w:bottom w:val="single" w:sz="4" w:space="0" w:color="31849B" w:themeColor="accent5" w:themeShade="BF"/>
            </w:tcBorders>
            <w:vAlign w:val="center"/>
          </w:tcPr>
          <w:p w:rsidR="00C06036" w:rsidRPr="00DD5018" w:rsidRDefault="00C06036" w:rsidP="00C320BA">
            <w:pPr>
              <w:spacing w:before="40"/>
              <w:ind w:left="72"/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</w:pPr>
            <w:r w:rsidRPr="00DD5018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 xml:space="preserve">Sept 2018 to </w:t>
            </w:r>
            <w:r w:rsidR="00F66086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Jul 2019</w:t>
            </w:r>
            <w:r w:rsidRPr="00DD5018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 xml:space="preserve"> |</w:t>
            </w:r>
            <w:r w:rsidR="00616A79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Intellectual</w:t>
            </w:r>
            <w:r w:rsidR="001B692C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 xml:space="preserve"> Trading &amp; </w:t>
            </w:r>
            <w:r w:rsidR="00315340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Contracting</w:t>
            </w:r>
            <w:r w:rsidRPr="00DD5018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, Doha, Qatar | Sales Assistant</w:t>
            </w:r>
          </w:p>
          <w:p w:rsidR="00C06036" w:rsidRPr="00E40460" w:rsidRDefault="00C06036" w:rsidP="004A24DC">
            <w:pPr>
              <w:ind w:left="72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Responsibilities:</w:t>
            </w:r>
          </w:p>
          <w:p w:rsidR="00C06036" w:rsidRPr="00E40460" w:rsidRDefault="00BD0BD3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Provide up-to-date information to walk-in and online customers.</w:t>
            </w:r>
          </w:p>
          <w:p w:rsidR="00BD0BD3" w:rsidRPr="00E40460" w:rsidRDefault="00BD0BD3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Address customer queries and issues in person, via e-mail or telephonically.</w:t>
            </w:r>
          </w:p>
          <w:p w:rsidR="00C06036" w:rsidRPr="00E40460" w:rsidRDefault="00BD0BD3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Ensure stocks and supplies are well-maintained.</w:t>
            </w:r>
          </w:p>
          <w:p w:rsidR="00BD0BD3" w:rsidRPr="00E40460" w:rsidRDefault="00BD0BD3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Arrange window and rack displays from time to time.</w:t>
            </w:r>
          </w:p>
          <w:p w:rsidR="00BD0BD3" w:rsidRPr="00E40460" w:rsidRDefault="00E27282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>
              <w:rPr>
                <w:rFonts w:ascii="Gill Sans MT" w:hAnsi="Gill Sans MT" w:cs="Microsoft Sans Serif"/>
                <w:bCs/>
                <w:sz w:val="21"/>
                <w:szCs w:val="21"/>
              </w:rPr>
              <w:t>Generate customer invoices; a</w:t>
            </w:r>
            <w:r w:rsidR="00BD0BD3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ccept and process payments.</w:t>
            </w:r>
          </w:p>
          <w:p w:rsidR="00BD0BD3" w:rsidRPr="00E40460" w:rsidRDefault="00BD0BD3" w:rsidP="004A24DC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Create customer awareness towards discount offers and pricing </w:t>
            </w:r>
            <w:r w:rsidR="00E27282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/ policy 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updates.</w:t>
            </w:r>
          </w:p>
          <w:p w:rsidR="00C06036" w:rsidRPr="008944F2" w:rsidRDefault="00C06036" w:rsidP="004A24DC">
            <w:pPr>
              <w:spacing w:before="120"/>
              <w:ind w:left="72"/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</w:pPr>
            <w:r w:rsidRPr="008944F2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Oct 2014 to Jun 2017 | Wheelz World, Hyderabad, India | Sales Executive</w:t>
            </w:r>
          </w:p>
          <w:p w:rsidR="00C06036" w:rsidRPr="00E40460" w:rsidRDefault="00C06036" w:rsidP="00431040">
            <w:pPr>
              <w:ind w:left="72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Responsibilities:</w:t>
            </w:r>
          </w:p>
          <w:p w:rsidR="00657E71" w:rsidRPr="00E40460" w:rsidRDefault="00657E71" w:rsidP="00431040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Conduct market research to identify consumer preferences and needs.</w:t>
            </w:r>
          </w:p>
          <w:p w:rsidR="00657E71" w:rsidRPr="00E40460" w:rsidRDefault="00657E71" w:rsidP="00431040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Explore new sales channels through cold calling, networking</w:t>
            </w:r>
            <w:r w:rsidR="00E27282">
              <w:rPr>
                <w:rFonts w:ascii="Gill Sans MT" w:hAnsi="Gill Sans MT" w:cs="Microsoft Sans Serif"/>
                <w:bCs/>
                <w:sz w:val="21"/>
                <w:szCs w:val="21"/>
              </w:rPr>
              <w:t>,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and social media</w:t>
            </w:r>
            <w:r w:rsidR="000F7A7C">
              <w:rPr>
                <w:rFonts w:ascii="Gill Sans MT" w:hAnsi="Gill Sans MT" w:cs="Microsoft Sans Serif"/>
                <w:bCs/>
                <w:sz w:val="21"/>
                <w:szCs w:val="21"/>
              </w:rPr>
              <w:t>.</w:t>
            </w:r>
          </w:p>
          <w:p w:rsidR="00657E71" w:rsidRPr="00E40460" w:rsidRDefault="00FB58F9" w:rsidP="00431040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Interact with </w:t>
            </w:r>
            <w:r w:rsidR="00657E71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potential clients 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to facilitate product / service demo</w:t>
            </w:r>
            <w:r w:rsidR="00E27282">
              <w:rPr>
                <w:rFonts w:ascii="Gill Sans MT" w:hAnsi="Gill Sans MT" w:cs="Microsoft Sans Serif"/>
                <w:bCs/>
                <w:sz w:val="21"/>
                <w:szCs w:val="21"/>
              </w:rPr>
              <w:t>s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, </w:t>
            </w:r>
            <w:r w:rsidR="00E27282">
              <w:rPr>
                <w:rFonts w:ascii="Gill Sans MT" w:hAnsi="Gill Sans MT" w:cs="Microsoft Sans Serif"/>
                <w:bCs/>
                <w:sz w:val="21"/>
                <w:szCs w:val="21"/>
              </w:rPr>
              <w:t>handle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objections, and resolve issues or concerns</w:t>
            </w:r>
            <w:r w:rsidR="000F7A7C">
              <w:rPr>
                <w:rFonts w:ascii="Gill Sans MT" w:hAnsi="Gill Sans MT" w:cs="Microsoft Sans Serif"/>
                <w:bCs/>
                <w:sz w:val="21"/>
                <w:szCs w:val="21"/>
              </w:rPr>
              <w:t>.</w:t>
            </w:r>
          </w:p>
          <w:p w:rsidR="00C06036" w:rsidRPr="00E40460" w:rsidRDefault="00C575D0" w:rsidP="00431040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Ensure sufficient stock is available to conduct sales demonstrations.</w:t>
            </w:r>
          </w:p>
          <w:p w:rsidR="00C06036" w:rsidRPr="00483587" w:rsidRDefault="00C06036" w:rsidP="009A294E">
            <w:pPr>
              <w:spacing w:before="120"/>
              <w:ind w:left="72"/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</w:pPr>
            <w:r w:rsidRPr="00483587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Nov 2012 to Mar 2014 | Al Mdarij International Marketing Company, Jeddah</w:t>
            </w:r>
            <w:r w:rsidR="009A294E" w:rsidRPr="00483587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 xml:space="preserve">, KSA </w:t>
            </w:r>
            <w:r w:rsidRPr="00483587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| Sales Engineer</w:t>
            </w:r>
          </w:p>
          <w:p w:rsidR="00C06036" w:rsidRPr="00E40460" w:rsidRDefault="00C06036" w:rsidP="00431040">
            <w:pPr>
              <w:ind w:left="72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Responsibilities:</w:t>
            </w:r>
          </w:p>
          <w:p w:rsidR="004201DD" w:rsidRPr="00E40460" w:rsidRDefault="004201DD" w:rsidP="0060102F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Perform extensive </w:t>
            </w:r>
            <w:r w:rsidR="002F4711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market 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research to identify and narrow down consumer </w:t>
            </w:r>
            <w:r w:rsidR="00E27282">
              <w:rPr>
                <w:rFonts w:ascii="Gill Sans MT" w:hAnsi="Gill Sans MT" w:cs="Microsoft Sans Serif"/>
                <w:bCs/>
                <w:sz w:val="21"/>
                <w:szCs w:val="21"/>
              </w:rPr>
              <w:t>base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.</w:t>
            </w:r>
          </w:p>
          <w:p w:rsidR="002D7BFE" w:rsidRPr="00E40460" w:rsidRDefault="002D7BFE" w:rsidP="002D7BFE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Design and build advanced technical products as per consumer requirement.</w:t>
            </w:r>
          </w:p>
          <w:p w:rsidR="00C06036" w:rsidRPr="00E40460" w:rsidRDefault="00C06036" w:rsidP="0060102F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Explain </w:t>
            </w:r>
            <w:r w:rsidR="00E27282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product 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benefits to potential clients</w:t>
            </w:r>
            <w:r w:rsidR="004201DD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in view of competitor offerings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.</w:t>
            </w:r>
          </w:p>
          <w:p w:rsidR="00C06036" w:rsidRPr="00E40460" w:rsidRDefault="0098381E" w:rsidP="0060102F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Execute </w:t>
            </w:r>
            <w:r w:rsidR="00B039BF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the end-to-end sales cycle comprising sales pitch, product demonstration, objection handling, query resolution, and sales closing.</w:t>
            </w:r>
          </w:p>
          <w:p w:rsidR="00C06036" w:rsidRPr="00E40460" w:rsidRDefault="00C06036" w:rsidP="0060102F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Negotiate prices</w:t>
            </w:r>
            <w:r w:rsidR="00B039BF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, process sales invoices, and </w:t>
            </w:r>
            <w:r w:rsidR="000F7A7C">
              <w:rPr>
                <w:rFonts w:ascii="Gill Sans MT" w:hAnsi="Gill Sans MT" w:cs="Microsoft Sans Serif"/>
                <w:bCs/>
                <w:sz w:val="21"/>
                <w:szCs w:val="21"/>
              </w:rPr>
              <w:t>manage cash/card payments.</w:t>
            </w:r>
          </w:p>
          <w:p w:rsidR="00C06036" w:rsidRPr="00E40460" w:rsidRDefault="00B039BF" w:rsidP="0060102F">
            <w:pPr>
              <w:pStyle w:val="ListParagraph"/>
              <w:numPr>
                <w:ilvl w:val="0"/>
                <w:numId w:val="25"/>
              </w:numPr>
              <w:ind w:left="252" w:hanging="180"/>
              <w:contextualSpacing w:val="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Provide after-sales assistance with regard to product </w:t>
            </w:r>
            <w:r w:rsidR="00C06036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installation</w:t>
            </w: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and troubleshooting.</w:t>
            </w:r>
          </w:p>
          <w:p w:rsidR="00C06036" w:rsidRPr="003550C4" w:rsidRDefault="002D7BFE" w:rsidP="009A294E">
            <w:pPr>
              <w:spacing w:before="120"/>
              <w:ind w:left="72"/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</w:pPr>
            <w:r w:rsidRPr="003550C4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>Sep 2008 to Sep</w:t>
            </w:r>
            <w:r w:rsidR="00C06036" w:rsidRPr="003550C4">
              <w:rPr>
                <w:rFonts w:ascii="Gill Sans MT" w:hAnsi="Gill Sans MT" w:cs="Microsoft Sans Serif"/>
                <w:b/>
                <w:color w:val="215868" w:themeColor="accent5" w:themeShade="80"/>
                <w:sz w:val="21"/>
                <w:szCs w:val="21"/>
              </w:rPr>
              <w:t xml:space="preserve"> 2011 | Ind-Tech Services, Hyderabad, India  | Trainee Mechanical Cum Sales Engineer</w:t>
            </w:r>
          </w:p>
          <w:p w:rsidR="00C06036" w:rsidRPr="00E40460" w:rsidRDefault="00C06036" w:rsidP="00431040">
            <w:pPr>
              <w:ind w:left="72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Responsibilities:</w:t>
            </w:r>
          </w:p>
          <w:p w:rsidR="00C06036" w:rsidRPr="00E40460" w:rsidRDefault="00C06036" w:rsidP="004D427A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S</w:t>
            </w:r>
            <w:r w:rsidR="002D7BF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cope new markets for new client access and business growth channels for the </w:t>
            </w:r>
            <w:r w:rsidR="008B1268">
              <w:rPr>
                <w:rFonts w:ascii="Gill Sans MT" w:hAnsi="Gill Sans MT" w:cs="Microsoft Sans Serif"/>
                <w:bCs/>
                <w:sz w:val="21"/>
                <w:szCs w:val="21"/>
              </w:rPr>
              <w:t>region.</w:t>
            </w:r>
          </w:p>
          <w:p w:rsidR="00C06036" w:rsidRPr="00E40460" w:rsidRDefault="008B1268" w:rsidP="002D7BFE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>
              <w:rPr>
                <w:rFonts w:ascii="Gill Sans MT" w:hAnsi="Gill Sans MT" w:cs="Microsoft Sans Serif"/>
                <w:bCs/>
                <w:sz w:val="21"/>
                <w:szCs w:val="21"/>
              </w:rPr>
              <w:t>Initiate</w:t>
            </w:r>
            <w:r w:rsidR="002D7BF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site visits to meet new and existing clients; engage in effective communication to build business ties and encourage positive customer rapport.</w:t>
            </w:r>
          </w:p>
          <w:p w:rsidR="002D7BFE" w:rsidRPr="00E40460" w:rsidRDefault="000F7A7C" w:rsidP="004D427A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Engage with </w:t>
            </w:r>
            <w:r w:rsidR="002D7BF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customers one-on-one to correctly interpret their </w:t>
            </w:r>
            <w:r w:rsidR="00FE21E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unique</w:t>
            </w:r>
            <w:r w:rsidR="002D7BF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</w:t>
            </w:r>
            <w:r w:rsidR="00FE21E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requirements</w:t>
            </w:r>
            <w:r w:rsidR="002D7BFE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with regard to existing product range.</w:t>
            </w:r>
          </w:p>
          <w:p w:rsidR="00C06036" w:rsidRPr="00E40460" w:rsidRDefault="002D7BFE" w:rsidP="004D427A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Perform </w:t>
            </w:r>
            <w:r w:rsidR="00576698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needs analysis; espouse product features, advantages</w:t>
            </w:r>
            <w:r w:rsidR="00517640">
              <w:rPr>
                <w:rFonts w:ascii="Gill Sans MT" w:hAnsi="Gill Sans MT" w:cs="Microsoft Sans Serif"/>
                <w:bCs/>
                <w:sz w:val="21"/>
                <w:szCs w:val="21"/>
              </w:rPr>
              <w:t>,</w:t>
            </w:r>
            <w:r w:rsidR="00576698"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 xml:space="preserve"> and benefits.</w:t>
            </w:r>
          </w:p>
          <w:p w:rsidR="00C06036" w:rsidRPr="00E40460" w:rsidRDefault="00576698" w:rsidP="004D427A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Develop client quotations and T&amp;Cs; negotiate and close sales.</w:t>
            </w:r>
          </w:p>
          <w:p w:rsidR="00C06036" w:rsidRPr="00E40460" w:rsidRDefault="00576698" w:rsidP="00D07797">
            <w:pPr>
              <w:pStyle w:val="ListParagraph"/>
              <w:numPr>
                <w:ilvl w:val="0"/>
                <w:numId w:val="25"/>
              </w:numPr>
              <w:ind w:left="252" w:hanging="180"/>
              <w:rPr>
                <w:rFonts w:ascii="Gill Sans MT" w:hAnsi="Gill Sans MT" w:cs="Microsoft Sans Serif"/>
                <w:bCs/>
                <w:sz w:val="21"/>
                <w:szCs w:val="21"/>
              </w:rPr>
            </w:pPr>
            <w:r w:rsidRPr="00E40460">
              <w:rPr>
                <w:rFonts w:ascii="Gill Sans MT" w:hAnsi="Gill Sans MT" w:cs="Microsoft Sans Serif"/>
                <w:bCs/>
                <w:sz w:val="21"/>
                <w:szCs w:val="21"/>
              </w:rPr>
              <w:t>Ensure prompt after-sales service; encourage customers to opt for A</w:t>
            </w:r>
            <w:r w:rsidR="00D07797">
              <w:rPr>
                <w:rFonts w:ascii="Gill Sans MT" w:hAnsi="Gill Sans MT" w:cs="Microsoft Sans Serif"/>
                <w:bCs/>
                <w:sz w:val="21"/>
                <w:szCs w:val="21"/>
              </w:rPr>
              <w:t>MC.</w:t>
            </w:r>
          </w:p>
        </w:tc>
      </w:tr>
    </w:tbl>
    <w:p w:rsidR="00E61455" w:rsidRPr="00E61455" w:rsidRDefault="00E61455" w:rsidP="00C320BA">
      <w:pPr>
        <w:shd w:val="clear" w:color="auto" w:fill="FFFFFF"/>
        <w:tabs>
          <w:tab w:val="left" w:pos="6840"/>
        </w:tabs>
        <w:spacing w:after="60"/>
        <w:rPr>
          <w:rFonts w:ascii="Candara" w:hAnsi="Candara" w:cs="Microsoft Sans Serif"/>
          <w:b/>
          <w:color w:val="365F91" w:themeColor="accent1" w:themeShade="BF"/>
          <w:sz w:val="20"/>
          <w:szCs w:val="20"/>
          <w:lang w:val="en-IN"/>
        </w:rPr>
      </w:pPr>
    </w:p>
    <w:sectPr w:rsidR="00E61455" w:rsidRPr="00E61455" w:rsidSect="00C951B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altName w:val="Calibr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600"/>
    <w:multiLevelType w:val="hybridMultilevel"/>
    <w:tmpl w:val="BBD09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78E8"/>
    <w:multiLevelType w:val="hybridMultilevel"/>
    <w:tmpl w:val="7812B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57"/>
    <w:multiLevelType w:val="hybridMultilevel"/>
    <w:tmpl w:val="5BB23B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F09F2"/>
    <w:multiLevelType w:val="hybridMultilevel"/>
    <w:tmpl w:val="5808C5E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425C"/>
    <w:multiLevelType w:val="hybridMultilevel"/>
    <w:tmpl w:val="0682EB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45378"/>
    <w:multiLevelType w:val="hybridMultilevel"/>
    <w:tmpl w:val="F66423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97B6D"/>
    <w:multiLevelType w:val="hybridMultilevel"/>
    <w:tmpl w:val="C9DA6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B6614"/>
    <w:multiLevelType w:val="hybridMultilevel"/>
    <w:tmpl w:val="D87A6C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F21A8"/>
    <w:multiLevelType w:val="hybridMultilevel"/>
    <w:tmpl w:val="B37640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A5734"/>
    <w:multiLevelType w:val="hybridMultilevel"/>
    <w:tmpl w:val="80BAFA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A514E"/>
    <w:multiLevelType w:val="hybridMultilevel"/>
    <w:tmpl w:val="0164C8DC"/>
    <w:lvl w:ilvl="0" w:tplc="28280C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C792E"/>
    <w:multiLevelType w:val="hybridMultilevel"/>
    <w:tmpl w:val="568468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41B38"/>
    <w:multiLevelType w:val="hybridMultilevel"/>
    <w:tmpl w:val="DA629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5144A"/>
    <w:multiLevelType w:val="hybridMultilevel"/>
    <w:tmpl w:val="12828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B2DEF"/>
    <w:multiLevelType w:val="hybridMultilevel"/>
    <w:tmpl w:val="68027938"/>
    <w:lvl w:ilvl="0" w:tplc="EE84C626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003293"/>
    <w:multiLevelType w:val="hybridMultilevel"/>
    <w:tmpl w:val="1932D8C4"/>
    <w:lvl w:ilvl="0" w:tplc="79B0CD36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0096C"/>
    <w:multiLevelType w:val="hybridMultilevel"/>
    <w:tmpl w:val="6BC61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9745E"/>
    <w:multiLevelType w:val="hybridMultilevel"/>
    <w:tmpl w:val="F918B5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E5378E"/>
    <w:multiLevelType w:val="hybridMultilevel"/>
    <w:tmpl w:val="361C4E66"/>
    <w:lvl w:ilvl="0" w:tplc="1524486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D62"/>
    <w:multiLevelType w:val="hybridMultilevel"/>
    <w:tmpl w:val="F86E2B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5367E"/>
    <w:multiLevelType w:val="hybridMultilevel"/>
    <w:tmpl w:val="6284BCC2"/>
    <w:lvl w:ilvl="0" w:tplc="28280C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335F0"/>
    <w:multiLevelType w:val="hybridMultilevel"/>
    <w:tmpl w:val="F39C6EEA"/>
    <w:lvl w:ilvl="0" w:tplc="91DA05E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  <w:color w:val="17365D"/>
        <w:sz w:val="22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46014"/>
    <w:multiLevelType w:val="hybridMultilevel"/>
    <w:tmpl w:val="4356C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055A5"/>
    <w:multiLevelType w:val="hybridMultilevel"/>
    <w:tmpl w:val="B492C5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EC7841"/>
    <w:multiLevelType w:val="hybridMultilevel"/>
    <w:tmpl w:val="3036D704"/>
    <w:lvl w:ilvl="0" w:tplc="8A9ABBBC">
      <w:start w:val="1"/>
      <w:numFmt w:val="bullet"/>
      <w:lvlText w:val=""/>
      <w:lvlJc w:val="left"/>
      <w:pPr>
        <w:ind w:left="63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6B5A1BC2"/>
    <w:multiLevelType w:val="hybridMultilevel"/>
    <w:tmpl w:val="4A9A46BA"/>
    <w:lvl w:ilvl="0" w:tplc="4580CF24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5347D6"/>
    <w:multiLevelType w:val="hybridMultilevel"/>
    <w:tmpl w:val="58DA0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22"/>
  </w:num>
  <w:num w:numId="6">
    <w:abstractNumId w:val="26"/>
  </w:num>
  <w:num w:numId="7">
    <w:abstractNumId w:val="9"/>
  </w:num>
  <w:num w:numId="8">
    <w:abstractNumId w:val="4"/>
  </w:num>
  <w:num w:numId="9">
    <w:abstractNumId w:val="24"/>
  </w:num>
  <w:num w:numId="10">
    <w:abstractNumId w:val="19"/>
  </w:num>
  <w:num w:numId="11">
    <w:abstractNumId w:val="12"/>
  </w:num>
  <w:num w:numId="12">
    <w:abstractNumId w:val="3"/>
  </w:num>
  <w:num w:numId="13">
    <w:abstractNumId w:val="5"/>
  </w:num>
  <w:num w:numId="14">
    <w:abstractNumId w:val="10"/>
  </w:num>
  <w:num w:numId="15">
    <w:abstractNumId w:val="21"/>
  </w:num>
  <w:num w:numId="16">
    <w:abstractNumId w:val="20"/>
  </w:num>
  <w:num w:numId="17">
    <w:abstractNumId w:val="6"/>
  </w:num>
  <w:num w:numId="18">
    <w:abstractNumId w:val="7"/>
  </w:num>
  <w:num w:numId="19">
    <w:abstractNumId w:val="2"/>
  </w:num>
  <w:num w:numId="20">
    <w:abstractNumId w:val="17"/>
  </w:num>
  <w:num w:numId="21">
    <w:abstractNumId w:val="23"/>
  </w:num>
  <w:num w:numId="22">
    <w:abstractNumId w:val="25"/>
  </w:num>
  <w:num w:numId="23">
    <w:abstractNumId w:val="8"/>
  </w:num>
  <w:num w:numId="24">
    <w:abstractNumId w:val="14"/>
  </w:num>
  <w:num w:numId="25">
    <w:abstractNumId w:val="18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C7"/>
    <w:rsid w:val="00005183"/>
    <w:rsid w:val="00010EA8"/>
    <w:rsid w:val="000142B4"/>
    <w:rsid w:val="00026306"/>
    <w:rsid w:val="0003393D"/>
    <w:rsid w:val="000476B7"/>
    <w:rsid w:val="0005176F"/>
    <w:rsid w:val="000574AE"/>
    <w:rsid w:val="00057F03"/>
    <w:rsid w:val="00063FAF"/>
    <w:rsid w:val="000646F4"/>
    <w:rsid w:val="00065FBC"/>
    <w:rsid w:val="000735F6"/>
    <w:rsid w:val="0007363A"/>
    <w:rsid w:val="00074268"/>
    <w:rsid w:val="00075B4F"/>
    <w:rsid w:val="00085F87"/>
    <w:rsid w:val="00086434"/>
    <w:rsid w:val="000872CD"/>
    <w:rsid w:val="00087E07"/>
    <w:rsid w:val="00091675"/>
    <w:rsid w:val="000919D3"/>
    <w:rsid w:val="000953E0"/>
    <w:rsid w:val="00095E85"/>
    <w:rsid w:val="000A4F65"/>
    <w:rsid w:val="000B267B"/>
    <w:rsid w:val="000B664C"/>
    <w:rsid w:val="000C2BAD"/>
    <w:rsid w:val="000D0577"/>
    <w:rsid w:val="000D4256"/>
    <w:rsid w:val="000E0BA5"/>
    <w:rsid w:val="000E5B5F"/>
    <w:rsid w:val="000F22DD"/>
    <w:rsid w:val="000F59A1"/>
    <w:rsid w:val="000F69F8"/>
    <w:rsid w:val="000F6FB4"/>
    <w:rsid w:val="000F7A7C"/>
    <w:rsid w:val="001029A9"/>
    <w:rsid w:val="00110BBF"/>
    <w:rsid w:val="001123CD"/>
    <w:rsid w:val="0011777C"/>
    <w:rsid w:val="00120270"/>
    <w:rsid w:val="00124D55"/>
    <w:rsid w:val="00132474"/>
    <w:rsid w:val="0013401B"/>
    <w:rsid w:val="001415E7"/>
    <w:rsid w:val="00142371"/>
    <w:rsid w:val="00143DF5"/>
    <w:rsid w:val="00143F52"/>
    <w:rsid w:val="00162033"/>
    <w:rsid w:val="00164153"/>
    <w:rsid w:val="00165B0E"/>
    <w:rsid w:val="00166F4C"/>
    <w:rsid w:val="00170631"/>
    <w:rsid w:val="00170983"/>
    <w:rsid w:val="00172837"/>
    <w:rsid w:val="00173483"/>
    <w:rsid w:val="001855C0"/>
    <w:rsid w:val="0019167F"/>
    <w:rsid w:val="0019525B"/>
    <w:rsid w:val="001A2425"/>
    <w:rsid w:val="001A4618"/>
    <w:rsid w:val="001A7115"/>
    <w:rsid w:val="001B0DA2"/>
    <w:rsid w:val="001B36D0"/>
    <w:rsid w:val="001B500C"/>
    <w:rsid w:val="001B57A7"/>
    <w:rsid w:val="001B692C"/>
    <w:rsid w:val="001C1AEA"/>
    <w:rsid w:val="001C2FF8"/>
    <w:rsid w:val="001C38E7"/>
    <w:rsid w:val="001C7109"/>
    <w:rsid w:val="001C78E0"/>
    <w:rsid w:val="001D3ECA"/>
    <w:rsid w:val="001D4454"/>
    <w:rsid w:val="001D73D1"/>
    <w:rsid w:val="001E5714"/>
    <w:rsid w:val="001F43E8"/>
    <w:rsid w:val="001F658B"/>
    <w:rsid w:val="001F73E9"/>
    <w:rsid w:val="002021C9"/>
    <w:rsid w:val="00202BA5"/>
    <w:rsid w:val="00205068"/>
    <w:rsid w:val="0020743A"/>
    <w:rsid w:val="00210E96"/>
    <w:rsid w:val="00215C5B"/>
    <w:rsid w:val="00217579"/>
    <w:rsid w:val="002302C8"/>
    <w:rsid w:val="00234790"/>
    <w:rsid w:val="002362A3"/>
    <w:rsid w:val="00240A0C"/>
    <w:rsid w:val="00243303"/>
    <w:rsid w:val="00247B9E"/>
    <w:rsid w:val="00251B5D"/>
    <w:rsid w:val="002522CD"/>
    <w:rsid w:val="0025786D"/>
    <w:rsid w:val="00261B7A"/>
    <w:rsid w:val="00262657"/>
    <w:rsid w:val="002643DD"/>
    <w:rsid w:val="00265987"/>
    <w:rsid w:val="00273FC7"/>
    <w:rsid w:val="0027597F"/>
    <w:rsid w:val="00280EEC"/>
    <w:rsid w:val="00281154"/>
    <w:rsid w:val="00285159"/>
    <w:rsid w:val="00286778"/>
    <w:rsid w:val="00295932"/>
    <w:rsid w:val="00296BCA"/>
    <w:rsid w:val="002A16B2"/>
    <w:rsid w:val="002B3534"/>
    <w:rsid w:val="002B69A7"/>
    <w:rsid w:val="002C01EE"/>
    <w:rsid w:val="002C0C61"/>
    <w:rsid w:val="002C1931"/>
    <w:rsid w:val="002C640C"/>
    <w:rsid w:val="002D60CD"/>
    <w:rsid w:val="002D7BFE"/>
    <w:rsid w:val="002F462E"/>
    <w:rsid w:val="002F4711"/>
    <w:rsid w:val="0030749D"/>
    <w:rsid w:val="003077BD"/>
    <w:rsid w:val="003104D5"/>
    <w:rsid w:val="003109C5"/>
    <w:rsid w:val="0031302B"/>
    <w:rsid w:val="003148CD"/>
    <w:rsid w:val="00314B25"/>
    <w:rsid w:val="00315340"/>
    <w:rsid w:val="00317126"/>
    <w:rsid w:val="00321B3C"/>
    <w:rsid w:val="00325D6F"/>
    <w:rsid w:val="00332EBA"/>
    <w:rsid w:val="00336425"/>
    <w:rsid w:val="003372D3"/>
    <w:rsid w:val="00340CF4"/>
    <w:rsid w:val="003507DC"/>
    <w:rsid w:val="003550C4"/>
    <w:rsid w:val="003605DA"/>
    <w:rsid w:val="00373709"/>
    <w:rsid w:val="003755F2"/>
    <w:rsid w:val="00376358"/>
    <w:rsid w:val="00377839"/>
    <w:rsid w:val="0038502F"/>
    <w:rsid w:val="0039287C"/>
    <w:rsid w:val="00392AB9"/>
    <w:rsid w:val="003935B4"/>
    <w:rsid w:val="003A0039"/>
    <w:rsid w:val="003A6F42"/>
    <w:rsid w:val="003B292F"/>
    <w:rsid w:val="003B315B"/>
    <w:rsid w:val="003B402E"/>
    <w:rsid w:val="003B7812"/>
    <w:rsid w:val="003C0CAD"/>
    <w:rsid w:val="003E4387"/>
    <w:rsid w:val="003E7CC5"/>
    <w:rsid w:val="003F4301"/>
    <w:rsid w:val="003F55F0"/>
    <w:rsid w:val="003F5D27"/>
    <w:rsid w:val="00407A84"/>
    <w:rsid w:val="00416201"/>
    <w:rsid w:val="004200F2"/>
    <w:rsid w:val="004201DD"/>
    <w:rsid w:val="00421D7D"/>
    <w:rsid w:val="00431040"/>
    <w:rsid w:val="004347C7"/>
    <w:rsid w:val="00436AB1"/>
    <w:rsid w:val="004472F4"/>
    <w:rsid w:val="004514B4"/>
    <w:rsid w:val="00452E15"/>
    <w:rsid w:val="00456803"/>
    <w:rsid w:val="00464B58"/>
    <w:rsid w:val="00465C3C"/>
    <w:rsid w:val="00470E9F"/>
    <w:rsid w:val="00472222"/>
    <w:rsid w:val="00476E58"/>
    <w:rsid w:val="00476F15"/>
    <w:rsid w:val="00477CE6"/>
    <w:rsid w:val="00480B76"/>
    <w:rsid w:val="00482F6E"/>
    <w:rsid w:val="00483254"/>
    <w:rsid w:val="00483587"/>
    <w:rsid w:val="004849EB"/>
    <w:rsid w:val="00484DA2"/>
    <w:rsid w:val="0049269E"/>
    <w:rsid w:val="004A24DC"/>
    <w:rsid w:val="004A4C12"/>
    <w:rsid w:val="004A4D91"/>
    <w:rsid w:val="004B0CBF"/>
    <w:rsid w:val="004B104D"/>
    <w:rsid w:val="004B1AD0"/>
    <w:rsid w:val="004B297B"/>
    <w:rsid w:val="004B2E83"/>
    <w:rsid w:val="004C09C5"/>
    <w:rsid w:val="004C51B6"/>
    <w:rsid w:val="004C6524"/>
    <w:rsid w:val="004C77A9"/>
    <w:rsid w:val="004D427A"/>
    <w:rsid w:val="004D6579"/>
    <w:rsid w:val="004E0880"/>
    <w:rsid w:val="004E7A1B"/>
    <w:rsid w:val="00505502"/>
    <w:rsid w:val="00514C89"/>
    <w:rsid w:val="00515667"/>
    <w:rsid w:val="005170F7"/>
    <w:rsid w:val="00517640"/>
    <w:rsid w:val="00526444"/>
    <w:rsid w:val="00530B01"/>
    <w:rsid w:val="00532144"/>
    <w:rsid w:val="00533CB8"/>
    <w:rsid w:val="005378A2"/>
    <w:rsid w:val="005530CC"/>
    <w:rsid w:val="005542CC"/>
    <w:rsid w:val="00555B37"/>
    <w:rsid w:val="005633A0"/>
    <w:rsid w:val="0056375F"/>
    <w:rsid w:val="00576698"/>
    <w:rsid w:val="00576AE6"/>
    <w:rsid w:val="00576E20"/>
    <w:rsid w:val="005813FF"/>
    <w:rsid w:val="00582A47"/>
    <w:rsid w:val="005831D8"/>
    <w:rsid w:val="00584256"/>
    <w:rsid w:val="00585E6B"/>
    <w:rsid w:val="005860A2"/>
    <w:rsid w:val="005909B5"/>
    <w:rsid w:val="0059165B"/>
    <w:rsid w:val="00594D6F"/>
    <w:rsid w:val="00596401"/>
    <w:rsid w:val="00596409"/>
    <w:rsid w:val="005A51EF"/>
    <w:rsid w:val="005A6844"/>
    <w:rsid w:val="005B3D65"/>
    <w:rsid w:val="005E728E"/>
    <w:rsid w:val="0060102F"/>
    <w:rsid w:val="00606ACA"/>
    <w:rsid w:val="0060772F"/>
    <w:rsid w:val="00616A79"/>
    <w:rsid w:val="00622551"/>
    <w:rsid w:val="00624C5F"/>
    <w:rsid w:val="00624F49"/>
    <w:rsid w:val="00630F6E"/>
    <w:rsid w:val="00641832"/>
    <w:rsid w:val="00657E71"/>
    <w:rsid w:val="00657E99"/>
    <w:rsid w:val="006608CF"/>
    <w:rsid w:val="00662EA9"/>
    <w:rsid w:val="00672E69"/>
    <w:rsid w:val="006755B5"/>
    <w:rsid w:val="006832B0"/>
    <w:rsid w:val="00684D71"/>
    <w:rsid w:val="006927FD"/>
    <w:rsid w:val="0069371E"/>
    <w:rsid w:val="00696E48"/>
    <w:rsid w:val="006B0734"/>
    <w:rsid w:val="006B588D"/>
    <w:rsid w:val="006C2A42"/>
    <w:rsid w:val="006C562F"/>
    <w:rsid w:val="006D1670"/>
    <w:rsid w:val="006D7EAA"/>
    <w:rsid w:val="006E4E12"/>
    <w:rsid w:val="006E54DC"/>
    <w:rsid w:val="006F1441"/>
    <w:rsid w:val="006F1D7F"/>
    <w:rsid w:val="00710B47"/>
    <w:rsid w:val="00710F19"/>
    <w:rsid w:val="007239D5"/>
    <w:rsid w:val="00734E79"/>
    <w:rsid w:val="00741A9B"/>
    <w:rsid w:val="00741DA9"/>
    <w:rsid w:val="00747327"/>
    <w:rsid w:val="0075605B"/>
    <w:rsid w:val="00763617"/>
    <w:rsid w:val="00766D92"/>
    <w:rsid w:val="007701DA"/>
    <w:rsid w:val="00771820"/>
    <w:rsid w:val="00773F91"/>
    <w:rsid w:val="00785261"/>
    <w:rsid w:val="00785AF1"/>
    <w:rsid w:val="007A3399"/>
    <w:rsid w:val="007A4DCC"/>
    <w:rsid w:val="007A6D0D"/>
    <w:rsid w:val="007B1A55"/>
    <w:rsid w:val="007B436B"/>
    <w:rsid w:val="007B49A3"/>
    <w:rsid w:val="007B5EF3"/>
    <w:rsid w:val="007B722A"/>
    <w:rsid w:val="007C0C98"/>
    <w:rsid w:val="007D3B03"/>
    <w:rsid w:val="007D470A"/>
    <w:rsid w:val="007D473F"/>
    <w:rsid w:val="007D7DE2"/>
    <w:rsid w:val="007E1643"/>
    <w:rsid w:val="007E1795"/>
    <w:rsid w:val="007E36C0"/>
    <w:rsid w:val="007E4702"/>
    <w:rsid w:val="007E7AE0"/>
    <w:rsid w:val="007F2BC2"/>
    <w:rsid w:val="007F710D"/>
    <w:rsid w:val="00801FF2"/>
    <w:rsid w:val="0080693A"/>
    <w:rsid w:val="00806B04"/>
    <w:rsid w:val="00813832"/>
    <w:rsid w:val="00814E58"/>
    <w:rsid w:val="00820A76"/>
    <w:rsid w:val="00821BC8"/>
    <w:rsid w:val="00821F58"/>
    <w:rsid w:val="00823502"/>
    <w:rsid w:val="008303A0"/>
    <w:rsid w:val="00837B5E"/>
    <w:rsid w:val="008419E5"/>
    <w:rsid w:val="00842318"/>
    <w:rsid w:val="00843798"/>
    <w:rsid w:val="00854EEA"/>
    <w:rsid w:val="0086068F"/>
    <w:rsid w:val="00863F18"/>
    <w:rsid w:val="008643D0"/>
    <w:rsid w:val="008643F9"/>
    <w:rsid w:val="008657C6"/>
    <w:rsid w:val="008713ED"/>
    <w:rsid w:val="00871B97"/>
    <w:rsid w:val="008755B0"/>
    <w:rsid w:val="008803AF"/>
    <w:rsid w:val="00887AC9"/>
    <w:rsid w:val="00891F82"/>
    <w:rsid w:val="00892061"/>
    <w:rsid w:val="0089326A"/>
    <w:rsid w:val="008944F2"/>
    <w:rsid w:val="008B1268"/>
    <w:rsid w:val="008B3143"/>
    <w:rsid w:val="008B7297"/>
    <w:rsid w:val="008D47EB"/>
    <w:rsid w:val="008E3117"/>
    <w:rsid w:val="008E41C3"/>
    <w:rsid w:val="008E54DC"/>
    <w:rsid w:val="008F05D2"/>
    <w:rsid w:val="008F258B"/>
    <w:rsid w:val="0090083F"/>
    <w:rsid w:val="0091002A"/>
    <w:rsid w:val="0091498E"/>
    <w:rsid w:val="0092079A"/>
    <w:rsid w:val="00921EEB"/>
    <w:rsid w:val="009225F1"/>
    <w:rsid w:val="00936C70"/>
    <w:rsid w:val="009448DF"/>
    <w:rsid w:val="00960BAF"/>
    <w:rsid w:val="009707EC"/>
    <w:rsid w:val="00980430"/>
    <w:rsid w:val="00981395"/>
    <w:rsid w:val="0098381E"/>
    <w:rsid w:val="00992205"/>
    <w:rsid w:val="009A17F4"/>
    <w:rsid w:val="009A294E"/>
    <w:rsid w:val="009A7BD0"/>
    <w:rsid w:val="009B1860"/>
    <w:rsid w:val="009B3982"/>
    <w:rsid w:val="009B7429"/>
    <w:rsid w:val="009C0004"/>
    <w:rsid w:val="009C3DB6"/>
    <w:rsid w:val="009D1CF9"/>
    <w:rsid w:val="009D6882"/>
    <w:rsid w:val="009D6BFD"/>
    <w:rsid w:val="009E1F87"/>
    <w:rsid w:val="009E20CE"/>
    <w:rsid w:val="009F01F4"/>
    <w:rsid w:val="00A0287F"/>
    <w:rsid w:val="00A02CC5"/>
    <w:rsid w:val="00A0686D"/>
    <w:rsid w:val="00A06D80"/>
    <w:rsid w:val="00A150B6"/>
    <w:rsid w:val="00A153C4"/>
    <w:rsid w:val="00A2495C"/>
    <w:rsid w:val="00A35FD7"/>
    <w:rsid w:val="00A36CB4"/>
    <w:rsid w:val="00A37AD7"/>
    <w:rsid w:val="00A40187"/>
    <w:rsid w:val="00A40C6C"/>
    <w:rsid w:val="00A42BD0"/>
    <w:rsid w:val="00A46B4E"/>
    <w:rsid w:val="00A50A26"/>
    <w:rsid w:val="00A51A6A"/>
    <w:rsid w:val="00A51B18"/>
    <w:rsid w:val="00A52097"/>
    <w:rsid w:val="00A52C97"/>
    <w:rsid w:val="00A53025"/>
    <w:rsid w:val="00A579F8"/>
    <w:rsid w:val="00A64322"/>
    <w:rsid w:val="00A8350C"/>
    <w:rsid w:val="00AA7A99"/>
    <w:rsid w:val="00AB4E55"/>
    <w:rsid w:val="00AC56C6"/>
    <w:rsid w:val="00AC5D02"/>
    <w:rsid w:val="00AC7EDF"/>
    <w:rsid w:val="00AD13C3"/>
    <w:rsid w:val="00AE35C9"/>
    <w:rsid w:val="00AE7A70"/>
    <w:rsid w:val="00B039BF"/>
    <w:rsid w:val="00B04793"/>
    <w:rsid w:val="00B05AC6"/>
    <w:rsid w:val="00B12C2F"/>
    <w:rsid w:val="00B20366"/>
    <w:rsid w:val="00B20AE0"/>
    <w:rsid w:val="00B25783"/>
    <w:rsid w:val="00B34C94"/>
    <w:rsid w:val="00B34F93"/>
    <w:rsid w:val="00B37B90"/>
    <w:rsid w:val="00B40647"/>
    <w:rsid w:val="00B425A1"/>
    <w:rsid w:val="00B431D3"/>
    <w:rsid w:val="00B55FA6"/>
    <w:rsid w:val="00B562BC"/>
    <w:rsid w:val="00B64197"/>
    <w:rsid w:val="00B64ADE"/>
    <w:rsid w:val="00B6604A"/>
    <w:rsid w:val="00B6698F"/>
    <w:rsid w:val="00B73576"/>
    <w:rsid w:val="00B84466"/>
    <w:rsid w:val="00B869AF"/>
    <w:rsid w:val="00B86D78"/>
    <w:rsid w:val="00B93214"/>
    <w:rsid w:val="00B97452"/>
    <w:rsid w:val="00BA3B75"/>
    <w:rsid w:val="00BB3A78"/>
    <w:rsid w:val="00BC49D2"/>
    <w:rsid w:val="00BC7827"/>
    <w:rsid w:val="00BC7994"/>
    <w:rsid w:val="00BD0BD3"/>
    <w:rsid w:val="00BE2771"/>
    <w:rsid w:val="00BF2204"/>
    <w:rsid w:val="00BF6610"/>
    <w:rsid w:val="00C006FB"/>
    <w:rsid w:val="00C03D4C"/>
    <w:rsid w:val="00C06036"/>
    <w:rsid w:val="00C06BEB"/>
    <w:rsid w:val="00C100DA"/>
    <w:rsid w:val="00C11113"/>
    <w:rsid w:val="00C12315"/>
    <w:rsid w:val="00C14584"/>
    <w:rsid w:val="00C2488F"/>
    <w:rsid w:val="00C320BA"/>
    <w:rsid w:val="00C414E6"/>
    <w:rsid w:val="00C41524"/>
    <w:rsid w:val="00C42B1B"/>
    <w:rsid w:val="00C54903"/>
    <w:rsid w:val="00C57565"/>
    <w:rsid w:val="00C575D0"/>
    <w:rsid w:val="00C61D24"/>
    <w:rsid w:val="00C63CB5"/>
    <w:rsid w:val="00C63D31"/>
    <w:rsid w:val="00C74A82"/>
    <w:rsid w:val="00C84258"/>
    <w:rsid w:val="00C9423D"/>
    <w:rsid w:val="00C951B4"/>
    <w:rsid w:val="00CA3562"/>
    <w:rsid w:val="00CA3C4A"/>
    <w:rsid w:val="00CA4AFC"/>
    <w:rsid w:val="00CA5401"/>
    <w:rsid w:val="00CA61F8"/>
    <w:rsid w:val="00CB3F15"/>
    <w:rsid w:val="00CB5C27"/>
    <w:rsid w:val="00CC00EC"/>
    <w:rsid w:val="00CC0D18"/>
    <w:rsid w:val="00CC2301"/>
    <w:rsid w:val="00CC30AD"/>
    <w:rsid w:val="00CC49AA"/>
    <w:rsid w:val="00CD2614"/>
    <w:rsid w:val="00CD3CE6"/>
    <w:rsid w:val="00CD754F"/>
    <w:rsid w:val="00CE211A"/>
    <w:rsid w:val="00D00A40"/>
    <w:rsid w:val="00D00EE3"/>
    <w:rsid w:val="00D049DA"/>
    <w:rsid w:val="00D07797"/>
    <w:rsid w:val="00D11744"/>
    <w:rsid w:val="00D21DF5"/>
    <w:rsid w:val="00D2256F"/>
    <w:rsid w:val="00D24B0A"/>
    <w:rsid w:val="00D32273"/>
    <w:rsid w:val="00D35EA3"/>
    <w:rsid w:val="00D44EE0"/>
    <w:rsid w:val="00D4523D"/>
    <w:rsid w:val="00D55567"/>
    <w:rsid w:val="00D6295C"/>
    <w:rsid w:val="00D64A12"/>
    <w:rsid w:val="00D7051E"/>
    <w:rsid w:val="00D83FF2"/>
    <w:rsid w:val="00D85214"/>
    <w:rsid w:val="00D876C6"/>
    <w:rsid w:val="00D97749"/>
    <w:rsid w:val="00DA508E"/>
    <w:rsid w:val="00DA542C"/>
    <w:rsid w:val="00DC4A31"/>
    <w:rsid w:val="00DD3795"/>
    <w:rsid w:val="00DD5018"/>
    <w:rsid w:val="00DD72DA"/>
    <w:rsid w:val="00DE0432"/>
    <w:rsid w:val="00DF324E"/>
    <w:rsid w:val="00DF6C99"/>
    <w:rsid w:val="00E03ED3"/>
    <w:rsid w:val="00E04DD6"/>
    <w:rsid w:val="00E055C4"/>
    <w:rsid w:val="00E06F72"/>
    <w:rsid w:val="00E07E1E"/>
    <w:rsid w:val="00E11BAE"/>
    <w:rsid w:val="00E120D8"/>
    <w:rsid w:val="00E25439"/>
    <w:rsid w:val="00E26598"/>
    <w:rsid w:val="00E27282"/>
    <w:rsid w:val="00E32B7E"/>
    <w:rsid w:val="00E40460"/>
    <w:rsid w:val="00E4506A"/>
    <w:rsid w:val="00E463B4"/>
    <w:rsid w:val="00E4662E"/>
    <w:rsid w:val="00E46E50"/>
    <w:rsid w:val="00E508E0"/>
    <w:rsid w:val="00E61455"/>
    <w:rsid w:val="00E70842"/>
    <w:rsid w:val="00E83AB8"/>
    <w:rsid w:val="00E959BB"/>
    <w:rsid w:val="00E96419"/>
    <w:rsid w:val="00EB16B1"/>
    <w:rsid w:val="00EB3155"/>
    <w:rsid w:val="00EB37AF"/>
    <w:rsid w:val="00EB3FAC"/>
    <w:rsid w:val="00ED0B5E"/>
    <w:rsid w:val="00ED1EC7"/>
    <w:rsid w:val="00ED430B"/>
    <w:rsid w:val="00EE5D1C"/>
    <w:rsid w:val="00EF27EE"/>
    <w:rsid w:val="00EF28DF"/>
    <w:rsid w:val="00EF6155"/>
    <w:rsid w:val="00EF7399"/>
    <w:rsid w:val="00F04E1C"/>
    <w:rsid w:val="00F10684"/>
    <w:rsid w:val="00F11C69"/>
    <w:rsid w:val="00F1318F"/>
    <w:rsid w:val="00F15979"/>
    <w:rsid w:val="00F169C1"/>
    <w:rsid w:val="00F2520F"/>
    <w:rsid w:val="00F2526B"/>
    <w:rsid w:val="00F314ED"/>
    <w:rsid w:val="00F327C8"/>
    <w:rsid w:val="00F34FF3"/>
    <w:rsid w:val="00F36638"/>
    <w:rsid w:val="00F45D89"/>
    <w:rsid w:val="00F46418"/>
    <w:rsid w:val="00F464D9"/>
    <w:rsid w:val="00F53EA2"/>
    <w:rsid w:val="00F54A12"/>
    <w:rsid w:val="00F55F20"/>
    <w:rsid w:val="00F60A7D"/>
    <w:rsid w:val="00F63C49"/>
    <w:rsid w:val="00F66086"/>
    <w:rsid w:val="00F70ADC"/>
    <w:rsid w:val="00F73D41"/>
    <w:rsid w:val="00F7735F"/>
    <w:rsid w:val="00F77CB6"/>
    <w:rsid w:val="00F85640"/>
    <w:rsid w:val="00F94473"/>
    <w:rsid w:val="00F95817"/>
    <w:rsid w:val="00FA36A4"/>
    <w:rsid w:val="00FA643A"/>
    <w:rsid w:val="00FA7465"/>
    <w:rsid w:val="00FB180A"/>
    <w:rsid w:val="00FB58F9"/>
    <w:rsid w:val="00FB7385"/>
    <w:rsid w:val="00FC3F24"/>
    <w:rsid w:val="00FD0130"/>
    <w:rsid w:val="00FD20F1"/>
    <w:rsid w:val="00FD2DCC"/>
    <w:rsid w:val="00FE1024"/>
    <w:rsid w:val="00FE21EE"/>
    <w:rsid w:val="00FE535D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631A1-E25B-0547-9B7A-6CCF2E0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C7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E61455"/>
    <w:pPr>
      <w:keepNext/>
      <w:outlineLvl w:val="1"/>
    </w:pPr>
    <w:rPr>
      <w:b/>
      <w:sz w:val="2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C7"/>
    <w:pPr>
      <w:ind w:left="720"/>
      <w:contextualSpacing/>
    </w:pPr>
  </w:style>
  <w:style w:type="table" w:styleId="TableGrid">
    <w:name w:val="Table Grid"/>
    <w:basedOn w:val="TableNormal"/>
    <w:uiPriority w:val="59"/>
    <w:rsid w:val="002B3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0A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4732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61455"/>
    <w:rPr>
      <w:rFonts w:ascii="Times New Roman" w:eastAsia="Times New Roman" w:hAnsi="Times New Roman"/>
      <w:b/>
      <w:sz w:val="25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2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fasihuddinmohd@outlook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emf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553B4-E9E0-414B-ACA8-5D84BC8AB9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3891</CharactersWithSpaces>
  <SharedDoc>false</SharedDoc>
  <HLinks>
    <vt:vector size="6" baseType="variant">
      <vt:variant>
        <vt:i4>5505150</vt:i4>
      </vt:variant>
      <vt:variant>
        <vt:i4>0</vt:i4>
      </vt:variant>
      <vt:variant>
        <vt:i4>0</vt:i4>
      </vt:variant>
      <vt:variant>
        <vt:i4>5</vt:i4>
      </vt:variant>
      <vt:variant>
        <vt:lpwstr>mailto:harishrajini@rediffmail.com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Zeenat Nagpurwala</dc:creator>
  <cp:lastModifiedBy>Mohd Fasihuddin Hakeem</cp:lastModifiedBy>
  <cp:revision>65</cp:revision>
  <cp:lastPrinted>2019-11-26T09:23:00Z</cp:lastPrinted>
  <dcterms:created xsi:type="dcterms:W3CDTF">2019-11-26T09:45:00Z</dcterms:created>
  <dcterms:modified xsi:type="dcterms:W3CDTF">2020-03-10T20:23:00Z</dcterms:modified>
</cp:coreProperties>
</file>