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55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50"/>
      </w:tblGrid>
      <w:tr w:rsidR="00511C0D" w:rsidRPr="00B03F42" w:rsidTr="00B03F42">
        <w:tc>
          <w:tcPr>
            <w:tcW w:w="7308" w:type="dxa"/>
            <w:shd w:val="clear" w:color="auto" w:fill="auto"/>
          </w:tcPr>
          <w:p w:rsidR="005F53AD" w:rsidRPr="00DA7B1D" w:rsidRDefault="00511C0D" w:rsidP="00BE1D71">
            <w:pPr>
              <w:suppressAutoHyphens w:val="0"/>
              <w:spacing w:before="60"/>
              <w:rPr>
                <w:rFonts w:ascii="Calibri" w:hAnsi="Calibri" w:cs="Calibri"/>
                <w:szCs w:val="16"/>
              </w:rPr>
            </w:pPr>
            <w:r w:rsidRPr="00624F25">
              <w:rPr>
                <w:rFonts w:ascii="Calibri" w:hAnsi="Calibri" w:cs="Calibri"/>
                <w:b/>
                <w:bCs/>
                <w:sz w:val="48"/>
                <w:szCs w:val="40"/>
                <w:u w:val="single"/>
              </w:rPr>
              <w:t xml:space="preserve">Abdul Basit </w:t>
            </w:r>
            <w:r w:rsidR="00E67BC3">
              <w:rPr>
                <w:rFonts w:ascii="Calibri" w:hAnsi="Calibri" w:cs="Calibri"/>
                <w:szCs w:val="16"/>
              </w:rPr>
              <w:t xml:space="preserve">(Valid </w:t>
            </w:r>
            <w:r w:rsidR="00BC093C">
              <w:rPr>
                <w:rFonts w:ascii="Calibri" w:hAnsi="Calibri" w:cs="Calibri"/>
                <w:szCs w:val="16"/>
              </w:rPr>
              <w:t>Oman</w:t>
            </w:r>
            <w:r w:rsidR="00DA7B1D" w:rsidRPr="00DA7B1D">
              <w:rPr>
                <w:rFonts w:ascii="Calibri" w:hAnsi="Calibri" w:cs="Calibri"/>
                <w:szCs w:val="16"/>
              </w:rPr>
              <w:t xml:space="preserve"> Driving License) </w:t>
            </w:r>
          </w:p>
          <w:p w:rsidR="005F53AD" w:rsidRDefault="005F53AD" w:rsidP="00B03F42">
            <w:pPr>
              <w:suppressAutoHyphens w:val="0"/>
              <w:spacing w:before="60"/>
              <w:jc w:val="both"/>
              <w:rPr>
                <w:rFonts w:ascii="Calibri" w:hAnsi="Calibri" w:cs="Calibri"/>
                <w:b/>
                <w:bCs/>
              </w:rPr>
            </w:pPr>
          </w:p>
          <w:p w:rsidR="0056417D" w:rsidRDefault="00E836FF" w:rsidP="0056417D">
            <w:pPr>
              <w:pStyle w:val="ecxmsonormal"/>
              <w:spacing w:after="0" w:afterAutospacing="0"/>
              <w:rPr>
                <w:rFonts w:ascii="Calibri" w:hAnsi="Calibri" w:cs="Calibri"/>
                <w:b/>
                <w:sz w:val="22"/>
                <w:lang w:val="fr-FR" w:eastAsia="ar-SA"/>
              </w:rPr>
            </w:pPr>
            <w:r>
              <w:rPr>
                <w:rFonts w:ascii="Calibri" w:hAnsi="Calibri" w:cs="Calibri"/>
                <w:b/>
                <w:bCs/>
              </w:rPr>
              <w:t xml:space="preserve">Oman </w:t>
            </w:r>
            <w:r w:rsidR="00511C0D" w:rsidRPr="00B03F42">
              <w:rPr>
                <w:rFonts w:ascii="Calibri" w:hAnsi="Calibri" w:cs="Calibri"/>
                <w:b/>
                <w:bCs/>
              </w:rPr>
              <w:t>Address</w:t>
            </w:r>
            <w:r w:rsidR="00704441">
              <w:rPr>
                <w:rFonts w:ascii="Calibri" w:hAnsi="Calibri" w:cs="Calibri"/>
              </w:rPr>
              <w:t xml:space="preserve">: </w:t>
            </w:r>
            <w:r w:rsidR="00D969DC" w:rsidRPr="00624F25">
              <w:rPr>
                <w:rFonts w:ascii="Calibri" w:hAnsi="Calibri" w:cs="Calibri"/>
                <w:lang w:val="fr-FR" w:eastAsia="ar-SA"/>
              </w:rPr>
              <w:t>Main Buraimi Road,</w:t>
            </w:r>
            <w:r w:rsidR="005D716A" w:rsidRPr="00624F25">
              <w:rPr>
                <w:rFonts w:ascii="Calibri" w:hAnsi="Calibri" w:cs="Calibri"/>
                <w:lang w:val="fr-FR" w:eastAsia="ar-SA"/>
              </w:rPr>
              <w:t xml:space="preserve"> Buraimi,</w:t>
            </w:r>
            <w:r w:rsidR="00704441" w:rsidRPr="00624F25">
              <w:rPr>
                <w:rFonts w:ascii="Calibri" w:hAnsi="Calibri" w:cs="Calibri"/>
                <w:lang w:val="fr-FR" w:eastAsia="ar-SA"/>
              </w:rPr>
              <w:t xml:space="preserve"> Sultanate of </w:t>
            </w:r>
            <w:r w:rsidR="00F81555" w:rsidRPr="00624F25">
              <w:rPr>
                <w:rFonts w:ascii="Calibri" w:hAnsi="Calibri" w:cs="Calibri"/>
                <w:b/>
                <w:lang w:val="fr-FR" w:eastAsia="ar-SA"/>
              </w:rPr>
              <w:t>OMAN</w:t>
            </w:r>
          </w:p>
          <w:p w:rsidR="0056417D" w:rsidRDefault="00535803" w:rsidP="00F777C3">
            <w:pPr>
              <w:pStyle w:val="ecxmsonormal"/>
              <w:tabs>
                <w:tab w:val="left" w:pos="5420"/>
              </w:tabs>
              <w:spacing w:after="0" w:afterAutospacing="0"/>
              <w:rPr>
                <w:rFonts w:ascii="Calibri" w:hAnsi="Calibri" w:cs="Calibri"/>
                <w:lang w:val="fr-FR"/>
              </w:rPr>
            </w:pPr>
            <w:r w:rsidRPr="00370A34">
              <w:rPr>
                <w:rFonts w:ascii="Calibri" w:hAnsi="Calibri" w:cs="Calibri"/>
                <w:b/>
                <w:bCs/>
              </w:rPr>
              <w:t xml:space="preserve">Oman </w:t>
            </w:r>
            <w:r w:rsidR="00682176" w:rsidRPr="00370A34">
              <w:rPr>
                <w:rFonts w:ascii="Calibri" w:hAnsi="Calibri" w:cs="Calibri"/>
                <w:b/>
                <w:bCs/>
              </w:rPr>
              <w:t>Mobile #</w:t>
            </w:r>
            <w:r w:rsidR="00704441">
              <w:rPr>
                <w:rFonts w:ascii="Calibri" w:hAnsi="Calibri" w:cs="Calibri"/>
                <w:lang w:val="fr-FR"/>
              </w:rPr>
              <w:t xml:space="preserve"> +96896188589</w:t>
            </w:r>
            <w:r>
              <w:rPr>
                <w:rFonts w:ascii="Calibri" w:hAnsi="Calibri" w:cs="Calibri"/>
                <w:lang w:val="fr-FR"/>
              </w:rPr>
              <w:t> </w:t>
            </w:r>
          </w:p>
          <w:p w:rsidR="00511C0D" w:rsidRPr="0056417D" w:rsidRDefault="00511C0D" w:rsidP="0056417D">
            <w:pPr>
              <w:pStyle w:val="ecxmsonormal"/>
              <w:spacing w:after="0" w:afterAutospacing="0"/>
              <w:rPr>
                <w:rFonts w:ascii="Calibri" w:hAnsi="Calibri" w:cs="Calibri"/>
                <w:b/>
                <w:bCs/>
                <w:caps/>
                <w:color w:val="000000"/>
                <w:spacing w:val="40"/>
                <w:sz w:val="28"/>
                <w:szCs w:val="28"/>
                <w:lang w:bidi="en-US"/>
              </w:rPr>
            </w:pPr>
            <w:r w:rsidRPr="00B03F42">
              <w:rPr>
                <w:rFonts w:ascii="Calibri" w:hAnsi="Calibri" w:cs="Calibri"/>
                <w:b/>
                <w:bCs/>
                <w:lang w:val="fr-FR"/>
              </w:rPr>
              <w:t>Email</w:t>
            </w:r>
            <w:r w:rsidRPr="00B03F42">
              <w:rPr>
                <w:rFonts w:ascii="Calibri" w:hAnsi="Calibri" w:cs="Calibri"/>
                <w:lang w:val="fr-FR"/>
              </w:rPr>
              <w:t xml:space="preserve"> : abdulbasit_acca@hotmail.com</w:t>
            </w:r>
          </w:p>
          <w:p w:rsidR="00511C0D" w:rsidRPr="005F53AD" w:rsidRDefault="00511C0D" w:rsidP="005F53AD">
            <w:pPr>
              <w:tabs>
                <w:tab w:val="left" w:pos="1046"/>
              </w:tabs>
              <w:rPr>
                <w:rFonts w:ascii="Calibri" w:hAnsi="Calibri" w:cs="Calibri"/>
                <w:sz w:val="14"/>
                <w:lang w:val="fr-FR"/>
              </w:rPr>
            </w:pPr>
          </w:p>
        </w:tc>
        <w:tc>
          <w:tcPr>
            <w:tcW w:w="2250" w:type="dxa"/>
            <w:shd w:val="clear" w:color="auto" w:fill="auto"/>
          </w:tcPr>
          <w:p w:rsidR="00511C0D" w:rsidRPr="00B03F42" w:rsidRDefault="00511C0D" w:rsidP="00B03F42">
            <w:pPr>
              <w:suppressAutoHyphens w:val="0"/>
              <w:spacing w:before="60"/>
              <w:jc w:val="both"/>
              <w:rPr>
                <w:rFonts w:ascii="Calibri" w:hAnsi="Calibri" w:cs="Calibri"/>
                <w:b/>
                <w:bCs/>
                <w:caps/>
                <w:color w:val="000000"/>
                <w:spacing w:val="40"/>
                <w:sz w:val="28"/>
                <w:szCs w:val="28"/>
                <w:lang w:eastAsia="en-US" w:bidi="en-US"/>
              </w:rPr>
            </w:pPr>
          </w:p>
        </w:tc>
      </w:tr>
    </w:tbl>
    <w:p w:rsidR="007626B3" w:rsidRPr="00E043F2" w:rsidRDefault="007626B3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sz w:val="28"/>
          <w:szCs w:val="28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sz w:val="28"/>
          <w:szCs w:val="28"/>
          <w:lang w:eastAsia="en-US" w:bidi="en-US"/>
        </w:rPr>
        <w:t>Objective</w:t>
      </w:r>
    </w:p>
    <w:p w:rsidR="00C23983" w:rsidRDefault="00C23983">
      <w:pPr>
        <w:pStyle w:val="BodyText2"/>
        <w:rPr>
          <w:rFonts w:ascii="Calibri" w:hAnsi="Calibri" w:cs="Calibri"/>
          <w:color w:val="000000"/>
        </w:rPr>
      </w:pPr>
    </w:p>
    <w:p w:rsidR="007626B3" w:rsidRDefault="007626B3">
      <w:pPr>
        <w:pStyle w:val="BodyText2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To pursue </w:t>
      </w:r>
      <w:r w:rsidR="009F6BA5" w:rsidRPr="00E043F2">
        <w:rPr>
          <w:rFonts w:ascii="Calibri" w:hAnsi="Calibri" w:cs="Calibri"/>
          <w:color w:val="000000"/>
        </w:rPr>
        <w:t xml:space="preserve">an enlightening </w:t>
      </w:r>
      <w:r w:rsidRPr="00E043F2">
        <w:rPr>
          <w:rFonts w:ascii="Calibri" w:hAnsi="Calibri" w:cs="Calibri"/>
          <w:color w:val="000000"/>
        </w:rPr>
        <w:t>career in a dynamic organization, th</w:t>
      </w:r>
      <w:r w:rsidR="007F5B3A" w:rsidRPr="00E043F2">
        <w:rPr>
          <w:rFonts w:ascii="Calibri" w:hAnsi="Calibri" w:cs="Calibri"/>
          <w:color w:val="000000"/>
        </w:rPr>
        <w:t>at</w:t>
      </w:r>
      <w:r w:rsidRPr="00E043F2">
        <w:rPr>
          <w:rFonts w:ascii="Calibri" w:hAnsi="Calibri" w:cs="Calibri"/>
          <w:color w:val="000000"/>
        </w:rPr>
        <w:t xml:space="preserve"> provides </w:t>
      </w:r>
      <w:r w:rsidR="007F5B3A" w:rsidRPr="00E043F2">
        <w:rPr>
          <w:rFonts w:ascii="Calibri" w:hAnsi="Calibri" w:cs="Calibri"/>
          <w:color w:val="000000"/>
        </w:rPr>
        <w:t>o</w:t>
      </w:r>
      <w:r w:rsidRPr="00E043F2">
        <w:rPr>
          <w:rFonts w:ascii="Calibri" w:hAnsi="Calibri" w:cs="Calibri"/>
          <w:color w:val="000000"/>
        </w:rPr>
        <w:t xml:space="preserve">pportunities </w:t>
      </w:r>
      <w:r w:rsidR="007F5B3A" w:rsidRPr="00E043F2">
        <w:rPr>
          <w:rFonts w:ascii="Calibri" w:hAnsi="Calibri" w:cs="Calibri"/>
          <w:color w:val="000000"/>
        </w:rPr>
        <w:t xml:space="preserve">for </w:t>
      </w:r>
      <w:r w:rsidRPr="00E043F2">
        <w:rPr>
          <w:rFonts w:ascii="Calibri" w:hAnsi="Calibri" w:cs="Calibri"/>
          <w:color w:val="000000"/>
        </w:rPr>
        <w:t>growth</w:t>
      </w:r>
      <w:r w:rsidR="007F5B3A" w:rsidRPr="00E043F2">
        <w:rPr>
          <w:rFonts w:ascii="Calibri" w:hAnsi="Calibri" w:cs="Calibri"/>
          <w:color w:val="000000"/>
        </w:rPr>
        <w:t xml:space="preserve"> and</w:t>
      </w:r>
      <w:r w:rsidRPr="00E043F2">
        <w:rPr>
          <w:rFonts w:ascii="Calibri" w:hAnsi="Calibri" w:cs="Calibri"/>
          <w:color w:val="000000"/>
        </w:rPr>
        <w:t xml:space="preserve"> development and is conducive to </w:t>
      </w:r>
      <w:r w:rsidR="007F5B3A" w:rsidRPr="00E043F2">
        <w:rPr>
          <w:rFonts w:ascii="Calibri" w:hAnsi="Calibri" w:cs="Calibri"/>
          <w:color w:val="000000"/>
        </w:rPr>
        <w:t xml:space="preserve">utilizing </w:t>
      </w:r>
      <w:r w:rsidRPr="00E043F2">
        <w:rPr>
          <w:rFonts w:ascii="Calibri" w:hAnsi="Calibri" w:cs="Calibri"/>
          <w:color w:val="000000"/>
        </w:rPr>
        <w:t xml:space="preserve">my </w:t>
      </w:r>
      <w:r w:rsidR="007F5B3A" w:rsidRPr="00E043F2">
        <w:rPr>
          <w:rFonts w:ascii="Calibri" w:hAnsi="Calibri" w:cs="Calibri"/>
          <w:color w:val="000000"/>
        </w:rPr>
        <w:t>p</w:t>
      </w:r>
      <w:r w:rsidRPr="00E043F2">
        <w:rPr>
          <w:rFonts w:ascii="Calibri" w:hAnsi="Calibri" w:cs="Calibri"/>
          <w:color w:val="000000"/>
        </w:rPr>
        <w:t>otential to the maximum</w:t>
      </w:r>
      <w:r w:rsidR="00CE4214">
        <w:rPr>
          <w:rFonts w:ascii="Calibri" w:hAnsi="Calibri" w:cs="Calibri"/>
          <w:color w:val="000000"/>
        </w:rPr>
        <w:t xml:space="preserve"> </w:t>
      </w:r>
      <w:r w:rsidR="00D07809" w:rsidRPr="00E043F2">
        <w:rPr>
          <w:rFonts w:ascii="Calibri" w:hAnsi="Calibri" w:cs="Calibri"/>
          <w:color w:val="000000"/>
        </w:rPr>
        <w:t xml:space="preserve">for </w:t>
      </w:r>
      <w:r w:rsidR="007F5B3A" w:rsidRPr="00E043F2">
        <w:rPr>
          <w:rFonts w:ascii="Calibri" w:hAnsi="Calibri" w:cs="Calibri"/>
          <w:color w:val="000000"/>
        </w:rPr>
        <w:t>achiev</w:t>
      </w:r>
      <w:r w:rsidR="00D07809" w:rsidRPr="00E043F2">
        <w:rPr>
          <w:rFonts w:ascii="Calibri" w:hAnsi="Calibri" w:cs="Calibri"/>
          <w:color w:val="000000"/>
        </w:rPr>
        <w:t>ing</w:t>
      </w:r>
      <w:r w:rsidR="007F5B3A" w:rsidRPr="00E043F2">
        <w:rPr>
          <w:rFonts w:ascii="Calibri" w:hAnsi="Calibri" w:cs="Calibri"/>
          <w:color w:val="000000"/>
        </w:rPr>
        <w:t xml:space="preserve"> the </w:t>
      </w:r>
      <w:r w:rsidR="00D07809" w:rsidRPr="00E043F2">
        <w:rPr>
          <w:rFonts w:ascii="Calibri" w:hAnsi="Calibri" w:cs="Calibri"/>
          <w:color w:val="000000"/>
        </w:rPr>
        <w:t xml:space="preserve">planned objectives </w:t>
      </w:r>
      <w:r w:rsidR="007F5B3A" w:rsidRPr="00E043F2">
        <w:rPr>
          <w:rFonts w:ascii="Calibri" w:hAnsi="Calibri" w:cs="Calibri"/>
          <w:color w:val="000000"/>
        </w:rPr>
        <w:t>and broadening my horizon in the process</w:t>
      </w:r>
      <w:r w:rsidRPr="00E043F2">
        <w:rPr>
          <w:rFonts w:ascii="Calibri" w:hAnsi="Calibri" w:cs="Calibri"/>
          <w:color w:val="000000"/>
        </w:rPr>
        <w:t>.</w:t>
      </w:r>
      <w:r w:rsidR="00453B47">
        <w:rPr>
          <w:rFonts w:ascii="Calibri" w:hAnsi="Calibri" w:cs="Calibri"/>
          <w:color w:val="000000"/>
        </w:rPr>
        <w:t xml:space="preserve">  </w:t>
      </w:r>
    </w:p>
    <w:p w:rsidR="00F62EDA" w:rsidRDefault="00F62EDA">
      <w:pPr>
        <w:pStyle w:val="BodyText2"/>
        <w:rPr>
          <w:rFonts w:ascii="Calibri" w:hAnsi="Calibri" w:cs="Calibri"/>
          <w:color w:val="000000"/>
        </w:rPr>
      </w:pPr>
    </w:p>
    <w:p w:rsidR="00976967" w:rsidRPr="00976967" w:rsidRDefault="00976967" w:rsidP="00976967">
      <w:pPr>
        <w:pBdr>
          <w:bottom w:val="single" w:sz="12" w:space="1" w:color="auto"/>
        </w:pBdr>
        <w:outlineLvl w:val="0"/>
        <w:rPr>
          <w:rFonts w:ascii="Calibri" w:hAnsi="Calibri" w:cs="Calibri"/>
          <w:b/>
          <w:bCs/>
          <w:caps/>
          <w:color w:val="000000"/>
          <w:spacing w:val="40"/>
          <w:sz w:val="28"/>
          <w:szCs w:val="28"/>
          <w:lang w:eastAsia="en-US" w:bidi="en-US"/>
        </w:rPr>
      </w:pPr>
      <w:r w:rsidRPr="00976967">
        <w:rPr>
          <w:rFonts w:ascii="Calibri" w:hAnsi="Calibri" w:cs="Calibri"/>
          <w:b/>
          <w:bCs/>
          <w:caps/>
          <w:color w:val="000000"/>
          <w:spacing w:val="40"/>
          <w:sz w:val="28"/>
          <w:szCs w:val="28"/>
          <w:lang w:eastAsia="en-US" w:bidi="en-US"/>
        </w:rPr>
        <w:t>PROFILE/ STRENGTH &amp; SKILLS</w:t>
      </w:r>
    </w:p>
    <w:p w:rsidR="00976967" w:rsidRDefault="00976967" w:rsidP="00976967">
      <w:pPr>
        <w:jc w:val="both"/>
        <w:rPr>
          <w:rFonts w:ascii="Calibri" w:hAnsi="Calibri" w:cs="Calibri"/>
          <w:color w:val="000000"/>
        </w:rPr>
      </w:pPr>
    </w:p>
    <w:p w:rsidR="00976967" w:rsidRDefault="00976967" w:rsidP="0096289B">
      <w:pPr>
        <w:jc w:val="both"/>
        <w:rPr>
          <w:rFonts w:ascii="Calibri" w:hAnsi="Calibri" w:cs="Calibri"/>
          <w:color w:val="000000"/>
        </w:rPr>
      </w:pPr>
      <w:r w:rsidRPr="00976967">
        <w:rPr>
          <w:rFonts w:ascii="Calibri" w:hAnsi="Calibri" w:cs="Calibri"/>
          <w:color w:val="000000"/>
        </w:rPr>
        <w:t>An Accounts &amp; Financ</w:t>
      </w:r>
      <w:r w:rsidR="00160671">
        <w:rPr>
          <w:rFonts w:ascii="Calibri" w:hAnsi="Calibri" w:cs="Calibri"/>
          <w:color w:val="000000"/>
        </w:rPr>
        <w:t>e professional having more than</w:t>
      </w:r>
      <w:r w:rsidR="00624F25">
        <w:rPr>
          <w:rFonts w:ascii="Calibri" w:hAnsi="Calibri" w:cs="Calibri"/>
          <w:color w:val="000000"/>
        </w:rPr>
        <w:t xml:space="preserve"> 1</w:t>
      </w:r>
      <w:r w:rsidR="0096289B">
        <w:rPr>
          <w:rFonts w:ascii="Calibri" w:hAnsi="Calibri" w:cs="Calibri"/>
          <w:color w:val="000000"/>
        </w:rPr>
        <w:t>3</w:t>
      </w:r>
      <w:r w:rsidRPr="00976967">
        <w:rPr>
          <w:rFonts w:ascii="Calibri" w:hAnsi="Calibri" w:cs="Calibri"/>
          <w:color w:val="000000"/>
        </w:rPr>
        <w:t xml:space="preserve"> years of Professional Experience in accounts and finance, during my professional career I have worked in </w:t>
      </w:r>
      <w:r w:rsidR="002B4A75">
        <w:rPr>
          <w:rFonts w:ascii="Calibri" w:hAnsi="Calibri" w:cs="Calibri"/>
          <w:color w:val="000000"/>
        </w:rPr>
        <w:t xml:space="preserve">different </w:t>
      </w:r>
      <w:r w:rsidRPr="00976967">
        <w:rPr>
          <w:rFonts w:ascii="Calibri" w:hAnsi="Calibri" w:cs="Calibri"/>
          <w:color w:val="000000"/>
        </w:rPr>
        <w:t xml:space="preserve">areas like, Financial </w:t>
      </w:r>
      <w:r>
        <w:rPr>
          <w:rFonts w:ascii="Calibri" w:hAnsi="Calibri" w:cs="Calibri"/>
          <w:color w:val="000000"/>
        </w:rPr>
        <w:t>Accounting/Reporting,</w:t>
      </w:r>
      <w:r w:rsidR="00CA2CA5">
        <w:rPr>
          <w:rFonts w:ascii="Calibri" w:hAnsi="Calibri" w:cs="Calibri"/>
          <w:color w:val="000000"/>
        </w:rPr>
        <w:t xml:space="preserve"> Income Tax, </w:t>
      </w:r>
      <w:r w:rsidR="002B4A75">
        <w:rPr>
          <w:rFonts w:ascii="Calibri" w:hAnsi="Calibri" w:cs="Calibri"/>
          <w:color w:val="000000"/>
        </w:rPr>
        <w:t xml:space="preserve">Fixed Assets, </w:t>
      </w:r>
      <w:r>
        <w:rPr>
          <w:rFonts w:ascii="Calibri" w:hAnsi="Calibri" w:cs="Calibri"/>
          <w:color w:val="000000"/>
        </w:rPr>
        <w:t>Management Reporting,</w:t>
      </w:r>
      <w:r w:rsidR="002D5767">
        <w:rPr>
          <w:rFonts w:ascii="Calibri" w:hAnsi="Calibri" w:cs="Calibri"/>
          <w:color w:val="000000"/>
        </w:rPr>
        <w:t xml:space="preserve"> Hospital Management, </w:t>
      </w:r>
      <w:r w:rsidRPr="00976967">
        <w:rPr>
          <w:rFonts w:ascii="Calibri" w:hAnsi="Calibri" w:cs="Calibri"/>
          <w:color w:val="000000"/>
        </w:rPr>
        <w:t>planning and budgeting</w:t>
      </w:r>
      <w:r w:rsidR="002B4A75">
        <w:rPr>
          <w:rFonts w:ascii="Calibri" w:hAnsi="Calibri" w:cs="Calibri"/>
          <w:color w:val="000000"/>
        </w:rPr>
        <w:t>, payroll &amp; etc.</w:t>
      </w:r>
    </w:p>
    <w:p w:rsidR="009665BB" w:rsidRDefault="009665BB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</w:p>
    <w:p w:rsidR="009665BB" w:rsidRPr="009665BB" w:rsidRDefault="009665BB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spacing w:val="40"/>
          <w:sz w:val="30"/>
          <w:szCs w:val="44"/>
          <w:u w:val="single"/>
          <w:lang w:eastAsia="en-US" w:bidi="en-US"/>
        </w:rPr>
      </w:pPr>
      <w:r w:rsidRPr="009665BB">
        <w:rPr>
          <w:rFonts w:ascii="Calibri" w:hAnsi="Calibri" w:cs="Calibri"/>
          <w:b/>
          <w:bCs/>
          <w:caps/>
          <w:spacing w:val="40"/>
          <w:sz w:val="30"/>
          <w:szCs w:val="44"/>
          <w:u w:val="single"/>
          <w:lang w:eastAsia="en-US" w:bidi="en-US"/>
        </w:rPr>
        <w:t>Current Status</w:t>
      </w:r>
    </w:p>
    <w:p w:rsidR="0009512B" w:rsidRPr="009665BB" w:rsidRDefault="009665BB" w:rsidP="009665BB">
      <w:pPr>
        <w:suppressAutoHyphens w:val="0"/>
        <w:spacing w:before="60"/>
        <w:jc w:val="both"/>
        <w:rPr>
          <w:rFonts w:ascii="Calibri" w:hAnsi="Calibri" w:cs="Calibri"/>
          <w:b/>
          <w:color w:val="000000"/>
          <w:sz w:val="30"/>
        </w:rPr>
      </w:pPr>
      <w:r w:rsidRPr="009665BB">
        <w:rPr>
          <w:rFonts w:ascii="Calibri" w:hAnsi="Calibri" w:cs="Calibri"/>
          <w:color w:val="000000"/>
          <w:sz w:val="30"/>
        </w:rPr>
        <w:t>Currently working</w:t>
      </w:r>
      <w:r w:rsidR="006E65D6" w:rsidRPr="006E65D6">
        <w:rPr>
          <w:rFonts w:ascii="Calibri" w:hAnsi="Calibri" w:cs="Calibri"/>
          <w:color w:val="000000"/>
          <w:sz w:val="30"/>
        </w:rPr>
        <w:t xml:space="preserve"> </w:t>
      </w:r>
      <w:r w:rsidR="006E65D6" w:rsidRPr="009665BB">
        <w:rPr>
          <w:rFonts w:ascii="Calibri" w:hAnsi="Calibri" w:cs="Calibri"/>
          <w:color w:val="000000"/>
          <w:sz w:val="30"/>
        </w:rPr>
        <w:t xml:space="preserve">as a </w:t>
      </w:r>
      <w:r w:rsidR="006E65D6" w:rsidRPr="009665BB">
        <w:rPr>
          <w:rFonts w:ascii="Calibri" w:hAnsi="Calibri" w:cs="Calibri"/>
          <w:b/>
          <w:color w:val="000000"/>
          <w:sz w:val="30"/>
        </w:rPr>
        <w:t>Finance Manager</w:t>
      </w:r>
      <w:r w:rsidRPr="009665BB">
        <w:rPr>
          <w:rFonts w:ascii="Calibri" w:hAnsi="Calibri" w:cs="Calibri"/>
          <w:color w:val="000000"/>
          <w:sz w:val="30"/>
        </w:rPr>
        <w:t xml:space="preserve"> in </w:t>
      </w:r>
      <w:r w:rsidRPr="006E65D6">
        <w:rPr>
          <w:rFonts w:ascii="Calibri" w:hAnsi="Calibri" w:cs="Calibri"/>
          <w:b/>
          <w:color w:val="000000"/>
          <w:sz w:val="30"/>
        </w:rPr>
        <w:t>YAS Group</w:t>
      </w:r>
      <w:r w:rsidR="006E65D6" w:rsidRPr="006E65D6">
        <w:rPr>
          <w:rFonts w:ascii="Calibri" w:hAnsi="Calibri" w:cs="Calibri"/>
          <w:color w:val="000000"/>
          <w:sz w:val="30"/>
        </w:rPr>
        <w:t xml:space="preserve"> of companies in</w:t>
      </w:r>
      <w:r w:rsidRPr="006E65D6">
        <w:rPr>
          <w:rFonts w:ascii="Calibri" w:hAnsi="Calibri" w:cs="Calibri"/>
          <w:color w:val="000000"/>
          <w:sz w:val="30"/>
        </w:rPr>
        <w:t xml:space="preserve"> </w:t>
      </w:r>
      <w:r w:rsidRPr="006E65D6">
        <w:rPr>
          <w:rFonts w:ascii="Calibri" w:hAnsi="Calibri" w:cs="Calibri"/>
          <w:b/>
          <w:color w:val="000000"/>
          <w:sz w:val="30"/>
        </w:rPr>
        <w:t>O</w:t>
      </w:r>
      <w:r w:rsidR="0009512B" w:rsidRPr="006E65D6">
        <w:rPr>
          <w:rFonts w:ascii="Calibri" w:hAnsi="Calibri" w:cs="Calibri"/>
          <w:b/>
          <w:color w:val="000000"/>
          <w:sz w:val="30"/>
        </w:rPr>
        <w:t>man</w:t>
      </w:r>
      <w:r w:rsidR="0009512B" w:rsidRPr="009665BB">
        <w:rPr>
          <w:rFonts w:ascii="Calibri" w:hAnsi="Calibri" w:cs="Calibri"/>
          <w:color w:val="000000"/>
          <w:sz w:val="30"/>
        </w:rPr>
        <w:t xml:space="preserve"> </w:t>
      </w:r>
      <w:r>
        <w:rPr>
          <w:rFonts w:ascii="Calibri" w:hAnsi="Calibri" w:cs="Calibri"/>
          <w:color w:val="000000"/>
          <w:sz w:val="30"/>
        </w:rPr>
        <w:t>s</w:t>
      </w:r>
      <w:r w:rsidRPr="009665BB">
        <w:rPr>
          <w:rFonts w:ascii="Calibri" w:hAnsi="Calibri" w:cs="Calibri"/>
          <w:color w:val="000000"/>
          <w:sz w:val="30"/>
        </w:rPr>
        <w:t xml:space="preserve">ince July2015 to date </w:t>
      </w:r>
    </w:p>
    <w:p w:rsidR="0009512B" w:rsidRPr="009665BB" w:rsidRDefault="0009512B" w:rsidP="009665BB">
      <w:pPr>
        <w:suppressAutoHyphens w:val="0"/>
        <w:spacing w:before="60"/>
        <w:ind w:firstLine="720"/>
        <w:jc w:val="both"/>
        <w:rPr>
          <w:rFonts w:ascii="Calibri" w:hAnsi="Calibri" w:cs="Calibri"/>
          <w:b/>
          <w:bCs/>
          <w:caps/>
          <w:spacing w:val="40"/>
          <w:u w:val="single"/>
          <w:lang w:eastAsia="en-US" w:bidi="en-US"/>
        </w:rPr>
      </w:pPr>
    </w:p>
    <w:p w:rsidR="00D51436" w:rsidRDefault="00D51436" w:rsidP="009665BB">
      <w:pPr>
        <w:suppressAutoHyphens w:val="0"/>
        <w:jc w:val="both"/>
        <w:rPr>
          <w:rFonts w:ascii="Calibri" w:hAnsi="Calibri" w:cs="Calibri"/>
          <w:b/>
          <w:bCs/>
          <w:caps/>
          <w:spacing w:val="40"/>
          <w:sz w:val="44"/>
          <w:szCs w:val="44"/>
          <w:u w:val="single"/>
          <w:lang w:eastAsia="en-US" w:bidi="en-US"/>
        </w:rPr>
      </w:pPr>
      <w:r w:rsidRPr="009665BB">
        <w:rPr>
          <w:rFonts w:ascii="Calibri" w:hAnsi="Calibri" w:cs="Calibri"/>
          <w:b/>
          <w:bCs/>
          <w:caps/>
          <w:spacing w:val="40"/>
          <w:sz w:val="44"/>
          <w:szCs w:val="44"/>
          <w:u w:val="single"/>
          <w:lang w:eastAsia="en-US" w:bidi="en-US"/>
        </w:rPr>
        <w:t>Industry Experience:</w:t>
      </w:r>
    </w:p>
    <w:p w:rsidR="0096289B" w:rsidRDefault="0096289B" w:rsidP="00610FB0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</w:p>
    <w:p w:rsidR="00610FB0" w:rsidRPr="008431F6" w:rsidRDefault="00610FB0" w:rsidP="00610FB0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  <w:r w:rsidRPr="008431F6"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  <w:t>YAS group- sultanate of oman</w:t>
      </w:r>
    </w:p>
    <w:p w:rsidR="00610FB0" w:rsidRPr="00610FB0" w:rsidRDefault="00610FB0" w:rsidP="00610FB0">
      <w:pPr>
        <w:suppressAutoHyphens w:val="0"/>
        <w:spacing w:before="60"/>
        <w:ind w:left="720" w:firstLine="720"/>
        <w:jc w:val="both"/>
        <w:rPr>
          <w:rFonts w:ascii="Calibri" w:hAnsi="Calibri" w:cs="Calibri"/>
          <w:b/>
          <w:caps/>
          <w:color w:val="C45911" w:themeColor="accent2" w:themeShade="BF"/>
          <w:spacing w:val="40"/>
          <w:szCs w:val="28"/>
          <w:lang w:eastAsia="en-US" w:bidi="en-US"/>
        </w:rPr>
      </w:pPr>
      <w:r w:rsidRPr="00610FB0">
        <w:rPr>
          <w:rFonts w:ascii="Calibri" w:hAnsi="Calibri" w:cs="Calibri"/>
          <w:b/>
          <w:caps/>
          <w:color w:val="C45911" w:themeColor="accent2" w:themeShade="BF"/>
          <w:spacing w:val="40"/>
          <w:szCs w:val="28"/>
          <w:lang w:eastAsia="en-US" w:bidi="en-US"/>
        </w:rPr>
        <w:t xml:space="preserve">(JULY 2015 to date) </w:t>
      </w:r>
    </w:p>
    <w:p w:rsidR="00610FB0" w:rsidRDefault="00610FB0" w:rsidP="00610FB0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610FB0" w:rsidRPr="00E043F2" w:rsidRDefault="00610FB0" w:rsidP="00610FB0">
      <w:pPr>
        <w:widowControl w:val="0"/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Designation:</w:t>
      </w:r>
      <w:r w:rsidRPr="00E043F2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Currently Working as a</w:t>
      </w:r>
      <w:r w:rsidRPr="00E043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smallCaps/>
          <w:color w:val="000000"/>
        </w:rPr>
        <w:t>Finance Manager</w:t>
      </w:r>
      <w:r w:rsidRPr="00E043F2">
        <w:rPr>
          <w:rFonts w:ascii="Calibri" w:hAnsi="Calibri" w:cs="Calibri"/>
          <w:color w:val="000000"/>
        </w:rPr>
        <w:t>.</w:t>
      </w:r>
    </w:p>
    <w:p w:rsidR="00610FB0" w:rsidRDefault="00610FB0" w:rsidP="00610FB0">
      <w:pPr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Job Description</w:t>
      </w:r>
    </w:p>
    <w:p w:rsidR="00610FB0" w:rsidRDefault="00610FB0" w:rsidP="00610FB0">
      <w:pPr>
        <w:jc w:val="both"/>
        <w:rPr>
          <w:rFonts w:ascii="Calibri" w:hAnsi="Calibri" w:cs="Calibri"/>
          <w:b/>
          <w:bCs/>
          <w:caps/>
          <w:color w:val="000000"/>
          <w:spacing w:val="40"/>
          <w:sz w:val="20"/>
          <w:szCs w:val="20"/>
          <w:lang w:eastAsia="en-US" w:bidi="en-US"/>
        </w:rPr>
      </w:pP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Finalization</w:t>
      </w:r>
      <w:r w:rsidRPr="00E043F2">
        <w:rPr>
          <w:rFonts w:ascii="Calibri" w:hAnsi="Calibri" w:cs="Calibri"/>
          <w:color w:val="000000"/>
        </w:rPr>
        <w:t xml:space="preserve"> of Management Accounts/</w:t>
      </w:r>
      <w:r>
        <w:rPr>
          <w:rFonts w:ascii="Calibri" w:hAnsi="Calibri" w:cs="Calibri"/>
          <w:color w:val="000000"/>
        </w:rPr>
        <w:t>Statement of Financial Position</w:t>
      </w:r>
      <w:r w:rsidRPr="00E043F2">
        <w:rPr>
          <w:rFonts w:ascii="Calibri" w:hAnsi="Calibri" w:cs="Calibri"/>
          <w:color w:val="000000"/>
        </w:rPr>
        <w:t>, relevant management reports, including weekly, monthly, quarterly and year-end reports/accounts</w:t>
      </w:r>
      <w:r>
        <w:rPr>
          <w:rFonts w:ascii="Calibri" w:hAnsi="Calibri" w:cs="Calibri"/>
          <w:color w:val="000000"/>
        </w:rPr>
        <w:t>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Finalization of</w:t>
      </w:r>
      <w:r w:rsidRPr="00E043F2">
        <w:rPr>
          <w:rFonts w:ascii="Calibri" w:hAnsi="Calibri" w:cs="Calibri"/>
          <w:color w:val="000000"/>
        </w:rPr>
        <w:t xml:space="preserve"> annual accounts </w:t>
      </w:r>
      <w:r>
        <w:rPr>
          <w:rFonts w:ascii="Calibri" w:hAnsi="Calibri" w:cs="Calibri"/>
          <w:color w:val="000000"/>
        </w:rPr>
        <w:t xml:space="preserve">for external auditors </w:t>
      </w:r>
      <w:r w:rsidRPr="00E043F2">
        <w:rPr>
          <w:rFonts w:ascii="Calibri" w:hAnsi="Calibri" w:cs="Calibri"/>
          <w:color w:val="000000"/>
        </w:rPr>
        <w:t xml:space="preserve">including different dimension reports as required by auditors in order to complete </w:t>
      </w:r>
      <w:r w:rsidRPr="00F461DF">
        <w:rPr>
          <w:rFonts w:ascii="Calibri" w:hAnsi="Calibri" w:cs="Calibri"/>
          <w:color w:val="000000"/>
        </w:rPr>
        <w:t>the annual audit in a timely manner</w:t>
      </w:r>
      <w:r>
        <w:rPr>
          <w:rFonts w:ascii="Calibri" w:hAnsi="Calibri" w:cs="Calibri"/>
          <w:color w:val="000000"/>
        </w:rPr>
        <w:t>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Monitoring</w:t>
      </w:r>
      <w:r w:rsidRPr="00E043F2">
        <w:rPr>
          <w:rFonts w:ascii="Calibri" w:hAnsi="Calibri" w:cs="Calibri"/>
          <w:color w:val="000000"/>
        </w:rPr>
        <w:t xml:space="preserve"> cas</w:t>
      </w:r>
      <w:r>
        <w:rPr>
          <w:rFonts w:ascii="Calibri" w:hAnsi="Calibri" w:cs="Calibri"/>
          <w:color w:val="000000"/>
        </w:rPr>
        <w:t>h flow position, including bank reconciliation,</w:t>
      </w:r>
      <w:r w:rsidRPr="00E043F2">
        <w:rPr>
          <w:rFonts w:ascii="Calibri" w:hAnsi="Calibri" w:cs="Calibri"/>
          <w:color w:val="000000"/>
        </w:rPr>
        <w:t xml:space="preserve"> cash inflow and outflow &amp; projected cash flow position as well</w:t>
      </w:r>
      <w:r>
        <w:rPr>
          <w:rFonts w:ascii="Calibri" w:hAnsi="Calibri" w:cs="Calibri"/>
          <w:color w:val="000000"/>
        </w:rPr>
        <w:t>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Supervise Cash &amp; Credit Revenue Cycle and monitor Claims process cycle.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 w:rsidRPr="0069014B">
        <w:rPr>
          <w:rFonts w:ascii="Calibri" w:hAnsi="Calibri" w:cs="Calibri"/>
          <w:color w:val="000000"/>
        </w:rPr>
        <w:t>Keep abreast eye on liquidity/funds status of Y</w:t>
      </w:r>
      <w:r>
        <w:rPr>
          <w:rFonts w:ascii="Calibri" w:hAnsi="Calibri" w:cs="Calibri"/>
          <w:color w:val="000000"/>
        </w:rPr>
        <w:t>AS Group.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 w:rsidRPr="0069014B">
        <w:rPr>
          <w:rFonts w:ascii="Calibri" w:hAnsi="Calibri" w:cs="Calibri"/>
          <w:color w:val="000000"/>
        </w:rPr>
        <w:t>Manage day to day transactions for smooth operation in the department</w:t>
      </w:r>
      <w:r>
        <w:rPr>
          <w:rFonts w:ascii="Calibri" w:hAnsi="Calibri" w:cs="Calibri"/>
          <w:color w:val="000000"/>
        </w:rPr>
        <w:t>.</w:t>
      </w:r>
    </w:p>
    <w:p w:rsidR="00610FB0" w:rsidRPr="005D716A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Supervise payable operations, v</w:t>
      </w:r>
      <w:r w:rsidRPr="005D716A">
        <w:rPr>
          <w:rFonts w:ascii="Calibri" w:hAnsi="Calibri" w:cs="Calibri"/>
          <w:color w:val="000000"/>
        </w:rPr>
        <w:t>erification of vendors related liabilities &amp; banks Payments</w:t>
      </w:r>
      <w:r>
        <w:rPr>
          <w:rFonts w:ascii="Calibri" w:hAnsi="Calibri" w:cs="Calibri"/>
          <w:color w:val="000000"/>
        </w:rPr>
        <w:t>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Finalize Cost benefit analysis/</w:t>
      </w:r>
      <w:proofErr w:type="spellStart"/>
      <w:r>
        <w:rPr>
          <w:rFonts w:ascii="Calibri" w:hAnsi="Calibri" w:cs="Calibri"/>
          <w:color w:val="000000"/>
        </w:rPr>
        <w:t>PnL</w:t>
      </w:r>
      <w:proofErr w:type="spellEnd"/>
      <w:r>
        <w:rPr>
          <w:rFonts w:ascii="Calibri" w:hAnsi="Calibri" w:cs="Calibri"/>
          <w:color w:val="000000"/>
        </w:rPr>
        <w:t xml:space="preserve"> of each doctors on monthly basis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Doctors &amp; other staff incentives working.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</w:t>
      </w:r>
      <w:r w:rsidRPr="00E043F2">
        <w:rPr>
          <w:rFonts w:ascii="Calibri" w:hAnsi="Calibri" w:cs="Calibri"/>
          <w:bCs/>
          <w:color w:val="000000"/>
        </w:rPr>
        <w:t xml:space="preserve"> payroll on a monthly basis and disbursement in line with</w:t>
      </w:r>
      <w:r>
        <w:rPr>
          <w:rFonts w:ascii="Calibri" w:hAnsi="Calibri" w:cs="Calibri"/>
          <w:bCs/>
          <w:color w:val="000000"/>
        </w:rPr>
        <w:t xml:space="preserve"> Oman Labor &amp; </w:t>
      </w:r>
      <w:r w:rsidRPr="00E043F2">
        <w:rPr>
          <w:rFonts w:ascii="Calibri" w:hAnsi="Calibri" w:cs="Calibri"/>
          <w:color w:val="000000"/>
        </w:rPr>
        <w:t xml:space="preserve">employment </w:t>
      </w:r>
      <w:r>
        <w:rPr>
          <w:rFonts w:ascii="Calibri" w:hAnsi="Calibri" w:cs="Calibri"/>
          <w:color w:val="000000"/>
        </w:rPr>
        <w:t xml:space="preserve">law </w:t>
      </w:r>
      <w:r w:rsidRPr="00E043F2"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</w:rPr>
        <w:t>best</w:t>
      </w:r>
      <w:r w:rsidRPr="00E043F2">
        <w:rPr>
          <w:rFonts w:ascii="Calibri" w:hAnsi="Calibri" w:cs="Calibri"/>
          <w:color w:val="000000"/>
        </w:rPr>
        <w:t xml:space="preserve"> practices and accounting procedures</w:t>
      </w:r>
    </w:p>
    <w:p w:rsidR="00610FB0" w:rsidRDefault="00610FB0" w:rsidP="00610FB0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Supervise</w:t>
      </w:r>
      <w:r w:rsidRPr="00E043F2">
        <w:rPr>
          <w:rFonts w:ascii="Calibri" w:hAnsi="Calibri" w:cs="Calibri"/>
          <w:color w:val="000000"/>
        </w:rPr>
        <w:t xml:space="preserve"> Fixed Assets Register/Schedule.</w:t>
      </w:r>
    </w:p>
    <w:p w:rsidR="00610FB0" w:rsidRPr="00C76164" w:rsidRDefault="00610FB0" w:rsidP="00610FB0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05D716A">
        <w:rPr>
          <w:rFonts w:ascii="Calibri" w:hAnsi="Calibri" w:cs="Calibri"/>
          <w:color w:val="000000"/>
        </w:rPr>
        <w:t xml:space="preserve">Finalize the </w:t>
      </w:r>
      <w:r>
        <w:rPr>
          <w:rFonts w:ascii="Calibri" w:hAnsi="Calibri" w:cs="Calibri"/>
          <w:color w:val="000000"/>
        </w:rPr>
        <w:t xml:space="preserve">annual </w:t>
      </w:r>
      <w:r w:rsidRPr="005D716A">
        <w:rPr>
          <w:rFonts w:ascii="Calibri" w:hAnsi="Calibri" w:cs="Calibri"/>
          <w:color w:val="000000"/>
        </w:rPr>
        <w:t xml:space="preserve">budget and consolidate the complete budget for all departments. </w:t>
      </w:r>
    </w:p>
    <w:p w:rsidR="00610FB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construction project cost benefit analysis and monitor with budgeted figures.</w:t>
      </w:r>
    </w:p>
    <w:p w:rsidR="00610FB0" w:rsidRPr="005D716A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Supervise </w:t>
      </w:r>
      <w:r w:rsidRPr="00874A93">
        <w:rPr>
          <w:rFonts w:ascii="Calibri" w:hAnsi="Calibri" w:cs="Calibri"/>
          <w:color w:val="000000"/>
        </w:rPr>
        <w:t>Receivable Management of Insurance and non-insurance companies</w:t>
      </w:r>
      <w:r>
        <w:rPr>
          <w:rFonts w:ascii="Calibri" w:hAnsi="Calibri" w:cs="Calibri"/>
          <w:color w:val="000000"/>
        </w:rPr>
        <w:t>.</w:t>
      </w:r>
    </w:p>
    <w:p w:rsidR="00610FB0" w:rsidRPr="00A014E0" w:rsidRDefault="00610FB0" w:rsidP="00610FB0">
      <w:pPr>
        <w:widowControl w:val="0"/>
        <w:numPr>
          <w:ilvl w:val="0"/>
          <w:numId w:val="9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</w:t>
      </w:r>
      <w:r w:rsidRPr="00F461DF">
        <w:rPr>
          <w:rFonts w:ascii="Calibri" w:hAnsi="Calibri" w:cs="Calibri"/>
          <w:color w:val="000000"/>
        </w:rPr>
        <w:t xml:space="preserve"> customer account details for non-payments, delayed payments and other irregularities.</w:t>
      </w:r>
    </w:p>
    <w:p w:rsidR="00610FB0" w:rsidRPr="0069014B" w:rsidRDefault="00610FB0" w:rsidP="00610FB0">
      <w:pPr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69014B">
        <w:rPr>
          <w:rFonts w:ascii="Calibri" w:hAnsi="Calibri" w:cs="Calibri"/>
          <w:color w:val="000000"/>
        </w:rPr>
        <w:t>Ensure timely recoveries from all companies for outstanding amount by proper follow up</w:t>
      </w:r>
      <w:r>
        <w:rPr>
          <w:rFonts w:ascii="Calibri" w:hAnsi="Calibri" w:cs="Calibri"/>
          <w:color w:val="000000"/>
        </w:rPr>
        <w:t xml:space="preserve">. </w:t>
      </w:r>
      <w:r w:rsidRPr="0069014B">
        <w:rPr>
          <w:rFonts w:ascii="Calibri" w:hAnsi="Calibri" w:cs="Calibri"/>
          <w:color w:val="000000"/>
        </w:rPr>
        <w:t>Oversee and advise staff to follow-up for outstanding amount / issues related to companies.</w:t>
      </w:r>
    </w:p>
    <w:p w:rsidR="00610FB0" w:rsidRPr="00610FB0" w:rsidRDefault="00610FB0" w:rsidP="00610FB0">
      <w:pPr>
        <w:widowControl w:val="0"/>
        <w:numPr>
          <w:ilvl w:val="0"/>
          <w:numId w:val="9"/>
        </w:numPr>
        <w:suppressAutoHyphens w:val="0"/>
        <w:autoSpaceDE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sz w:val="28"/>
          <w:szCs w:val="28"/>
          <w:lang w:eastAsia="en-US" w:bidi="en-US"/>
        </w:rPr>
      </w:pPr>
      <w:r w:rsidRPr="002B4A75">
        <w:rPr>
          <w:rFonts w:ascii="Calibri" w:hAnsi="Calibri" w:cs="Calibri"/>
          <w:color w:val="000000"/>
        </w:rPr>
        <w:t xml:space="preserve">Most of the tasks were done using </w:t>
      </w:r>
      <w:r w:rsidRPr="002B4A75">
        <w:rPr>
          <w:rFonts w:ascii="Calibri" w:hAnsi="Calibri" w:cs="Calibri"/>
          <w:b/>
          <w:bCs/>
          <w:color w:val="000000"/>
          <w:sz w:val="22"/>
        </w:rPr>
        <w:t>Hospital Management Software, Pharmacy Management Software &amp; Tally ERP Accounting Software.</w:t>
      </w:r>
    </w:p>
    <w:p w:rsidR="0096289B" w:rsidRDefault="0096289B" w:rsidP="00610FB0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</w:p>
    <w:p w:rsidR="00610FB0" w:rsidRPr="008431F6" w:rsidRDefault="00610FB0" w:rsidP="00610FB0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ED7D31" w:themeColor="accent2"/>
          <w:spacing w:val="40"/>
          <w:sz w:val="42"/>
          <w:szCs w:val="28"/>
          <w:lang w:eastAsia="en-US" w:bidi="en-US"/>
        </w:rPr>
      </w:pPr>
      <w:r w:rsidRPr="008431F6"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  <w:t>Tuwairqi Steel Mills</w:t>
      </w:r>
      <w:r w:rsidRPr="008431F6">
        <w:rPr>
          <w:rFonts w:ascii="Calibri" w:hAnsi="Calibri" w:cs="Calibri"/>
          <w:b/>
          <w:bCs/>
          <w:caps/>
          <w:color w:val="ED7D31" w:themeColor="accent2"/>
          <w:spacing w:val="40"/>
          <w:sz w:val="42"/>
          <w:szCs w:val="28"/>
          <w:lang w:eastAsia="en-US" w:bidi="en-US"/>
        </w:rPr>
        <w:t xml:space="preserve"> </w:t>
      </w:r>
      <w:r w:rsidRPr="008431F6"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  <w:t xml:space="preserve">LIMITED </w:t>
      </w:r>
    </w:p>
    <w:p w:rsidR="00610FB0" w:rsidRDefault="00610FB0" w:rsidP="00610FB0">
      <w:pPr>
        <w:suppressAutoHyphens w:val="0"/>
        <w:spacing w:before="60"/>
        <w:jc w:val="both"/>
        <w:rPr>
          <w:rFonts w:ascii="Calibri" w:hAnsi="Calibri" w:cs="Calibri"/>
          <w:bCs/>
          <w:caps/>
          <w:color w:val="C45911" w:themeColor="accent2" w:themeShade="BF"/>
          <w:spacing w:val="40"/>
          <w:szCs w:val="28"/>
          <w:lang w:eastAsia="en-US" w:bidi="en-US"/>
        </w:rPr>
      </w:pPr>
      <w:r w:rsidRPr="008431F6">
        <w:rPr>
          <w:rFonts w:ascii="Calibri" w:hAnsi="Calibri" w:cs="Calibri"/>
          <w:bCs/>
          <w:caps/>
          <w:color w:val="C45911" w:themeColor="accent2" w:themeShade="BF"/>
          <w:spacing w:val="40"/>
          <w:szCs w:val="28"/>
          <w:lang w:eastAsia="en-US" w:bidi="en-US"/>
        </w:rPr>
        <w:t xml:space="preserve">(Al-Tuwairqi Holding Group Saudi Arabia)        </w:t>
      </w:r>
    </w:p>
    <w:p w:rsidR="00610FB0" w:rsidRPr="008431F6" w:rsidRDefault="00610FB0" w:rsidP="00610FB0">
      <w:pPr>
        <w:suppressAutoHyphens w:val="0"/>
        <w:spacing w:before="60"/>
        <w:jc w:val="both"/>
        <w:rPr>
          <w:rFonts w:ascii="Calibri" w:hAnsi="Calibri" w:cs="Calibri"/>
          <w:bCs/>
          <w:caps/>
          <w:color w:val="C45911" w:themeColor="accent2" w:themeShade="BF"/>
          <w:spacing w:val="40"/>
          <w:szCs w:val="28"/>
          <w:lang w:eastAsia="en-US" w:bidi="en-US"/>
        </w:rPr>
      </w:pPr>
      <w:r w:rsidRPr="008431F6">
        <w:rPr>
          <w:rFonts w:ascii="Calibri" w:hAnsi="Calibri" w:cs="Calibri"/>
          <w:bCs/>
          <w:caps/>
          <w:color w:val="C45911" w:themeColor="accent2" w:themeShade="BF"/>
          <w:spacing w:val="40"/>
          <w:szCs w:val="28"/>
          <w:lang w:eastAsia="en-US" w:bidi="en-US"/>
        </w:rPr>
        <w:t>(July2011 to June2015)</w:t>
      </w:r>
    </w:p>
    <w:p w:rsidR="00610FB0" w:rsidRPr="00E043F2" w:rsidRDefault="00610FB0" w:rsidP="00610FB0">
      <w:pPr>
        <w:widowControl w:val="0"/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Designation:</w:t>
      </w:r>
      <w:r w:rsidRPr="00E043F2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 w:rsidRPr="008431F6">
        <w:rPr>
          <w:rFonts w:ascii="Calibri" w:hAnsi="Calibri" w:cs="Calibri"/>
        </w:rPr>
        <w:t xml:space="preserve">Worked as an </w:t>
      </w:r>
      <w:r w:rsidRPr="008431F6">
        <w:rPr>
          <w:rFonts w:ascii="Calibri" w:hAnsi="Calibri" w:cs="Calibri"/>
          <w:b/>
          <w:smallCaps/>
        </w:rPr>
        <w:t>Assistant Manager Accounts</w:t>
      </w:r>
      <w:r w:rsidRPr="008431F6">
        <w:rPr>
          <w:rFonts w:ascii="Calibri" w:hAnsi="Calibri" w:cs="Calibri"/>
        </w:rPr>
        <w:t>.</w:t>
      </w:r>
    </w:p>
    <w:p w:rsidR="00610FB0" w:rsidRDefault="00610FB0" w:rsidP="00610FB0">
      <w:pPr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610FB0" w:rsidRDefault="00610FB0" w:rsidP="00610FB0">
      <w:pPr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Job Description</w:t>
      </w:r>
    </w:p>
    <w:p w:rsidR="00610FB0" w:rsidRPr="00E043F2" w:rsidRDefault="00610FB0" w:rsidP="00610FB0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Manage regular preparation of Management Accounts/</w:t>
      </w:r>
      <w:r>
        <w:rPr>
          <w:rFonts w:ascii="Calibri" w:hAnsi="Calibri" w:cs="Calibri"/>
          <w:color w:val="000000"/>
        </w:rPr>
        <w:t>Profit n Loss Statement</w:t>
      </w:r>
      <w:r w:rsidRPr="00E043F2">
        <w:rPr>
          <w:rFonts w:ascii="Calibri" w:hAnsi="Calibri" w:cs="Calibri"/>
          <w:color w:val="000000"/>
        </w:rPr>
        <w:t>, relevant management reports</w:t>
      </w:r>
      <w:r>
        <w:rPr>
          <w:rFonts w:ascii="Calibri" w:hAnsi="Calibri" w:cs="Calibri"/>
          <w:color w:val="000000"/>
        </w:rPr>
        <w:t>.</w:t>
      </w:r>
    </w:p>
    <w:p w:rsidR="00610FB0" w:rsidRPr="00E043F2" w:rsidRDefault="00610FB0" w:rsidP="00610FB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Prepare draft annual accounts including different dimension </w:t>
      </w:r>
      <w:r>
        <w:rPr>
          <w:rFonts w:ascii="Calibri" w:hAnsi="Calibri" w:cs="Calibri"/>
          <w:color w:val="000000"/>
        </w:rPr>
        <w:t>reports as required by auditors.</w:t>
      </w:r>
    </w:p>
    <w:p w:rsidR="00610FB0" w:rsidRPr="00E043F2" w:rsidRDefault="00610FB0" w:rsidP="00610FB0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maintain</w:t>
      </w:r>
      <w:r w:rsidRPr="00E043F2">
        <w:rPr>
          <w:rFonts w:ascii="Calibri" w:hAnsi="Calibri" w:cs="Calibri"/>
          <w:color w:val="000000"/>
        </w:rPr>
        <w:t xml:space="preserve"> Fixed Assets Register/Schedule.</w:t>
      </w:r>
    </w:p>
    <w:p w:rsidR="00610FB0" w:rsidRPr="001D69D6" w:rsidRDefault="00610FB0" w:rsidP="00610FB0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  <w:color w:val="000000"/>
        </w:rPr>
      </w:pPr>
      <w:r w:rsidRPr="00E043F2">
        <w:rPr>
          <w:rFonts w:ascii="Calibri" w:hAnsi="Calibri" w:cs="Calibri"/>
          <w:bCs/>
          <w:color w:val="000000"/>
        </w:rPr>
        <w:t xml:space="preserve">Timely processing of </w:t>
      </w:r>
      <w:r>
        <w:rPr>
          <w:rFonts w:ascii="Calibri" w:hAnsi="Calibri" w:cs="Calibri"/>
          <w:bCs/>
          <w:color w:val="000000"/>
        </w:rPr>
        <w:t>more than 7</w:t>
      </w:r>
      <w:r w:rsidRPr="00E043F2">
        <w:rPr>
          <w:rFonts w:ascii="Calibri" w:hAnsi="Calibri" w:cs="Calibri"/>
          <w:bCs/>
          <w:color w:val="000000"/>
        </w:rPr>
        <w:t>00 employees payroll on a monthly basis and disbursement thereon in line with management directives &amp;</w:t>
      </w:r>
      <w:r w:rsidRPr="00E043F2">
        <w:rPr>
          <w:rFonts w:ascii="Calibri" w:hAnsi="Calibri" w:cs="Calibri"/>
          <w:color w:val="000000"/>
        </w:rPr>
        <w:t xml:space="preserve"> with employment and benefits practices and accounting procedures.</w:t>
      </w:r>
    </w:p>
    <w:p w:rsidR="00610FB0" w:rsidRPr="00E043F2" w:rsidRDefault="00610FB0" w:rsidP="00610FB0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Dealing with Income Tax </w:t>
      </w:r>
      <w:r w:rsidRPr="00E043F2">
        <w:rPr>
          <w:rFonts w:ascii="Calibri" w:hAnsi="Calibri" w:cs="Calibri"/>
          <w:color w:val="000000"/>
        </w:rPr>
        <w:t>&amp;</w:t>
      </w:r>
      <w:r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Compliance of income tax rules and regulations pertaining to withholding taxes deduction and deposit in the government treasury.</w:t>
      </w:r>
    </w:p>
    <w:p w:rsidR="00610FB0" w:rsidRPr="00E043F2" w:rsidRDefault="00610FB0" w:rsidP="00610FB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Monitoring of Filing on Monthly </w:t>
      </w:r>
      <w:r>
        <w:rPr>
          <w:rFonts w:ascii="Calibri" w:hAnsi="Calibri" w:cs="Calibri"/>
          <w:color w:val="000000"/>
        </w:rPr>
        <w:t xml:space="preserve">and annual </w:t>
      </w:r>
      <w:r w:rsidRPr="00E043F2">
        <w:rPr>
          <w:rFonts w:ascii="Calibri" w:hAnsi="Calibri" w:cs="Calibri"/>
          <w:color w:val="000000"/>
        </w:rPr>
        <w:t>Income Tax Return of Vendors and</w:t>
      </w:r>
      <w:r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 xml:space="preserve">Salaries </w:t>
      </w:r>
    </w:p>
    <w:p w:rsidR="00610FB0" w:rsidRPr="00E043F2" w:rsidRDefault="00610FB0" w:rsidP="00610FB0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  <w:color w:val="000000"/>
        </w:rPr>
      </w:pPr>
      <w:r w:rsidRPr="00E043F2">
        <w:rPr>
          <w:rFonts w:ascii="Calibri" w:hAnsi="Calibri" w:cs="Calibri"/>
          <w:color w:val="000000"/>
        </w:rPr>
        <w:t>Prepare Funds Disbursement &amp; Executed Master Plan on weekly basis</w:t>
      </w:r>
      <w:r w:rsidRPr="00E043F2">
        <w:rPr>
          <w:rFonts w:ascii="Calibri" w:hAnsi="Calibri" w:cs="Calibri"/>
          <w:bCs/>
          <w:color w:val="000000"/>
        </w:rPr>
        <w:t xml:space="preserve"> in line with disbursements budget Plan in an expeditious manner while ensuring compliance with all applicable company procedures.</w:t>
      </w:r>
    </w:p>
    <w:p w:rsidR="00610FB0" w:rsidRPr="00610FB0" w:rsidRDefault="00610FB0" w:rsidP="00610FB0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  <w:color w:val="000000"/>
        </w:rPr>
      </w:pPr>
      <w:r w:rsidRPr="00610FB0">
        <w:rPr>
          <w:rFonts w:ascii="Calibri" w:hAnsi="Calibri" w:cs="Calibri"/>
          <w:bCs/>
          <w:color w:val="000000"/>
        </w:rPr>
        <w:lastRenderedPageBreak/>
        <w:t>To monitor &amp; verification of vendors related liabilities&amp; Payments.</w:t>
      </w:r>
    </w:p>
    <w:p w:rsidR="006E65D6" w:rsidRDefault="006E65D6" w:rsidP="00610FB0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sz w:val="6"/>
          <w:u w:val="single"/>
          <w:lang w:eastAsia="en-US" w:bidi="en-US"/>
        </w:rPr>
      </w:pPr>
    </w:p>
    <w:p w:rsidR="0096289B" w:rsidRPr="006E65D6" w:rsidRDefault="0096289B" w:rsidP="00610FB0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sz w:val="6"/>
          <w:u w:val="single"/>
          <w:lang w:eastAsia="en-US" w:bidi="en-US"/>
        </w:rPr>
      </w:pPr>
    </w:p>
    <w:p w:rsidR="006E65D6" w:rsidRPr="008431F6" w:rsidRDefault="006E65D6" w:rsidP="00610FB0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  <w:r w:rsidRPr="008431F6"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  <w:t>Young’s Private Limited (FMCG Co.)</w:t>
      </w:r>
    </w:p>
    <w:p w:rsidR="006E65D6" w:rsidRPr="008431F6" w:rsidRDefault="006E65D6" w:rsidP="006E65D6">
      <w:pPr>
        <w:suppressAutoHyphens w:val="0"/>
        <w:spacing w:before="60"/>
        <w:ind w:firstLine="720"/>
        <w:jc w:val="both"/>
        <w:rPr>
          <w:rFonts w:ascii="Calibri" w:hAnsi="Calibri" w:cs="Calibri"/>
          <w:bCs/>
          <w:caps/>
          <w:color w:val="C45911" w:themeColor="accent2" w:themeShade="BF"/>
          <w:spacing w:val="40"/>
          <w:sz w:val="28"/>
          <w:szCs w:val="28"/>
          <w:lang w:eastAsia="en-US" w:bidi="en-US"/>
        </w:rPr>
      </w:pPr>
      <w:r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8"/>
          <w:szCs w:val="28"/>
          <w:lang w:eastAsia="en-US" w:bidi="en-US"/>
        </w:rPr>
        <w:t>(March 2008 to June2011)</w:t>
      </w:r>
    </w:p>
    <w:p w:rsidR="006E65D6" w:rsidRDefault="006E65D6" w:rsidP="0009512B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09512B" w:rsidRPr="00E043F2" w:rsidRDefault="0009512B" w:rsidP="0009512B">
      <w:pPr>
        <w:widowControl w:val="0"/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Designation:</w:t>
      </w:r>
      <w:r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ab/>
      </w:r>
      <w:r w:rsidRPr="00E043F2">
        <w:rPr>
          <w:rFonts w:ascii="Calibri" w:hAnsi="Calibri" w:cs="Calibri"/>
          <w:b/>
          <w:color w:val="000000"/>
        </w:rPr>
        <w:tab/>
      </w:r>
      <w:r w:rsidRPr="00E043F2">
        <w:rPr>
          <w:rFonts w:ascii="Calibri" w:hAnsi="Calibri" w:cs="Calibri"/>
          <w:color w:val="000000"/>
        </w:rPr>
        <w:t xml:space="preserve">Worked as an </w:t>
      </w:r>
      <w:r w:rsidRPr="00E043F2">
        <w:rPr>
          <w:rFonts w:ascii="Calibri" w:hAnsi="Calibri" w:cs="Calibri"/>
          <w:b/>
          <w:smallCaps/>
          <w:color w:val="000000"/>
        </w:rPr>
        <w:t>Assistant Manager Accounts</w:t>
      </w:r>
      <w:r w:rsidRPr="00E043F2">
        <w:rPr>
          <w:rFonts w:ascii="Calibri" w:hAnsi="Calibri" w:cs="Calibri"/>
          <w:color w:val="000000"/>
        </w:rPr>
        <w:t>.</w:t>
      </w:r>
    </w:p>
    <w:p w:rsidR="0009512B" w:rsidRDefault="0009512B" w:rsidP="0009512B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09512B" w:rsidRDefault="0009512B" w:rsidP="0009512B">
      <w:pPr>
        <w:widowControl w:val="0"/>
        <w:autoSpaceDE w:val="0"/>
        <w:jc w:val="both"/>
        <w:rPr>
          <w:rFonts w:ascii="Calibri" w:hAnsi="Calibri" w:cs="Calibri"/>
          <w:b/>
          <w:color w:val="000000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Job Description:</w:t>
      </w:r>
      <w:r w:rsidRPr="00E043F2">
        <w:rPr>
          <w:rFonts w:ascii="Calibri" w:hAnsi="Calibri" w:cs="Calibri"/>
          <w:b/>
          <w:color w:val="000000"/>
        </w:rPr>
        <w:tab/>
      </w:r>
    </w:p>
    <w:p w:rsidR="0009512B" w:rsidRPr="00E043F2" w:rsidRDefault="0009512B" w:rsidP="0009512B">
      <w:pPr>
        <w:widowControl w:val="0"/>
        <w:autoSpaceDE w:val="0"/>
        <w:jc w:val="both"/>
        <w:rPr>
          <w:rFonts w:ascii="Calibri" w:hAnsi="Calibri" w:cs="Calibri"/>
          <w:b/>
          <w:color w:val="000000"/>
        </w:rPr>
      </w:pPr>
    </w:p>
    <w:p w:rsidR="0009512B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To assist in preparation of Monthly Final accounts &amp; Management (Product wise) Accounts, including </w:t>
      </w:r>
      <w:r>
        <w:rPr>
          <w:rFonts w:ascii="Calibri" w:hAnsi="Calibri" w:cs="Calibri"/>
          <w:color w:val="000000"/>
        </w:rPr>
        <w:t xml:space="preserve">SKU’s </w:t>
      </w:r>
      <w:r w:rsidRPr="00E043F2">
        <w:rPr>
          <w:rFonts w:ascii="Calibri" w:hAnsi="Calibri" w:cs="Calibri"/>
          <w:color w:val="000000"/>
        </w:rPr>
        <w:t>projected Profit &amp; Loss/Statement of comprehensive Income.</w:t>
      </w:r>
    </w:p>
    <w:p w:rsidR="0009512B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Prepare &amp; analyze (Distributor wise, Area wise &amp; sales staff wise) Sales V Expenses (related to sales) report.</w:t>
      </w:r>
    </w:p>
    <w:p w:rsidR="0009512B" w:rsidRPr="0009512B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Analyze &amp; review Sales trend &amp; Distributor ROI.</w:t>
      </w:r>
    </w:p>
    <w:p w:rsidR="0009512B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Assist in daily cash flow position, including daily bank reconciliation, manage the daily cash inflow and outflow &amp; Projected cash flow position as well.</w:t>
      </w:r>
    </w:p>
    <w:p w:rsidR="0009512B" w:rsidRPr="0009512B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Supervise &amp; monitor recording of Revenue, sales return, trade discount &amp; trade offer.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Monitoring of Accounts Payable &amp; Check, review &amp; audit of all payments, review weekly payable aging report.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Prepare and analyze Warehouse feasible report.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Liaison with external auditors.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To control &amp; prepare Receivable aging report.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To monitor &amp; supervise Sales Tax Invoices, Credit/Debit note &amp; advices.</w:t>
      </w:r>
    </w:p>
    <w:p w:rsidR="0009512B" w:rsidRPr="00E043F2" w:rsidRDefault="0009512B" w:rsidP="0009512B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Prepare monthly sales filed force staff Payroll.</w:t>
      </w:r>
    </w:p>
    <w:p w:rsidR="0009512B" w:rsidRPr="00E043F2" w:rsidRDefault="0009512B" w:rsidP="00610FB0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Liaison with Distributors &amp; Customers, related invoices, Credit Note, trade offer claims &amp; sales staff salaries.</w:t>
      </w:r>
    </w:p>
    <w:p w:rsidR="0009512B" w:rsidRDefault="0009512B" w:rsidP="00610FB0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Physical Audit stock taking twice in a year.</w:t>
      </w:r>
    </w:p>
    <w:p w:rsidR="00610FB0" w:rsidRDefault="00610FB0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</w:p>
    <w:p w:rsidR="0096289B" w:rsidRDefault="0096289B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</w:p>
    <w:p w:rsidR="0096289B" w:rsidRDefault="0096289B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</w:p>
    <w:p w:rsidR="008431F6" w:rsidRDefault="007626B3" w:rsidP="00D51436">
      <w:pP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</w:pPr>
      <w:r w:rsidRPr="008431F6">
        <w:rPr>
          <w:rFonts w:ascii="Calibri" w:hAnsi="Calibri" w:cs="Calibri"/>
          <w:b/>
          <w:bCs/>
          <w:caps/>
          <w:color w:val="C45911" w:themeColor="accent2" w:themeShade="BF"/>
          <w:spacing w:val="40"/>
          <w:sz w:val="32"/>
          <w:szCs w:val="28"/>
          <w:lang w:eastAsia="en-US" w:bidi="en-US"/>
        </w:rPr>
        <w:t xml:space="preserve">Multinet Pakistan (Pvt) Limited </w:t>
      </w:r>
    </w:p>
    <w:p w:rsidR="00630A5B" w:rsidRPr="008431F6" w:rsidRDefault="007626B3" w:rsidP="00D51436">
      <w:pPr>
        <w:suppressAutoHyphens w:val="0"/>
        <w:spacing w:before="60"/>
        <w:jc w:val="both"/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</w:pPr>
      <w:r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>(A Subsidiary of Telecom Malaysia TMI)</w:t>
      </w:r>
      <w:r w:rsidR="00630A5B"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ab/>
      </w:r>
      <w:r w:rsidR="00630A5B"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ab/>
      </w:r>
      <w:r w:rsidR="00630A5B"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ab/>
      </w:r>
    </w:p>
    <w:p w:rsidR="007626B3" w:rsidRPr="008431F6" w:rsidRDefault="008431F6" w:rsidP="00D51436">
      <w:pPr>
        <w:suppressAutoHyphens w:val="0"/>
        <w:spacing w:before="60"/>
        <w:jc w:val="both"/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</w:pPr>
      <w:r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>(Nov-2006 to Feb-</w:t>
      </w:r>
      <w:r w:rsidR="007626B3" w:rsidRPr="008431F6">
        <w:rPr>
          <w:rFonts w:ascii="Calibri" w:hAnsi="Calibri" w:cs="Calibri"/>
          <w:bCs/>
          <w:caps/>
          <w:color w:val="C45911" w:themeColor="accent2" w:themeShade="BF"/>
          <w:spacing w:val="40"/>
          <w:sz w:val="22"/>
          <w:szCs w:val="28"/>
          <w:lang w:eastAsia="en-US" w:bidi="en-US"/>
        </w:rPr>
        <w:t>2008)</w:t>
      </w:r>
    </w:p>
    <w:p w:rsidR="00193065" w:rsidRDefault="00193065" w:rsidP="00CA2CA5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970121" w:rsidRDefault="007626B3" w:rsidP="00CA2CA5">
      <w:pPr>
        <w:widowControl w:val="0"/>
        <w:autoSpaceDE w:val="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Designation:</w:t>
      </w:r>
      <w:r w:rsidRPr="00E043F2">
        <w:rPr>
          <w:rFonts w:ascii="Calibri" w:hAnsi="Calibri" w:cs="Calibri"/>
          <w:b/>
          <w:color w:val="000000"/>
        </w:rPr>
        <w:tab/>
      </w:r>
      <w:r w:rsidRPr="00E043F2">
        <w:rPr>
          <w:rFonts w:ascii="Calibri" w:hAnsi="Calibri" w:cs="Calibri"/>
          <w:b/>
          <w:color w:val="000000"/>
        </w:rPr>
        <w:tab/>
      </w:r>
      <w:r w:rsidRPr="00E043F2">
        <w:rPr>
          <w:rFonts w:ascii="Calibri" w:hAnsi="Calibri" w:cs="Calibri"/>
          <w:color w:val="000000"/>
        </w:rPr>
        <w:t xml:space="preserve">Worked as an </w:t>
      </w:r>
      <w:r w:rsidRPr="00E043F2">
        <w:rPr>
          <w:rFonts w:ascii="Calibri" w:hAnsi="Calibri" w:cs="Calibri"/>
          <w:b/>
          <w:smallCaps/>
          <w:color w:val="000000"/>
        </w:rPr>
        <w:t>Accounts Officer</w:t>
      </w:r>
      <w:r w:rsidRPr="00E043F2">
        <w:rPr>
          <w:rFonts w:ascii="Calibri" w:hAnsi="Calibri" w:cs="Calibri"/>
          <w:color w:val="000000"/>
        </w:rPr>
        <w:t>.</w:t>
      </w:r>
    </w:p>
    <w:p w:rsidR="007626B3" w:rsidRDefault="007626B3">
      <w:pPr>
        <w:widowControl w:val="0"/>
        <w:autoSpaceDE w:val="0"/>
        <w:ind w:left="2160" w:hanging="216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  <w:t>Job Description:</w:t>
      </w:r>
      <w:r w:rsidRPr="00E043F2">
        <w:rPr>
          <w:rFonts w:ascii="Calibri" w:hAnsi="Calibri" w:cs="Calibri"/>
          <w:color w:val="000000"/>
        </w:rPr>
        <w:tab/>
      </w:r>
    </w:p>
    <w:p w:rsidR="007626B3" w:rsidRPr="00E043F2" w:rsidRDefault="00670760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To record &amp; m</w:t>
      </w:r>
      <w:r w:rsidR="007626B3" w:rsidRPr="00E043F2">
        <w:rPr>
          <w:rFonts w:ascii="Calibri" w:hAnsi="Calibri" w:cs="Calibri"/>
          <w:color w:val="000000"/>
        </w:rPr>
        <w:t>aintain expenses</w:t>
      </w:r>
      <w:r w:rsidRPr="00E043F2">
        <w:rPr>
          <w:rFonts w:ascii="Calibri" w:hAnsi="Calibri" w:cs="Calibri"/>
          <w:color w:val="000000"/>
        </w:rPr>
        <w:t xml:space="preserve"> in line with accounting procedures</w:t>
      </w:r>
    </w:p>
    <w:p w:rsidR="007626B3" w:rsidRPr="00E043F2" w:rsidRDefault="00670760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To maintain</w:t>
      </w:r>
      <w:r w:rsidR="00CD7C06"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vendors liabilities.</w:t>
      </w:r>
    </w:p>
    <w:p w:rsidR="007626B3" w:rsidRPr="00E043F2" w:rsidRDefault="00670760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To m</w:t>
      </w:r>
      <w:r w:rsidR="007626B3" w:rsidRPr="00E043F2">
        <w:rPr>
          <w:rFonts w:ascii="Calibri" w:hAnsi="Calibri" w:cs="Calibri"/>
          <w:color w:val="000000"/>
        </w:rPr>
        <w:t>aintain Vendors Payment</w:t>
      </w:r>
      <w:r w:rsidRPr="00E043F2">
        <w:rPr>
          <w:rFonts w:ascii="Calibri" w:hAnsi="Calibri" w:cs="Calibri"/>
          <w:color w:val="000000"/>
        </w:rPr>
        <w:t xml:space="preserve"> along with preparation of Cheques</w:t>
      </w:r>
    </w:p>
    <w:p w:rsidR="007626B3" w:rsidRDefault="00670760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To </w:t>
      </w:r>
      <w:r w:rsidR="007626B3" w:rsidRPr="00E043F2">
        <w:rPr>
          <w:rFonts w:ascii="Calibri" w:hAnsi="Calibri" w:cs="Calibri"/>
          <w:color w:val="000000"/>
        </w:rPr>
        <w:t>Prepare Banks Reconciliation</w:t>
      </w:r>
      <w:r w:rsidRPr="00E043F2">
        <w:rPr>
          <w:rFonts w:ascii="Calibri" w:hAnsi="Calibri" w:cs="Calibri"/>
          <w:color w:val="000000"/>
        </w:rPr>
        <w:t>&amp; maintain Funds position</w:t>
      </w:r>
    </w:p>
    <w:p w:rsidR="007626B3" w:rsidRPr="00193065" w:rsidRDefault="00670760" w:rsidP="00193065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t>On ad-hoc basis p</w:t>
      </w:r>
      <w:r w:rsidR="007626B3" w:rsidRPr="00E043F2">
        <w:t>repare Vendors Reconciliation</w:t>
      </w:r>
    </w:p>
    <w:p w:rsidR="007626B3" w:rsidRPr="00E043F2" w:rsidRDefault="007626B3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Maintain Petty cash of other cities</w:t>
      </w:r>
    </w:p>
    <w:p w:rsidR="007626B3" w:rsidRPr="00E043F2" w:rsidRDefault="007626B3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Assist in monthly closing and finalizing of accounts</w:t>
      </w:r>
    </w:p>
    <w:p w:rsidR="007626B3" w:rsidRDefault="007626B3">
      <w:pPr>
        <w:widowControl w:val="0"/>
        <w:numPr>
          <w:ilvl w:val="0"/>
          <w:numId w:val="2"/>
        </w:numPr>
        <w:autoSpaceDE w:val="0"/>
        <w:jc w:val="both"/>
        <w:rPr>
          <w:rFonts w:ascii="Calibri" w:hAnsi="Calibri" w:cs="Calibri"/>
          <w:color w:val="000000"/>
          <w:sz w:val="22"/>
        </w:rPr>
      </w:pPr>
      <w:r w:rsidRPr="00E043F2">
        <w:rPr>
          <w:rFonts w:ascii="Calibri" w:hAnsi="Calibri" w:cs="Calibri"/>
          <w:color w:val="000000"/>
        </w:rPr>
        <w:lastRenderedPageBreak/>
        <w:t xml:space="preserve">Most of the tasks </w:t>
      </w:r>
      <w:r w:rsidR="006561CA" w:rsidRPr="00E043F2">
        <w:rPr>
          <w:rFonts w:ascii="Calibri" w:hAnsi="Calibri" w:cs="Calibri"/>
          <w:color w:val="000000"/>
        </w:rPr>
        <w:t>we</w:t>
      </w:r>
      <w:r w:rsidRPr="00E043F2">
        <w:rPr>
          <w:rFonts w:ascii="Calibri" w:hAnsi="Calibri" w:cs="Calibri"/>
          <w:color w:val="000000"/>
        </w:rPr>
        <w:t xml:space="preserve">re done using </w:t>
      </w:r>
      <w:r w:rsidRPr="00970121">
        <w:rPr>
          <w:rFonts w:ascii="Calibri" w:hAnsi="Calibri" w:cs="Calibri"/>
          <w:b/>
          <w:bCs/>
          <w:color w:val="000000"/>
          <w:sz w:val="22"/>
        </w:rPr>
        <w:t>Quick Book</w:t>
      </w:r>
      <w:r w:rsidR="006561CA" w:rsidRPr="00970121">
        <w:rPr>
          <w:rFonts w:ascii="Calibri" w:hAnsi="Calibri" w:cs="Calibri"/>
          <w:b/>
          <w:bCs/>
          <w:color w:val="000000"/>
          <w:sz w:val="22"/>
        </w:rPr>
        <w:t>s</w:t>
      </w:r>
      <w:r w:rsidR="00970121" w:rsidRPr="00970121">
        <w:rPr>
          <w:rFonts w:ascii="Calibri" w:hAnsi="Calibri" w:cs="Calibri"/>
          <w:color w:val="000000"/>
          <w:sz w:val="22"/>
        </w:rPr>
        <w:t xml:space="preserve"> </w:t>
      </w:r>
      <w:r w:rsidR="00970121">
        <w:rPr>
          <w:rFonts w:ascii="Calibri" w:hAnsi="Calibri" w:cs="Calibri"/>
          <w:color w:val="000000"/>
        </w:rPr>
        <w:t>and ERP</w:t>
      </w:r>
      <w:r w:rsidRPr="00976967">
        <w:rPr>
          <w:rFonts w:ascii="Calibri" w:hAnsi="Calibri" w:cs="Calibri"/>
          <w:color w:val="000000"/>
          <w:sz w:val="22"/>
        </w:rPr>
        <w:t>(</w:t>
      </w:r>
      <w:r w:rsidRPr="00976967">
        <w:rPr>
          <w:rFonts w:ascii="Calibri" w:hAnsi="Calibri" w:cs="Calibri"/>
          <w:b/>
          <w:bCs/>
          <w:color w:val="000000"/>
          <w:sz w:val="20"/>
        </w:rPr>
        <w:t>Microsoft Dynamic Great Plains</w:t>
      </w:r>
      <w:r w:rsidRPr="00976967">
        <w:rPr>
          <w:rFonts w:ascii="Calibri" w:hAnsi="Calibri" w:cs="Calibri"/>
          <w:color w:val="000000"/>
          <w:sz w:val="22"/>
        </w:rPr>
        <w:t>)</w:t>
      </w:r>
      <w:r w:rsidR="007437D2" w:rsidRPr="00976967">
        <w:rPr>
          <w:rFonts w:ascii="Calibri" w:hAnsi="Calibri" w:cs="Calibri"/>
          <w:color w:val="000000"/>
          <w:sz w:val="22"/>
        </w:rPr>
        <w:t>.</w:t>
      </w:r>
    </w:p>
    <w:p w:rsidR="007626B3" w:rsidRPr="00FB0154" w:rsidRDefault="007626B3" w:rsidP="00890F00">
      <w:pPr>
        <w:pStyle w:val="Heading1"/>
        <w:rPr>
          <w:rFonts w:ascii="Calibri" w:hAnsi="Calibri" w:cs="Calibri"/>
          <w:caps/>
          <w:color w:val="000000"/>
          <w:spacing w:val="40"/>
          <w:kern w:val="0"/>
          <w:sz w:val="40"/>
          <w:szCs w:val="40"/>
          <w:u w:val="single"/>
          <w:lang w:eastAsia="en-US" w:bidi="en-US"/>
        </w:rPr>
      </w:pPr>
      <w:r w:rsidRPr="00FB0154">
        <w:rPr>
          <w:rFonts w:ascii="Calibri" w:hAnsi="Calibri" w:cs="Calibri"/>
          <w:caps/>
          <w:color w:val="000000"/>
          <w:spacing w:val="40"/>
          <w:kern w:val="0"/>
          <w:sz w:val="40"/>
          <w:szCs w:val="40"/>
          <w:u w:val="single"/>
          <w:lang w:eastAsia="en-US" w:bidi="en-US"/>
        </w:rPr>
        <w:t>Education</w:t>
      </w:r>
    </w:p>
    <w:p w:rsidR="0045096B" w:rsidRDefault="0045096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u w:val="single"/>
          <w:lang w:eastAsia="en-US" w:bidi="en-US"/>
        </w:rPr>
      </w:pPr>
    </w:p>
    <w:p w:rsidR="0045096B" w:rsidRDefault="0045096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Y</w:t>
      </w:r>
      <w:r w:rsidRPr="0045096B">
        <w:rPr>
          <w:rFonts w:ascii="Book Antiqua" w:hAnsi="Book Antiqua"/>
          <w:b/>
          <w:bCs/>
          <w:sz w:val="20"/>
          <w:szCs w:val="20"/>
        </w:rPr>
        <w:t>ear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>Degree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 xml:space="preserve">Institution </w:t>
      </w:r>
    </w:p>
    <w:p w:rsidR="0045096B" w:rsidRDefault="0045096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</w:p>
    <w:p w:rsidR="0045096B" w:rsidRDefault="000E2A0E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In Progress</w:t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  <w:t>ACCA</w:t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 w:rsidRPr="00CD7C06">
        <w:rPr>
          <w:rFonts w:ascii="Book Antiqua" w:hAnsi="Book Antiqua"/>
          <w:bCs/>
          <w:sz w:val="20"/>
          <w:szCs w:val="20"/>
        </w:rPr>
        <w:t>Association of Chartered Certified Accountant</w:t>
      </w:r>
    </w:p>
    <w:p w:rsidR="0045096B" w:rsidRDefault="00556E1E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>(Finalist</w:t>
      </w:r>
      <w:r w:rsidR="0045096B">
        <w:rPr>
          <w:rFonts w:ascii="Book Antiqua" w:hAnsi="Book Antiqua"/>
          <w:b/>
          <w:bCs/>
          <w:sz w:val="20"/>
          <w:szCs w:val="20"/>
        </w:rPr>
        <w:t>)</w:t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ab/>
      </w:r>
      <w:r w:rsidR="0045096B" w:rsidRPr="00CD7C06">
        <w:rPr>
          <w:rFonts w:ascii="Book Antiqua" w:hAnsi="Book Antiqua"/>
          <w:bCs/>
          <w:sz w:val="20"/>
          <w:szCs w:val="20"/>
        </w:rPr>
        <w:t>(United Kingdom)</w:t>
      </w:r>
    </w:p>
    <w:p w:rsidR="0045096B" w:rsidRDefault="0045096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</w:p>
    <w:p w:rsidR="0045096B" w:rsidRDefault="0045096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 w:rsidRPr="00CD7C06">
        <w:rPr>
          <w:rFonts w:ascii="Book Antiqua" w:hAnsi="Book Antiqua"/>
          <w:bCs/>
          <w:sz w:val="20"/>
          <w:szCs w:val="20"/>
        </w:rPr>
        <w:t>2006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="00E177D9">
        <w:rPr>
          <w:rFonts w:ascii="Book Antiqua" w:hAnsi="Book Antiqua"/>
          <w:b/>
          <w:bCs/>
          <w:sz w:val="20"/>
          <w:szCs w:val="20"/>
        </w:rPr>
        <w:t>Master of</w:t>
      </w:r>
      <w:r>
        <w:rPr>
          <w:rFonts w:ascii="Book Antiqua" w:hAnsi="Book Antiqua"/>
          <w:b/>
          <w:bCs/>
          <w:sz w:val="20"/>
          <w:szCs w:val="20"/>
        </w:rPr>
        <w:t xml:space="preserve"> Business 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Pr="00CD7C06">
        <w:rPr>
          <w:rFonts w:ascii="Book Antiqua" w:hAnsi="Book Antiqua"/>
          <w:bCs/>
          <w:sz w:val="20"/>
          <w:szCs w:val="20"/>
        </w:rPr>
        <w:t>Mohammad Ali Jinnah University</w:t>
      </w:r>
    </w:p>
    <w:p w:rsidR="0045096B" w:rsidRDefault="00CD7C06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="0045096B">
        <w:rPr>
          <w:rFonts w:ascii="Book Antiqua" w:hAnsi="Book Antiqua"/>
          <w:b/>
          <w:bCs/>
          <w:sz w:val="20"/>
          <w:szCs w:val="20"/>
        </w:rPr>
        <w:t>Administration</w:t>
      </w:r>
      <w:r>
        <w:rPr>
          <w:rFonts w:ascii="Book Antiqua" w:hAnsi="Book Antiqua"/>
          <w:b/>
          <w:bCs/>
          <w:sz w:val="20"/>
          <w:szCs w:val="20"/>
        </w:rPr>
        <w:t xml:space="preserve"> (Finance)</w:t>
      </w:r>
    </w:p>
    <w:p w:rsidR="00B7782E" w:rsidRDefault="00B7782E" w:rsidP="00B7782E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Cs/>
          <w:sz w:val="20"/>
          <w:szCs w:val="20"/>
        </w:rPr>
      </w:pPr>
    </w:p>
    <w:p w:rsidR="00B7782E" w:rsidRPr="00CD7C06" w:rsidRDefault="00B7782E" w:rsidP="00B7782E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Cs/>
          <w:sz w:val="20"/>
          <w:szCs w:val="20"/>
        </w:rPr>
      </w:pPr>
      <w:r w:rsidRPr="00CD7C06">
        <w:rPr>
          <w:rFonts w:ascii="Book Antiqua" w:hAnsi="Book Antiqua"/>
          <w:bCs/>
          <w:sz w:val="20"/>
          <w:szCs w:val="20"/>
        </w:rPr>
        <w:t>2014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>Advance Diploma in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Pr="00CD7C06">
        <w:rPr>
          <w:rFonts w:ascii="Book Antiqua" w:hAnsi="Book Antiqua"/>
          <w:bCs/>
          <w:sz w:val="20"/>
          <w:szCs w:val="20"/>
        </w:rPr>
        <w:t>Association of Chartered Certified Accountant</w:t>
      </w:r>
    </w:p>
    <w:p w:rsidR="00B7782E" w:rsidRDefault="00B7782E" w:rsidP="00B7782E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>Accounting &amp; Business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Pr="00CD7C06">
        <w:rPr>
          <w:rFonts w:ascii="Book Antiqua" w:hAnsi="Book Antiqua"/>
          <w:bCs/>
          <w:sz w:val="20"/>
          <w:szCs w:val="20"/>
        </w:rPr>
        <w:t>(United Kingdom)</w:t>
      </w:r>
    </w:p>
    <w:p w:rsidR="00CD7C06" w:rsidRDefault="00CD7C06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</w:p>
    <w:p w:rsidR="0045096B" w:rsidRDefault="00CD7C06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Book Antiqua" w:hAnsi="Book Antiqua"/>
          <w:b/>
          <w:bCs/>
          <w:sz w:val="20"/>
          <w:szCs w:val="20"/>
        </w:rPr>
      </w:pPr>
      <w:r w:rsidRPr="00CD7C06">
        <w:rPr>
          <w:rFonts w:ascii="Book Antiqua" w:hAnsi="Book Antiqua"/>
          <w:bCs/>
          <w:sz w:val="20"/>
          <w:szCs w:val="20"/>
        </w:rPr>
        <w:t>2004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  <w:t>Bachelor of Commerce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 w:rsidRPr="00CD7C06">
        <w:rPr>
          <w:rFonts w:ascii="Book Antiqua" w:hAnsi="Book Antiqua"/>
          <w:bCs/>
          <w:sz w:val="20"/>
          <w:szCs w:val="20"/>
        </w:rPr>
        <w:t>University of Karachi</w:t>
      </w:r>
    </w:p>
    <w:p w:rsidR="0049288F" w:rsidRDefault="00F17745" w:rsidP="00F17745">
      <w:pPr>
        <w:pBdr>
          <w:bottom w:val="single" w:sz="4" w:space="1" w:color="009999"/>
        </w:pBdr>
        <w:tabs>
          <w:tab w:val="left" w:pos="1263"/>
        </w:tabs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  <w:r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ab/>
      </w:r>
    </w:p>
    <w:p w:rsidR="007626B3" w:rsidRPr="00E043F2" w:rsidRDefault="007626B3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>Workshops</w:t>
      </w:r>
      <w:r w:rsidR="00284C86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>, Certifications</w:t>
      </w:r>
      <w:r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 xml:space="preserve"> &amp; Training</w:t>
      </w:r>
      <w:r w:rsidR="00BB00CA"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>s</w:t>
      </w:r>
    </w:p>
    <w:p w:rsidR="000D2E4E" w:rsidRDefault="000D2E4E" w:rsidP="000D2E4E">
      <w:pPr>
        <w:ind w:left="900"/>
        <w:jc w:val="both"/>
        <w:rPr>
          <w:rFonts w:ascii="Calibri" w:hAnsi="Calibri" w:cs="Calibri"/>
          <w:color w:val="000000"/>
        </w:rPr>
      </w:pPr>
    </w:p>
    <w:p w:rsidR="00E42ADF" w:rsidRDefault="00E42ADF" w:rsidP="00284C8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Advance Microsoft Excel &amp; Advance Financial Modeling.</w:t>
      </w:r>
    </w:p>
    <w:p w:rsidR="007626B3" w:rsidRDefault="007626B3" w:rsidP="00284C8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Six Sigma Green Belt</w:t>
      </w:r>
      <w:r w:rsidR="006561CA" w:rsidRPr="00E043F2">
        <w:rPr>
          <w:rFonts w:ascii="Calibri" w:hAnsi="Calibri" w:cs="Calibri"/>
          <w:color w:val="000000"/>
        </w:rPr>
        <w:t xml:space="preserve"> QMS</w:t>
      </w:r>
      <w:r w:rsidR="00284C86">
        <w:rPr>
          <w:rFonts w:ascii="Calibri" w:hAnsi="Calibri" w:cs="Calibri"/>
          <w:color w:val="000000"/>
        </w:rPr>
        <w:t xml:space="preserve"> with </w:t>
      </w:r>
      <w:r w:rsidR="00284C86" w:rsidRPr="00284C86">
        <w:rPr>
          <w:rFonts w:ascii="Calibri" w:hAnsi="Calibri" w:cs="Calibri"/>
          <w:i/>
          <w:color w:val="000000"/>
        </w:rPr>
        <w:t>ASQ</w:t>
      </w:r>
      <w:r w:rsidR="00284C86">
        <w:rPr>
          <w:rFonts w:ascii="Calibri" w:hAnsi="Calibri" w:cs="Calibri"/>
          <w:color w:val="000000"/>
        </w:rPr>
        <w:t>-USA with Project Submission</w:t>
      </w:r>
      <w:r w:rsidR="006561CA" w:rsidRPr="00284C86">
        <w:rPr>
          <w:rFonts w:ascii="Calibri" w:hAnsi="Calibri" w:cs="Calibri"/>
          <w:color w:val="000000"/>
        </w:rPr>
        <w:t>.</w:t>
      </w:r>
    </w:p>
    <w:p w:rsidR="00284C86" w:rsidRPr="00284C86" w:rsidRDefault="00284C86" w:rsidP="00284C8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Attended workshop on “Strategic Time Management”.</w:t>
      </w:r>
    </w:p>
    <w:p w:rsidR="007626B3" w:rsidRPr="00E043F2" w:rsidRDefault="007626B3" w:rsidP="000C3DF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Attend</w:t>
      </w:r>
      <w:r w:rsidR="000C3DF6" w:rsidRPr="00E043F2">
        <w:rPr>
          <w:rFonts w:ascii="Calibri" w:hAnsi="Calibri" w:cs="Calibri"/>
          <w:color w:val="000000"/>
        </w:rPr>
        <w:t>ed</w:t>
      </w:r>
      <w:r w:rsidRPr="00E043F2">
        <w:rPr>
          <w:rFonts w:ascii="Calibri" w:hAnsi="Calibri" w:cs="Calibri"/>
          <w:color w:val="000000"/>
        </w:rPr>
        <w:t xml:space="preserve"> workshop on “Communication Skills”</w:t>
      </w:r>
      <w:r w:rsidR="000C3DF6" w:rsidRPr="00E043F2">
        <w:rPr>
          <w:rFonts w:ascii="Calibri" w:hAnsi="Calibri" w:cs="Calibri"/>
          <w:color w:val="000000"/>
        </w:rPr>
        <w:t>.</w:t>
      </w:r>
    </w:p>
    <w:p w:rsidR="007626B3" w:rsidRPr="00E043F2" w:rsidRDefault="007626B3" w:rsidP="000C3DF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Attend</w:t>
      </w:r>
      <w:r w:rsidR="000C3DF6" w:rsidRPr="00E043F2">
        <w:rPr>
          <w:rFonts w:ascii="Calibri" w:hAnsi="Calibri" w:cs="Calibri"/>
          <w:color w:val="000000"/>
        </w:rPr>
        <w:t>ed</w:t>
      </w:r>
      <w:r w:rsidRPr="00E043F2">
        <w:rPr>
          <w:rFonts w:ascii="Calibri" w:hAnsi="Calibri" w:cs="Calibri"/>
          <w:color w:val="000000"/>
        </w:rPr>
        <w:t xml:space="preserve"> workshop on “SIX SIGMA”.</w:t>
      </w:r>
    </w:p>
    <w:p w:rsidR="007626B3" w:rsidRDefault="007626B3" w:rsidP="000C3DF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Attend</w:t>
      </w:r>
      <w:r w:rsidR="000C3DF6" w:rsidRPr="00E043F2">
        <w:rPr>
          <w:rFonts w:ascii="Calibri" w:hAnsi="Calibri" w:cs="Calibri"/>
          <w:color w:val="000000"/>
        </w:rPr>
        <w:t>ed</w:t>
      </w:r>
      <w:r w:rsidRPr="00E043F2">
        <w:rPr>
          <w:rFonts w:ascii="Calibri" w:hAnsi="Calibri" w:cs="Calibri"/>
          <w:color w:val="000000"/>
        </w:rPr>
        <w:t xml:space="preserve"> training on “Entrepreneur Operating System &amp;</w:t>
      </w:r>
      <w:r w:rsidR="00CE4214"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Kaision”.</w:t>
      </w:r>
    </w:p>
    <w:p w:rsidR="00284C86" w:rsidRDefault="00284C86" w:rsidP="000C3DF6">
      <w:pPr>
        <w:numPr>
          <w:ilvl w:val="1"/>
          <w:numId w:val="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Attended workshop on “21</w:t>
      </w:r>
      <w:r w:rsidRPr="00284C86">
        <w:rPr>
          <w:rFonts w:ascii="Calibri" w:hAnsi="Calibri" w:cs="Calibri"/>
          <w:color w:val="000000"/>
          <w:vertAlign w:val="superscript"/>
        </w:rPr>
        <w:t>st</w:t>
      </w:r>
      <w:r>
        <w:rPr>
          <w:rFonts w:ascii="Calibri" w:hAnsi="Calibri" w:cs="Calibri"/>
          <w:color w:val="000000"/>
        </w:rPr>
        <w:t xml:space="preserve"> Century Challenges &amp; Managing Change”.</w:t>
      </w:r>
    </w:p>
    <w:p w:rsidR="00630A5B" w:rsidRDefault="00630A5B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</w:p>
    <w:p w:rsidR="007626B3" w:rsidRPr="00E043F2" w:rsidRDefault="007626B3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>Computer Skills</w:t>
      </w:r>
    </w:p>
    <w:p w:rsidR="002E59F7" w:rsidRPr="00E043F2" w:rsidRDefault="002E59F7" w:rsidP="002E59F7">
      <w:pPr>
        <w:ind w:left="720"/>
        <w:jc w:val="both"/>
        <w:rPr>
          <w:rFonts w:ascii="Calibri" w:hAnsi="Calibri" w:cs="Calibri"/>
          <w:color w:val="000000"/>
        </w:rPr>
      </w:pPr>
    </w:p>
    <w:p w:rsidR="00E42ADF" w:rsidRDefault="00E42ADF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E42ADF">
        <w:rPr>
          <w:rFonts w:ascii="Calibri" w:hAnsi="Calibri" w:cs="Calibri"/>
          <w:b/>
          <w:bCs/>
          <w:color w:val="000000"/>
        </w:rPr>
        <w:t>Advance</w:t>
      </w:r>
      <w:r>
        <w:rPr>
          <w:rFonts w:ascii="Calibri" w:hAnsi="Calibri" w:cs="Calibri"/>
          <w:color w:val="000000"/>
        </w:rPr>
        <w:t xml:space="preserve"> in </w:t>
      </w:r>
      <w:r w:rsidRPr="00E42ADF">
        <w:rPr>
          <w:rFonts w:ascii="Calibri" w:hAnsi="Calibri" w:cs="Calibri"/>
          <w:b/>
          <w:bCs/>
          <w:color w:val="000000"/>
        </w:rPr>
        <w:t>Microsoft Excel</w:t>
      </w:r>
      <w:r>
        <w:rPr>
          <w:rFonts w:ascii="Calibri" w:hAnsi="Calibri" w:cs="Calibri"/>
          <w:color w:val="000000"/>
        </w:rPr>
        <w:t>.</w:t>
      </w:r>
    </w:p>
    <w:p w:rsidR="007626B3" w:rsidRPr="00E043F2" w:rsidRDefault="007626B3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ERP Software Microsoft </w:t>
      </w:r>
      <w:r w:rsidR="009551F8" w:rsidRPr="00E043F2">
        <w:rPr>
          <w:rFonts w:ascii="Calibri" w:hAnsi="Calibri" w:cs="Calibri"/>
          <w:color w:val="000000"/>
        </w:rPr>
        <w:t>Dynamics Great Plains</w:t>
      </w:r>
      <w:r w:rsidR="00CE4214"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(</w:t>
      </w:r>
      <w:r w:rsidR="009551F8" w:rsidRPr="00E043F2">
        <w:rPr>
          <w:rFonts w:ascii="Calibri" w:hAnsi="Calibri" w:cs="Calibri"/>
          <w:color w:val="000000"/>
        </w:rPr>
        <w:t>MSDGP</w:t>
      </w:r>
      <w:r w:rsidRPr="00E043F2">
        <w:rPr>
          <w:rFonts w:ascii="Calibri" w:hAnsi="Calibri" w:cs="Calibri"/>
          <w:color w:val="000000"/>
        </w:rPr>
        <w:t>).</w:t>
      </w:r>
    </w:p>
    <w:p w:rsidR="007A5965" w:rsidRPr="00E043F2" w:rsidRDefault="007A5965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Sydat</w:t>
      </w:r>
      <w:r w:rsidR="00284C86"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Hyder Financials Software</w:t>
      </w:r>
      <w:r w:rsidR="00B7782E">
        <w:rPr>
          <w:rFonts w:ascii="Calibri" w:hAnsi="Calibri" w:cs="Calibri"/>
          <w:color w:val="000000"/>
        </w:rPr>
        <w:t>,</w:t>
      </w:r>
    </w:p>
    <w:p w:rsidR="007A5965" w:rsidRDefault="007A5965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Human Capital Management Payroll Software</w:t>
      </w:r>
    </w:p>
    <w:p w:rsidR="00755616" w:rsidRDefault="00755616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Hospital Management Software</w:t>
      </w:r>
    </w:p>
    <w:p w:rsidR="00755616" w:rsidRPr="00E043F2" w:rsidRDefault="00755616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Pharmacy Management Software</w:t>
      </w:r>
    </w:p>
    <w:p w:rsidR="007626B3" w:rsidRDefault="007626B3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Accounting Software </w:t>
      </w:r>
      <w:r w:rsidRPr="00E043F2">
        <w:rPr>
          <w:rFonts w:ascii="Calibri" w:hAnsi="Calibri" w:cs="Calibri"/>
          <w:b/>
          <w:color w:val="000000"/>
        </w:rPr>
        <w:t>(Quick Book</w:t>
      </w:r>
      <w:r w:rsidR="002E59F7" w:rsidRPr="00E043F2">
        <w:rPr>
          <w:rFonts w:ascii="Calibri" w:hAnsi="Calibri" w:cs="Calibri"/>
          <w:b/>
          <w:color w:val="000000"/>
        </w:rPr>
        <w:t>s</w:t>
      </w:r>
      <w:r w:rsidRPr="00E043F2">
        <w:rPr>
          <w:rFonts w:ascii="Calibri" w:hAnsi="Calibri" w:cs="Calibri"/>
          <w:b/>
          <w:color w:val="000000"/>
        </w:rPr>
        <w:t>)</w:t>
      </w:r>
    </w:p>
    <w:p w:rsidR="00755616" w:rsidRDefault="00755616" w:rsidP="00755616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</w:rPr>
      </w:pPr>
      <w:r w:rsidRPr="00E043F2">
        <w:rPr>
          <w:rFonts w:ascii="Calibri" w:hAnsi="Calibri" w:cs="Calibri"/>
          <w:color w:val="000000"/>
        </w:rPr>
        <w:t xml:space="preserve">Accounting Software </w:t>
      </w:r>
      <w:r>
        <w:rPr>
          <w:rFonts w:ascii="Calibri" w:hAnsi="Calibri" w:cs="Calibri"/>
          <w:b/>
          <w:color w:val="000000"/>
        </w:rPr>
        <w:t>(Tally ERP</w:t>
      </w:r>
      <w:r w:rsidRPr="00E043F2">
        <w:rPr>
          <w:rFonts w:ascii="Calibri" w:hAnsi="Calibri" w:cs="Calibri"/>
          <w:b/>
          <w:color w:val="000000"/>
        </w:rPr>
        <w:t>)</w:t>
      </w:r>
    </w:p>
    <w:p w:rsidR="007626B3" w:rsidRDefault="007626B3" w:rsidP="00E42ADF">
      <w:pPr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Proficient in M</w:t>
      </w:r>
      <w:r w:rsidR="00BB00CA" w:rsidRPr="00E043F2">
        <w:rPr>
          <w:rFonts w:ascii="Calibri" w:hAnsi="Calibri" w:cs="Calibri"/>
          <w:color w:val="000000"/>
        </w:rPr>
        <w:t>S</w:t>
      </w:r>
      <w:r w:rsidRPr="00E043F2">
        <w:rPr>
          <w:rFonts w:ascii="Calibri" w:hAnsi="Calibri" w:cs="Calibri"/>
          <w:color w:val="000000"/>
        </w:rPr>
        <w:t xml:space="preserve"> Office (Word/ PowerPoint</w:t>
      </w:r>
      <w:r w:rsidR="00E42ADF">
        <w:rPr>
          <w:rFonts w:ascii="Calibri" w:hAnsi="Calibri" w:cs="Calibri"/>
          <w:color w:val="000000"/>
        </w:rPr>
        <w:t>/outlook</w:t>
      </w:r>
      <w:r w:rsidRPr="00E043F2">
        <w:rPr>
          <w:rFonts w:ascii="Calibri" w:hAnsi="Calibri" w:cs="Calibri"/>
          <w:color w:val="000000"/>
        </w:rPr>
        <w:t>).</w:t>
      </w:r>
    </w:p>
    <w:p w:rsidR="000D2E4E" w:rsidRDefault="000D2E4E" w:rsidP="000D2E4E">
      <w:pPr>
        <w:rPr>
          <w:rFonts w:ascii="Calibri" w:hAnsi="Calibri" w:cs="Calibri"/>
          <w:color w:val="000000"/>
        </w:rPr>
      </w:pPr>
    </w:p>
    <w:p w:rsidR="007626B3" w:rsidRPr="00E043F2" w:rsidRDefault="007626B3" w:rsidP="009F6BA5">
      <w:pPr>
        <w:pBdr>
          <w:bottom w:val="single" w:sz="4" w:space="1" w:color="009999"/>
        </w:pBdr>
        <w:suppressAutoHyphens w:val="0"/>
        <w:spacing w:before="60"/>
        <w:jc w:val="both"/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</w:pPr>
      <w:r w:rsidRPr="00E043F2">
        <w:rPr>
          <w:rFonts w:ascii="Calibri" w:hAnsi="Calibri" w:cs="Calibri"/>
          <w:b/>
          <w:bCs/>
          <w:caps/>
          <w:color w:val="000000"/>
          <w:spacing w:val="40"/>
          <w:lang w:eastAsia="en-US" w:bidi="en-US"/>
        </w:rPr>
        <w:t>Personal Data</w:t>
      </w:r>
    </w:p>
    <w:p w:rsidR="002E59F7" w:rsidRPr="00E043F2" w:rsidRDefault="002E59F7" w:rsidP="002E59F7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 w:cs="Calibri"/>
          <w:color w:val="000000"/>
        </w:rPr>
      </w:pPr>
    </w:p>
    <w:p w:rsidR="00976967" w:rsidRPr="00712EA4" w:rsidRDefault="007626B3" w:rsidP="00712EA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Date of birth</w:t>
      </w:r>
      <w:r w:rsidRPr="00E043F2">
        <w:rPr>
          <w:rFonts w:ascii="Calibri" w:hAnsi="Calibri" w:cs="Calibri"/>
          <w:color w:val="000000"/>
        </w:rPr>
        <w:tab/>
        <w:t xml:space="preserve">: </w:t>
      </w:r>
      <w:r w:rsidRPr="00E043F2">
        <w:rPr>
          <w:rFonts w:ascii="Calibri" w:hAnsi="Calibri" w:cs="Calibri"/>
          <w:color w:val="000000"/>
        </w:rPr>
        <w:tab/>
        <w:t>13-10-1982</w:t>
      </w:r>
    </w:p>
    <w:p w:rsidR="007626B3" w:rsidRPr="005F53AD" w:rsidRDefault="001531C0" w:rsidP="005F53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Father’s Name</w:t>
      </w:r>
      <w:r w:rsidR="000C3DF6" w:rsidRPr="00E043F2">
        <w:rPr>
          <w:rFonts w:ascii="Calibri" w:hAnsi="Calibri" w:cs="Calibri"/>
          <w:color w:val="000000"/>
        </w:rPr>
        <w:tab/>
      </w:r>
      <w:r w:rsidRPr="00E043F2">
        <w:rPr>
          <w:rFonts w:ascii="Calibri" w:hAnsi="Calibri" w:cs="Calibri"/>
          <w:color w:val="000000"/>
        </w:rPr>
        <w:t xml:space="preserve">: </w:t>
      </w:r>
      <w:r w:rsidRPr="00E043F2">
        <w:rPr>
          <w:rFonts w:ascii="Calibri" w:hAnsi="Calibri" w:cs="Calibri"/>
          <w:color w:val="000000"/>
        </w:rPr>
        <w:tab/>
      </w:r>
      <w:r w:rsidR="007626B3" w:rsidRPr="00E043F2">
        <w:rPr>
          <w:rFonts w:ascii="Calibri" w:hAnsi="Calibri" w:cs="Calibri"/>
          <w:color w:val="000000"/>
        </w:rPr>
        <w:t>Mohammad Haroon</w:t>
      </w:r>
    </w:p>
    <w:p w:rsidR="00347465" w:rsidRPr="00E043F2" w:rsidRDefault="0034746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Married</w:t>
      </w:r>
    </w:p>
    <w:p w:rsidR="007626B3" w:rsidRPr="00E043F2" w:rsidRDefault="007626B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t>Religion</w:t>
      </w:r>
      <w:r w:rsidRPr="00E043F2">
        <w:rPr>
          <w:rFonts w:ascii="Calibri" w:hAnsi="Calibri" w:cs="Calibri"/>
          <w:color w:val="000000"/>
        </w:rPr>
        <w:tab/>
        <w:t xml:space="preserve">: </w:t>
      </w:r>
      <w:r w:rsidRPr="00E043F2">
        <w:rPr>
          <w:rFonts w:ascii="Calibri" w:hAnsi="Calibri" w:cs="Calibri"/>
          <w:color w:val="000000"/>
        </w:rPr>
        <w:tab/>
        <w:t>Muslim</w:t>
      </w:r>
    </w:p>
    <w:p w:rsidR="007626B3" w:rsidRPr="00862198" w:rsidRDefault="007626B3" w:rsidP="0096289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 w:rsidRPr="00E043F2">
        <w:rPr>
          <w:rFonts w:ascii="Calibri" w:hAnsi="Calibri" w:cs="Calibri"/>
          <w:color w:val="000000"/>
        </w:rPr>
        <w:lastRenderedPageBreak/>
        <w:t>Languages</w:t>
      </w:r>
      <w:r w:rsidRPr="00E043F2">
        <w:rPr>
          <w:rFonts w:ascii="Calibri" w:hAnsi="Calibri" w:cs="Calibri"/>
          <w:color w:val="000000"/>
        </w:rPr>
        <w:tab/>
        <w:t xml:space="preserve">: </w:t>
      </w:r>
      <w:r w:rsidRPr="00E043F2">
        <w:rPr>
          <w:rFonts w:ascii="Calibri" w:hAnsi="Calibri" w:cs="Calibri"/>
          <w:color w:val="000000"/>
        </w:rPr>
        <w:tab/>
        <w:t>English, Urdu,</w:t>
      </w:r>
      <w:r w:rsidR="00712EA4">
        <w:rPr>
          <w:rFonts w:ascii="Calibri" w:hAnsi="Calibri" w:cs="Calibri"/>
          <w:color w:val="000000"/>
        </w:rPr>
        <w:t xml:space="preserve"> </w:t>
      </w:r>
      <w:r w:rsidRPr="00E043F2">
        <w:rPr>
          <w:rFonts w:ascii="Calibri" w:hAnsi="Calibri" w:cs="Calibri"/>
          <w:color w:val="000000"/>
        </w:rPr>
        <w:t>Memo</w:t>
      </w:r>
      <w:r w:rsidR="00712EA4">
        <w:rPr>
          <w:rFonts w:ascii="Calibri" w:hAnsi="Calibri" w:cs="Calibri"/>
          <w:color w:val="000000"/>
        </w:rPr>
        <w:t>n</w:t>
      </w:r>
    </w:p>
    <w:sectPr w:rsidR="007626B3" w:rsidRPr="00862198" w:rsidSect="00890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11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2191" w:rsidRDefault="00A42191" w:rsidP="001E15BF">
      <w:r>
        <w:separator/>
      </w:r>
    </w:p>
  </w:endnote>
  <w:endnote w:type="continuationSeparator" w:id="0">
    <w:p w:rsidR="00A42191" w:rsidRDefault="00A42191" w:rsidP="001E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2191" w:rsidRDefault="00A42191" w:rsidP="001E15BF">
      <w:r>
        <w:separator/>
      </w:r>
    </w:p>
  </w:footnote>
  <w:footnote w:type="continuationSeparator" w:id="0">
    <w:p w:rsidR="00A42191" w:rsidRDefault="00A42191" w:rsidP="001E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93C" w:rsidRDefault="00525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A214316"/>
    <w:multiLevelType w:val="hybridMultilevel"/>
    <w:tmpl w:val="DF0C4B46"/>
    <w:lvl w:ilvl="0" w:tplc="A3C42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4EA6"/>
    <w:multiLevelType w:val="hybridMultilevel"/>
    <w:tmpl w:val="DE5C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445A"/>
    <w:multiLevelType w:val="hybridMultilevel"/>
    <w:tmpl w:val="FF74BA02"/>
    <w:lvl w:ilvl="0" w:tplc="95D81276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B7146C"/>
    <w:multiLevelType w:val="hybridMultilevel"/>
    <w:tmpl w:val="841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92D0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4BBD"/>
    <w:multiLevelType w:val="hybridMultilevel"/>
    <w:tmpl w:val="EBE44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42D"/>
    <w:rsid w:val="000005C9"/>
    <w:rsid w:val="00003211"/>
    <w:rsid w:val="00006C1A"/>
    <w:rsid w:val="000103A7"/>
    <w:rsid w:val="000136CB"/>
    <w:rsid w:val="00015FA7"/>
    <w:rsid w:val="00020334"/>
    <w:rsid w:val="00027A21"/>
    <w:rsid w:val="00033CAA"/>
    <w:rsid w:val="00050042"/>
    <w:rsid w:val="00071C1A"/>
    <w:rsid w:val="0007758C"/>
    <w:rsid w:val="000916C7"/>
    <w:rsid w:val="0009512B"/>
    <w:rsid w:val="000B21BC"/>
    <w:rsid w:val="000B4DC1"/>
    <w:rsid w:val="000C3D15"/>
    <w:rsid w:val="000C3DF6"/>
    <w:rsid w:val="000D2E4E"/>
    <w:rsid w:val="000D6014"/>
    <w:rsid w:val="000D63BF"/>
    <w:rsid w:val="000E2A0E"/>
    <w:rsid w:val="00100AE7"/>
    <w:rsid w:val="0010222A"/>
    <w:rsid w:val="00104143"/>
    <w:rsid w:val="00111748"/>
    <w:rsid w:val="00114B1A"/>
    <w:rsid w:val="001205E1"/>
    <w:rsid w:val="001309F9"/>
    <w:rsid w:val="00141172"/>
    <w:rsid w:val="0014117D"/>
    <w:rsid w:val="00143341"/>
    <w:rsid w:val="001531C0"/>
    <w:rsid w:val="00160671"/>
    <w:rsid w:val="00175323"/>
    <w:rsid w:val="00193065"/>
    <w:rsid w:val="00197ADF"/>
    <w:rsid w:val="001A3E2A"/>
    <w:rsid w:val="001A60BE"/>
    <w:rsid w:val="001B1E89"/>
    <w:rsid w:val="001C0276"/>
    <w:rsid w:val="001C406C"/>
    <w:rsid w:val="001D2AA1"/>
    <w:rsid w:val="001D4F0D"/>
    <w:rsid w:val="001D51BB"/>
    <w:rsid w:val="001D69D6"/>
    <w:rsid w:val="001E15BF"/>
    <w:rsid w:val="001E301A"/>
    <w:rsid w:val="001E4693"/>
    <w:rsid w:val="001F7208"/>
    <w:rsid w:val="00212D95"/>
    <w:rsid w:val="002352B6"/>
    <w:rsid w:val="00267930"/>
    <w:rsid w:val="00284C86"/>
    <w:rsid w:val="00284DDE"/>
    <w:rsid w:val="00294BE7"/>
    <w:rsid w:val="002A5597"/>
    <w:rsid w:val="002A786A"/>
    <w:rsid w:val="002B0533"/>
    <w:rsid w:val="002B3C6C"/>
    <w:rsid w:val="002B4A75"/>
    <w:rsid w:val="002B690D"/>
    <w:rsid w:val="002C5CEA"/>
    <w:rsid w:val="002D5767"/>
    <w:rsid w:val="002E59F7"/>
    <w:rsid w:val="002F133A"/>
    <w:rsid w:val="002F2D57"/>
    <w:rsid w:val="002F6699"/>
    <w:rsid w:val="00316177"/>
    <w:rsid w:val="00322ED6"/>
    <w:rsid w:val="003234D3"/>
    <w:rsid w:val="00341B0D"/>
    <w:rsid w:val="00342C50"/>
    <w:rsid w:val="00344E75"/>
    <w:rsid w:val="00347465"/>
    <w:rsid w:val="00354609"/>
    <w:rsid w:val="003618CD"/>
    <w:rsid w:val="00367ABC"/>
    <w:rsid w:val="00370A34"/>
    <w:rsid w:val="0037599B"/>
    <w:rsid w:val="00386CEF"/>
    <w:rsid w:val="00394206"/>
    <w:rsid w:val="0039588B"/>
    <w:rsid w:val="003A29D5"/>
    <w:rsid w:val="003A3F25"/>
    <w:rsid w:val="003B0CB4"/>
    <w:rsid w:val="003B29CA"/>
    <w:rsid w:val="003C39BD"/>
    <w:rsid w:val="003E1C3C"/>
    <w:rsid w:val="003E66CC"/>
    <w:rsid w:val="003F1702"/>
    <w:rsid w:val="0045096B"/>
    <w:rsid w:val="00453B47"/>
    <w:rsid w:val="00462923"/>
    <w:rsid w:val="004665AC"/>
    <w:rsid w:val="00467215"/>
    <w:rsid w:val="00487F28"/>
    <w:rsid w:val="0049288F"/>
    <w:rsid w:val="00492972"/>
    <w:rsid w:val="004A17E2"/>
    <w:rsid w:val="004B66A4"/>
    <w:rsid w:val="004C1F6A"/>
    <w:rsid w:val="004C4D4D"/>
    <w:rsid w:val="004F6F0A"/>
    <w:rsid w:val="00511C0D"/>
    <w:rsid w:val="00521C0F"/>
    <w:rsid w:val="0052593C"/>
    <w:rsid w:val="00535803"/>
    <w:rsid w:val="00536AD1"/>
    <w:rsid w:val="00554C07"/>
    <w:rsid w:val="00554FF1"/>
    <w:rsid w:val="00555DA4"/>
    <w:rsid w:val="00556E1E"/>
    <w:rsid w:val="00561585"/>
    <w:rsid w:val="0056417D"/>
    <w:rsid w:val="00587323"/>
    <w:rsid w:val="0059073E"/>
    <w:rsid w:val="00595A49"/>
    <w:rsid w:val="00595DCB"/>
    <w:rsid w:val="005A5AA4"/>
    <w:rsid w:val="005B307E"/>
    <w:rsid w:val="005B7A01"/>
    <w:rsid w:val="005B7CA9"/>
    <w:rsid w:val="005D1A3B"/>
    <w:rsid w:val="005D6171"/>
    <w:rsid w:val="005D6436"/>
    <w:rsid w:val="005D716A"/>
    <w:rsid w:val="005F53AD"/>
    <w:rsid w:val="006106A3"/>
    <w:rsid w:val="00610FB0"/>
    <w:rsid w:val="00612BD3"/>
    <w:rsid w:val="00624F25"/>
    <w:rsid w:val="00630A5B"/>
    <w:rsid w:val="00633284"/>
    <w:rsid w:val="00651C00"/>
    <w:rsid w:val="006520D2"/>
    <w:rsid w:val="00652718"/>
    <w:rsid w:val="00655187"/>
    <w:rsid w:val="006561CA"/>
    <w:rsid w:val="00660534"/>
    <w:rsid w:val="006625C8"/>
    <w:rsid w:val="00664D42"/>
    <w:rsid w:val="00666492"/>
    <w:rsid w:val="00670760"/>
    <w:rsid w:val="00673341"/>
    <w:rsid w:val="00680702"/>
    <w:rsid w:val="006811A4"/>
    <w:rsid w:val="00682176"/>
    <w:rsid w:val="0069014B"/>
    <w:rsid w:val="006B31E5"/>
    <w:rsid w:val="006B320B"/>
    <w:rsid w:val="006B362D"/>
    <w:rsid w:val="006B535D"/>
    <w:rsid w:val="006C0D3C"/>
    <w:rsid w:val="006D0B92"/>
    <w:rsid w:val="006D10C1"/>
    <w:rsid w:val="006D5F41"/>
    <w:rsid w:val="006E65D6"/>
    <w:rsid w:val="006F02A2"/>
    <w:rsid w:val="00701F57"/>
    <w:rsid w:val="00704441"/>
    <w:rsid w:val="00712EA4"/>
    <w:rsid w:val="007211F9"/>
    <w:rsid w:val="00743589"/>
    <w:rsid w:val="007437D2"/>
    <w:rsid w:val="0075558E"/>
    <w:rsid w:val="00755616"/>
    <w:rsid w:val="007626B3"/>
    <w:rsid w:val="00794668"/>
    <w:rsid w:val="007A223B"/>
    <w:rsid w:val="007A58EA"/>
    <w:rsid w:val="007A5965"/>
    <w:rsid w:val="007B1E80"/>
    <w:rsid w:val="007B3AFC"/>
    <w:rsid w:val="007D387F"/>
    <w:rsid w:val="007D7FB2"/>
    <w:rsid w:val="007E345B"/>
    <w:rsid w:val="007E362B"/>
    <w:rsid w:val="007E5628"/>
    <w:rsid w:val="007E5E25"/>
    <w:rsid w:val="007F1F1A"/>
    <w:rsid w:val="007F4002"/>
    <w:rsid w:val="007F5B3A"/>
    <w:rsid w:val="00802CAC"/>
    <w:rsid w:val="00806166"/>
    <w:rsid w:val="00814749"/>
    <w:rsid w:val="008404A5"/>
    <w:rsid w:val="008431F6"/>
    <w:rsid w:val="008434BA"/>
    <w:rsid w:val="00851F79"/>
    <w:rsid w:val="00862198"/>
    <w:rsid w:val="00865B8B"/>
    <w:rsid w:val="00871115"/>
    <w:rsid w:val="00874A93"/>
    <w:rsid w:val="0087607C"/>
    <w:rsid w:val="00890F00"/>
    <w:rsid w:val="0089643C"/>
    <w:rsid w:val="008B12BA"/>
    <w:rsid w:val="008B1504"/>
    <w:rsid w:val="008C4772"/>
    <w:rsid w:val="008C5722"/>
    <w:rsid w:val="00902308"/>
    <w:rsid w:val="009069AD"/>
    <w:rsid w:val="00926DDB"/>
    <w:rsid w:val="009331D7"/>
    <w:rsid w:val="00946227"/>
    <w:rsid w:val="00947925"/>
    <w:rsid w:val="009551F8"/>
    <w:rsid w:val="009570D9"/>
    <w:rsid w:val="0096289B"/>
    <w:rsid w:val="00962D24"/>
    <w:rsid w:val="009665BB"/>
    <w:rsid w:val="00970121"/>
    <w:rsid w:val="00976967"/>
    <w:rsid w:val="00991406"/>
    <w:rsid w:val="009974D4"/>
    <w:rsid w:val="009A3037"/>
    <w:rsid w:val="009B0EC3"/>
    <w:rsid w:val="009B1A66"/>
    <w:rsid w:val="009B5437"/>
    <w:rsid w:val="009D355C"/>
    <w:rsid w:val="009D3813"/>
    <w:rsid w:val="009D7D8C"/>
    <w:rsid w:val="009F3905"/>
    <w:rsid w:val="009F595B"/>
    <w:rsid w:val="009F6BA5"/>
    <w:rsid w:val="00A014E0"/>
    <w:rsid w:val="00A2155A"/>
    <w:rsid w:val="00A31FA7"/>
    <w:rsid w:val="00A42191"/>
    <w:rsid w:val="00A42D49"/>
    <w:rsid w:val="00A46A86"/>
    <w:rsid w:val="00A46F35"/>
    <w:rsid w:val="00A5311C"/>
    <w:rsid w:val="00A72694"/>
    <w:rsid w:val="00A75B66"/>
    <w:rsid w:val="00A76566"/>
    <w:rsid w:val="00A8609E"/>
    <w:rsid w:val="00A9061A"/>
    <w:rsid w:val="00AA1313"/>
    <w:rsid w:val="00AA1717"/>
    <w:rsid w:val="00AA4363"/>
    <w:rsid w:val="00AC51D4"/>
    <w:rsid w:val="00AE2857"/>
    <w:rsid w:val="00AF4402"/>
    <w:rsid w:val="00AF589F"/>
    <w:rsid w:val="00B013E8"/>
    <w:rsid w:val="00B03F42"/>
    <w:rsid w:val="00B1241E"/>
    <w:rsid w:val="00B227C1"/>
    <w:rsid w:val="00B34888"/>
    <w:rsid w:val="00B542CF"/>
    <w:rsid w:val="00B62EC4"/>
    <w:rsid w:val="00B72A36"/>
    <w:rsid w:val="00B74CA3"/>
    <w:rsid w:val="00B7782E"/>
    <w:rsid w:val="00B83CEC"/>
    <w:rsid w:val="00BA1A04"/>
    <w:rsid w:val="00BB00CA"/>
    <w:rsid w:val="00BC02A1"/>
    <w:rsid w:val="00BC093C"/>
    <w:rsid w:val="00BD1CC2"/>
    <w:rsid w:val="00BE1D71"/>
    <w:rsid w:val="00BF0C87"/>
    <w:rsid w:val="00C2009F"/>
    <w:rsid w:val="00C21C62"/>
    <w:rsid w:val="00C23983"/>
    <w:rsid w:val="00C353AC"/>
    <w:rsid w:val="00C629D9"/>
    <w:rsid w:val="00C65C32"/>
    <w:rsid w:val="00C73C2A"/>
    <w:rsid w:val="00C76164"/>
    <w:rsid w:val="00C76F98"/>
    <w:rsid w:val="00C82DD6"/>
    <w:rsid w:val="00C83BD5"/>
    <w:rsid w:val="00C84DD2"/>
    <w:rsid w:val="00C90CAC"/>
    <w:rsid w:val="00CA2CA5"/>
    <w:rsid w:val="00CC2B4A"/>
    <w:rsid w:val="00CD7C06"/>
    <w:rsid w:val="00CE108D"/>
    <w:rsid w:val="00CE4214"/>
    <w:rsid w:val="00CE7D40"/>
    <w:rsid w:val="00CF061D"/>
    <w:rsid w:val="00D01A8D"/>
    <w:rsid w:val="00D03EFB"/>
    <w:rsid w:val="00D069BA"/>
    <w:rsid w:val="00D07809"/>
    <w:rsid w:val="00D12C6D"/>
    <w:rsid w:val="00D169DD"/>
    <w:rsid w:val="00D32C9E"/>
    <w:rsid w:val="00D41732"/>
    <w:rsid w:val="00D51436"/>
    <w:rsid w:val="00D517E2"/>
    <w:rsid w:val="00D526E1"/>
    <w:rsid w:val="00D62402"/>
    <w:rsid w:val="00D715D1"/>
    <w:rsid w:val="00D72BEC"/>
    <w:rsid w:val="00D806CE"/>
    <w:rsid w:val="00D96128"/>
    <w:rsid w:val="00D969DC"/>
    <w:rsid w:val="00DA5DC9"/>
    <w:rsid w:val="00DA7B1D"/>
    <w:rsid w:val="00DC0AF8"/>
    <w:rsid w:val="00DC2294"/>
    <w:rsid w:val="00DE4886"/>
    <w:rsid w:val="00DE54AC"/>
    <w:rsid w:val="00DF7FDC"/>
    <w:rsid w:val="00E022A3"/>
    <w:rsid w:val="00E043F2"/>
    <w:rsid w:val="00E05249"/>
    <w:rsid w:val="00E05CF1"/>
    <w:rsid w:val="00E177D9"/>
    <w:rsid w:val="00E25E9A"/>
    <w:rsid w:val="00E42ADF"/>
    <w:rsid w:val="00E50985"/>
    <w:rsid w:val="00E54760"/>
    <w:rsid w:val="00E67BC3"/>
    <w:rsid w:val="00E836FF"/>
    <w:rsid w:val="00E90C41"/>
    <w:rsid w:val="00E92601"/>
    <w:rsid w:val="00EA6409"/>
    <w:rsid w:val="00EB2F21"/>
    <w:rsid w:val="00EB514C"/>
    <w:rsid w:val="00EE67E9"/>
    <w:rsid w:val="00EE7B8F"/>
    <w:rsid w:val="00F17745"/>
    <w:rsid w:val="00F461DF"/>
    <w:rsid w:val="00F50C2D"/>
    <w:rsid w:val="00F62EDA"/>
    <w:rsid w:val="00F777C3"/>
    <w:rsid w:val="00F81555"/>
    <w:rsid w:val="00F90420"/>
    <w:rsid w:val="00FB0154"/>
    <w:rsid w:val="00FC0DE3"/>
    <w:rsid w:val="00FC26F5"/>
    <w:rsid w:val="00FD1DEE"/>
    <w:rsid w:val="00FD742D"/>
    <w:rsid w:val="00FD7E0D"/>
    <w:rsid w:val="00FD7F9E"/>
    <w:rsid w:val="00FE34BD"/>
    <w:rsid w:val="00FF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E3806C8-AEFE-B848-80AD-70042EF3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28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628"/>
    <w:pPr>
      <w:keepNext/>
      <w:tabs>
        <w:tab w:val="num" w:pos="0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62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5628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rsid w:val="007E562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rsid w:val="007E5628"/>
    <w:rPr>
      <w:rFonts w:ascii="Wingdings" w:hAnsi="Wingdings"/>
    </w:rPr>
  </w:style>
  <w:style w:type="character" w:customStyle="1" w:styleId="WW8Num3z0">
    <w:name w:val="WW8Num3z0"/>
    <w:rsid w:val="007E5628"/>
    <w:rPr>
      <w:rFonts w:ascii="Wingdings" w:hAnsi="Wingdings"/>
    </w:rPr>
  </w:style>
  <w:style w:type="character" w:customStyle="1" w:styleId="WW8Num4z0">
    <w:name w:val="WW8Num4z0"/>
    <w:rsid w:val="007E5628"/>
    <w:rPr>
      <w:rFonts w:ascii="Wingdings" w:hAnsi="Wingdings"/>
    </w:rPr>
  </w:style>
  <w:style w:type="character" w:customStyle="1" w:styleId="WW8Num5z0">
    <w:name w:val="WW8Num5z0"/>
    <w:rsid w:val="007E5628"/>
    <w:rPr>
      <w:rFonts w:ascii="Wingdings" w:hAnsi="Wingdings"/>
    </w:rPr>
  </w:style>
  <w:style w:type="character" w:customStyle="1" w:styleId="WW8Num6z0">
    <w:name w:val="WW8Num6z0"/>
    <w:rsid w:val="007E5628"/>
    <w:rPr>
      <w:rFonts w:ascii="Wingdings" w:hAnsi="Wingdings"/>
    </w:rPr>
  </w:style>
  <w:style w:type="character" w:customStyle="1" w:styleId="WW8Num7z0">
    <w:name w:val="WW8Num7z0"/>
    <w:rsid w:val="007E5628"/>
    <w:rPr>
      <w:rFonts w:ascii="Symbol" w:hAnsi="Symbol"/>
    </w:rPr>
  </w:style>
  <w:style w:type="character" w:customStyle="1" w:styleId="WW8Num7z2">
    <w:name w:val="WW8Num7z2"/>
    <w:rsid w:val="007E5628"/>
    <w:rPr>
      <w:rFonts w:ascii="Wingdings" w:hAnsi="Wingdings"/>
    </w:rPr>
  </w:style>
  <w:style w:type="character" w:customStyle="1" w:styleId="WW8Num7z4">
    <w:name w:val="WW8Num7z4"/>
    <w:rsid w:val="007E5628"/>
    <w:rPr>
      <w:rFonts w:ascii="Courier New" w:hAnsi="Courier New"/>
    </w:rPr>
  </w:style>
  <w:style w:type="character" w:customStyle="1" w:styleId="Absatz-Standardschriftart">
    <w:name w:val="Absatz-Standardschriftart"/>
    <w:rsid w:val="007E5628"/>
  </w:style>
  <w:style w:type="character" w:customStyle="1" w:styleId="WW8Num1z0">
    <w:name w:val="WW8Num1z0"/>
    <w:rsid w:val="007E5628"/>
    <w:rPr>
      <w:rFonts w:ascii="Symbol" w:hAnsi="Symbol"/>
    </w:rPr>
  </w:style>
  <w:style w:type="character" w:customStyle="1" w:styleId="WW8Num1z1">
    <w:name w:val="WW8Num1z1"/>
    <w:rsid w:val="007E5628"/>
    <w:rPr>
      <w:rFonts w:ascii="Courier New" w:hAnsi="Courier New"/>
    </w:rPr>
  </w:style>
  <w:style w:type="character" w:customStyle="1" w:styleId="WW8Num1z2">
    <w:name w:val="WW8Num1z2"/>
    <w:rsid w:val="007E5628"/>
    <w:rPr>
      <w:rFonts w:ascii="Wingdings" w:hAnsi="Wingdings"/>
    </w:rPr>
  </w:style>
  <w:style w:type="character" w:customStyle="1" w:styleId="WW8Num2z1">
    <w:name w:val="WW8Num2z1"/>
    <w:rsid w:val="007E5628"/>
    <w:rPr>
      <w:rFonts w:ascii="Courier New" w:hAnsi="Courier New"/>
    </w:rPr>
  </w:style>
  <w:style w:type="character" w:customStyle="1" w:styleId="WW8Num2z3">
    <w:name w:val="WW8Num2z3"/>
    <w:rsid w:val="007E5628"/>
    <w:rPr>
      <w:rFonts w:ascii="Symbol" w:hAnsi="Symbol"/>
    </w:rPr>
  </w:style>
  <w:style w:type="character" w:customStyle="1" w:styleId="WW8Num3z1">
    <w:name w:val="WW8Num3z1"/>
    <w:rsid w:val="007E5628"/>
    <w:rPr>
      <w:rFonts w:ascii="Courier New" w:hAnsi="Courier New"/>
    </w:rPr>
  </w:style>
  <w:style w:type="character" w:customStyle="1" w:styleId="WW8Num3z3">
    <w:name w:val="WW8Num3z3"/>
    <w:rsid w:val="007E5628"/>
    <w:rPr>
      <w:rFonts w:ascii="Symbol" w:hAnsi="Symbol"/>
    </w:rPr>
  </w:style>
  <w:style w:type="character" w:customStyle="1" w:styleId="WW8Num4z1">
    <w:name w:val="WW8Num4z1"/>
    <w:rsid w:val="007E5628"/>
    <w:rPr>
      <w:rFonts w:ascii="Courier New" w:hAnsi="Courier New"/>
    </w:rPr>
  </w:style>
  <w:style w:type="character" w:customStyle="1" w:styleId="WW8Num4z3">
    <w:name w:val="WW8Num4z3"/>
    <w:rsid w:val="007E5628"/>
    <w:rPr>
      <w:rFonts w:ascii="Symbol" w:hAnsi="Symbol"/>
    </w:rPr>
  </w:style>
  <w:style w:type="character" w:customStyle="1" w:styleId="WW8Num5z2">
    <w:name w:val="WW8Num5z2"/>
    <w:rsid w:val="007E5628"/>
    <w:rPr>
      <w:rFonts w:ascii="Symbol" w:hAnsi="Symbol"/>
    </w:rPr>
  </w:style>
  <w:style w:type="character" w:customStyle="1" w:styleId="WW8Num5z4">
    <w:name w:val="WW8Num5z4"/>
    <w:rsid w:val="007E5628"/>
    <w:rPr>
      <w:rFonts w:ascii="Courier New" w:hAnsi="Courier New"/>
    </w:rPr>
  </w:style>
  <w:style w:type="character" w:customStyle="1" w:styleId="WW8Num6z3">
    <w:name w:val="WW8Num6z3"/>
    <w:rsid w:val="007E5628"/>
    <w:rPr>
      <w:rFonts w:ascii="Symbol" w:hAnsi="Symbol"/>
    </w:rPr>
  </w:style>
  <w:style w:type="character" w:customStyle="1" w:styleId="WW8Num6z4">
    <w:name w:val="WW8Num6z4"/>
    <w:rsid w:val="007E5628"/>
    <w:rPr>
      <w:rFonts w:ascii="Courier New" w:hAnsi="Courier New"/>
    </w:rPr>
  </w:style>
  <w:style w:type="character" w:customStyle="1" w:styleId="WW8Num7z1">
    <w:name w:val="WW8Num7z1"/>
    <w:rsid w:val="007E5628"/>
    <w:rPr>
      <w:rFonts w:ascii="Courier New" w:hAnsi="Courier New"/>
    </w:rPr>
  </w:style>
  <w:style w:type="character" w:customStyle="1" w:styleId="WW8Num8z0">
    <w:name w:val="WW8Num8z0"/>
    <w:rsid w:val="007E5628"/>
    <w:rPr>
      <w:rFonts w:ascii="Wingdings" w:hAnsi="Wingdings"/>
    </w:rPr>
  </w:style>
  <w:style w:type="character" w:customStyle="1" w:styleId="WW8Num8z1">
    <w:name w:val="WW8Num8z1"/>
    <w:rsid w:val="007E5628"/>
    <w:rPr>
      <w:rFonts w:ascii="Courier New" w:hAnsi="Courier New"/>
    </w:rPr>
  </w:style>
  <w:style w:type="character" w:customStyle="1" w:styleId="WW8Num8z3">
    <w:name w:val="WW8Num8z3"/>
    <w:rsid w:val="007E5628"/>
    <w:rPr>
      <w:rFonts w:ascii="Symbol" w:hAnsi="Symbol"/>
    </w:rPr>
  </w:style>
  <w:style w:type="character" w:customStyle="1" w:styleId="WW8Num9z0">
    <w:name w:val="WW8Num9z0"/>
    <w:rsid w:val="007E5628"/>
    <w:rPr>
      <w:rFonts w:ascii="Wingdings" w:hAnsi="Wingdings"/>
    </w:rPr>
  </w:style>
  <w:style w:type="character" w:customStyle="1" w:styleId="WW8Num9z1">
    <w:name w:val="WW8Num9z1"/>
    <w:rsid w:val="007E5628"/>
    <w:rPr>
      <w:rFonts w:ascii="Courier New" w:hAnsi="Courier New"/>
    </w:rPr>
  </w:style>
  <w:style w:type="character" w:customStyle="1" w:styleId="WW8Num9z3">
    <w:name w:val="WW8Num9z3"/>
    <w:rsid w:val="007E5628"/>
    <w:rPr>
      <w:rFonts w:ascii="Symbol" w:hAnsi="Symbol"/>
    </w:rPr>
  </w:style>
  <w:style w:type="character" w:customStyle="1" w:styleId="WW8Num10z0">
    <w:name w:val="WW8Num10z0"/>
    <w:rsid w:val="007E5628"/>
    <w:rPr>
      <w:rFonts w:ascii="Wingdings" w:hAnsi="Wingdings"/>
    </w:rPr>
  </w:style>
  <w:style w:type="character" w:customStyle="1" w:styleId="WW8Num10z1">
    <w:name w:val="WW8Num10z1"/>
    <w:rsid w:val="007E5628"/>
    <w:rPr>
      <w:rFonts w:ascii="Courier New" w:hAnsi="Courier New"/>
    </w:rPr>
  </w:style>
  <w:style w:type="character" w:customStyle="1" w:styleId="WW8Num10z3">
    <w:name w:val="WW8Num10z3"/>
    <w:rsid w:val="007E5628"/>
    <w:rPr>
      <w:rFonts w:ascii="Symbol" w:hAnsi="Symbol"/>
    </w:rPr>
  </w:style>
  <w:style w:type="character" w:customStyle="1" w:styleId="WW8Num11z0">
    <w:name w:val="WW8Num11z0"/>
    <w:rsid w:val="007E5628"/>
    <w:rPr>
      <w:rFonts w:ascii="Wingdings" w:hAnsi="Wingdings"/>
    </w:rPr>
  </w:style>
  <w:style w:type="character" w:customStyle="1" w:styleId="WW8Num11z3">
    <w:name w:val="WW8Num11z3"/>
    <w:rsid w:val="007E5628"/>
    <w:rPr>
      <w:rFonts w:ascii="Symbol" w:hAnsi="Symbol"/>
    </w:rPr>
  </w:style>
  <w:style w:type="character" w:customStyle="1" w:styleId="WW8Num11z4">
    <w:name w:val="WW8Num11z4"/>
    <w:rsid w:val="007E5628"/>
    <w:rPr>
      <w:rFonts w:ascii="Courier New" w:hAnsi="Courier New"/>
    </w:rPr>
  </w:style>
  <w:style w:type="character" w:customStyle="1" w:styleId="WW8Num12z0">
    <w:name w:val="WW8Num12z0"/>
    <w:rsid w:val="007E5628"/>
    <w:rPr>
      <w:rFonts w:ascii="Wingdings" w:hAnsi="Wingdings"/>
    </w:rPr>
  </w:style>
  <w:style w:type="character" w:customStyle="1" w:styleId="WW8Num12z1">
    <w:name w:val="WW8Num12z1"/>
    <w:rsid w:val="007E5628"/>
    <w:rPr>
      <w:rFonts w:ascii="Courier New" w:hAnsi="Courier New"/>
    </w:rPr>
  </w:style>
  <w:style w:type="character" w:customStyle="1" w:styleId="WW8Num12z3">
    <w:name w:val="WW8Num12z3"/>
    <w:rsid w:val="007E5628"/>
    <w:rPr>
      <w:rFonts w:ascii="Symbol" w:hAnsi="Symbol"/>
    </w:rPr>
  </w:style>
  <w:style w:type="character" w:customStyle="1" w:styleId="WW8Num13z0">
    <w:name w:val="WW8Num13z0"/>
    <w:rsid w:val="007E5628"/>
    <w:rPr>
      <w:rFonts w:ascii="Wingdings" w:hAnsi="Wingdings"/>
    </w:rPr>
  </w:style>
  <w:style w:type="character" w:customStyle="1" w:styleId="WW8Num13z1">
    <w:name w:val="WW8Num13z1"/>
    <w:rsid w:val="007E5628"/>
    <w:rPr>
      <w:rFonts w:ascii="Courier New" w:hAnsi="Courier New"/>
    </w:rPr>
  </w:style>
  <w:style w:type="character" w:customStyle="1" w:styleId="WW8Num13z3">
    <w:name w:val="WW8Num13z3"/>
    <w:rsid w:val="007E5628"/>
    <w:rPr>
      <w:rFonts w:ascii="Symbol" w:hAnsi="Symbol"/>
    </w:rPr>
  </w:style>
  <w:style w:type="character" w:customStyle="1" w:styleId="WW8Num14z0">
    <w:name w:val="WW8Num14z0"/>
    <w:rsid w:val="007E5628"/>
    <w:rPr>
      <w:rFonts w:ascii="Wingdings" w:hAnsi="Wingdings"/>
    </w:rPr>
  </w:style>
  <w:style w:type="character" w:customStyle="1" w:styleId="WW8Num14z1">
    <w:name w:val="WW8Num14z1"/>
    <w:rsid w:val="007E5628"/>
    <w:rPr>
      <w:rFonts w:ascii="Courier New" w:hAnsi="Courier New"/>
    </w:rPr>
  </w:style>
  <w:style w:type="character" w:customStyle="1" w:styleId="WW8Num14z3">
    <w:name w:val="WW8Num14z3"/>
    <w:rsid w:val="007E5628"/>
    <w:rPr>
      <w:rFonts w:ascii="Symbol" w:hAnsi="Symbol"/>
    </w:rPr>
  </w:style>
  <w:style w:type="character" w:customStyle="1" w:styleId="WW8Num15z0">
    <w:name w:val="WW8Num15z0"/>
    <w:rsid w:val="007E5628"/>
    <w:rPr>
      <w:rFonts w:ascii="Wingdings" w:hAnsi="Wingdings"/>
    </w:rPr>
  </w:style>
  <w:style w:type="character" w:customStyle="1" w:styleId="WW8Num15z1">
    <w:name w:val="WW8Num15z1"/>
    <w:rsid w:val="007E5628"/>
    <w:rPr>
      <w:rFonts w:ascii="Courier New" w:hAnsi="Courier New"/>
    </w:rPr>
  </w:style>
  <w:style w:type="character" w:customStyle="1" w:styleId="WW8Num15z3">
    <w:name w:val="WW8Num15z3"/>
    <w:rsid w:val="007E5628"/>
    <w:rPr>
      <w:rFonts w:ascii="Symbol" w:hAnsi="Symbol"/>
    </w:rPr>
  </w:style>
  <w:style w:type="character" w:customStyle="1" w:styleId="WW8Num16z0">
    <w:name w:val="WW8Num16z0"/>
    <w:rsid w:val="007E5628"/>
    <w:rPr>
      <w:rFonts w:ascii="Wingdings" w:hAnsi="Wingdings"/>
    </w:rPr>
  </w:style>
  <w:style w:type="character" w:customStyle="1" w:styleId="WW8Num16z1">
    <w:name w:val="WW8Num16z1"/>
    <w:rsid w:val="007E5628"/>
    <w:rPr>
      <w:rFonts w:ascii="Courier New" w:hAnsi="Courier New"/>
    </w:rPr>
  </w:style>
  <w:style w:type="character" w:customStyle="1" w:styleId="WW8Num16z3">
    <w:name w:val="WW8Num16z3"/>
    <w:rsid w:val="007E5628"/>
    <w:rPr>
      <w:rFonts w:ascii="Symbol" w:hAnsi="Symbol"/>
    </w:rPr>
  </w:style>
  <w:style w:type="character" w:customStyle="1" w:styleId="WW8Num17z0">
    <w:name w:val="WW8Num17z0"/>
    <w:rsid w:val="007E5628"/>
    <w:rPr>
      <w:rFonts w:ascii="Wingdings" w:hAnsi="Wingdings"/>
    </w:rPr>
  </w:style>
  <w:style w:type="character" w:customStyle="1" w:styleId="WW8Num17z1">
    <w:name w:val="WW8Num17z1"/>
    <w:rsid w:val="007E5628"/>
    <w:rPr>
      <w:rFonts w:ascii="Courier New" w:hAnsi="Courier New"/>
    </w:rPr>
  </w:style>
  <w:style w:type="character" w:customStyle="1" w:styleId="WW8Num17z3">
    <w:name w:val="WW8Num17z3"/>
    <w:rsid w:val="007E5628"/>
    <w:rPr>
      <w:rFonts w:ascii="Symbol" w:hAnsi="Symbol"/>
    </w:rPr>
  </w:style>
  <w:style w:type="character" w:customStyle="1" w:styleId="WW8Num18z0">
    <w:name w:val="WW8Num18z0"/>
    <w:rsid w:val="007E5628"/>
    <w:rPr>
      <w:rFonts w:ascii="Wingdings" w:hAnsi="Wingdings"/>
    </w:rPr>
  </w:style>
  <w:style w:type="character" w:customStyle="1" w:styleId="WW8Num18z1">
    <w:name w:val="WW8Num18z1"/>
    <w:rsid w:val="007E5628"/>
    <w:rPr>
      <w:rFonts w:ascii="Courier New" w:hAnsi="Courier New"/>
    </w:rPr>
  </w:style>
  <w:style w:type="character" w:customStyle="1" w:styleId="WW8Num18z3">
    <w:name w:val="WW8Num18z3"/>
    <w:rsid w:val="007E5628"/>
    <w:rPr>
      <w:rFonts w:ascii="Symbol" w:hAnsi="Symbol"/>
    </w:rPr>
  </w:style>
  <w:style w:type="character" w:customStyle="1" w:styleId="WW8Num19z0">
    <w:name w:val="WW8Num19z0"/>
    <w:rsid w:val="007E5628"/>
    <w:rPr>
      <w:rFonts w:ascii="Wingdings" w:hAnsi="Wingdings"/>
    </w:rPr>
  </w:style>
  <w:style w:type="character" w:customStyle="1" w:styleId="WW8Num19z1">
    <w:name w:val="WW8Num19z1"/>
    <w:rsid w:val="007E5628"/>
    <w:rPr>
      <w:rFonts w:ascii="Courier New" w:hAnsi="Courier New"/>
    </w:rPr>
  </w:style>
  <w:style w:type="character" w:customStyle="1" w:styleId="WW8Num19z3">
    <w:name w:val="WW8Num19z3"/>
    <w:rsid w:val="007E5628"/>
    <w:rPr>
      <w:rFonts w:ascii="Symbol" w:hAnsi="Symbol"/>
    </w:rPr>
  </w:style>
  <w:style w:type="character" w:customStyle="1" w:styleId="WW8Num20z0">
    <w:name w:val="WW8Num20z0"/>
    <w:rsid w:val="007E5628"/>
    <w:rPr>
      <w:rFonts w:ascii="Wingdings" w:hAnsi="Wingdings"/>
    </w:rPr>
  </w:style>
  <w:style w:type="character" w:customStyle="1" w:styleId="WW8Num20z1">
    <w:name w:val="WW8Num20z1"/>
    <w:rsid w:val="007E5628"/>
    <w:rPr>
      <w:rFonts w:ascii="Courier New" w:hAnsi="Courier New"/>
    </w:rPr>
  </w:style>
  <w:style w:type="character" w:customStyle="1" w:styleId="WW8Num20z3">
    <w:name w:val="WW8Num20z3"/>
    <w:rsid w:val="007E5628"/>
    <w:rPr>
      <w:rFonts w:ascii="Symbol" w:hAnsi="Symbol"/>
    </w:rPr>
  </w:style>
  <w:style w:type="character" w:customStyle="1" w:styleId="WW8Num21z0">
    <w:name w:val="WW8Num21z0"/>
    <w:rsid w:val="007E5628"/>
    <w:rPr>
      <w:rFonts w:ascii="Wingdings" w:hAnsi="Wingdings"/>
    </w:rPr>
  </w:style>
  <w:style w:type="character" w:customStyle="1" w:styleId="WW8Num21z2">
    <w:name w:val="WW8Num21z2"/>
    <w:rsid w:val="007E5628"/>
    <w:rPr>
      <w:rFonts w:ascii="Symbol" w:hAnsi="Symbol"/>
    </w:rPr>
  </w:style>
  <w:style w:type="character" w:customStyle="1" w:styleId="WW8Num21z4">
    <w:name w:val="WW8Num21z4"/>
    <w:rsid w:val="007E5628"/>
    <w:rPr>
      <w:rFonts w:ascii="Courier New" w:hAnsi="Courier New"/>
    </w:rPr>
  </w:style>
  <w:style w:type="paragraph" w:customStyle="1" w:styleId="Heading">
    <w:name w:val="Heading"/>
    <w:basedOn w:val="Normal"/>
    <w:next w:val="BodyText"/>
    <w:rsid w:val="007E56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E56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E562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E5628"/>
    <w:rPr>
      <w:rFonts w:cs="Tahoma"/>
    </w:rPr>
  </w:style>
  <w:style w:type="paragraph" w:styleId="Caption">
    <w:name w:val="caption"/>
    <w:basedOn w:val="Normal"/>
    <w:uiPriority w:val="35"/>
    <w:qFormat/>
    <w:rsid w:val="007E56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E5628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E56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5628"/>
    <w:rPr>
      <w:sz w:val="24"/>
      <w:szCs w:val="24"/>
      <w:lang w:eastAsia="ar-SA"/>
    </w:rPr>
  </w:style>
  <w:style w:type="paragraph" w:customStyle="1" w:styleId="Name">
    <w:name w:val="Name"/>
    <w:basedOn w:val="Normal"/>
    <w:next w:val="Normal"/>
    <w:rsid w:val="007E5628"/>
    <w:pPr>
      <w:pBdr>
        <w:bottom w:val="single" w:sz="4" w:space="3" w:color="000000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paragraph" w:styleId="BodyText2">
    <w:name w:val="Body Text 2"/>
    <w:basedOn w:val="Normal"/>
    <w:link w:val="BodyText2Char"/>
    <w:uiPriority w:val="99"/>
    <w:rsid w:val="007E5628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7E5628"/>
    <w:rPr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7E5628"/>
  </w:style>
  <w:style w:type="paragraph" w:customStyle="1" w:styleId="TableContents">
    <w:name w:val="Table Contents"/>
    <w:basedOn w:val="Normal"/>
    <w:rsid w:val="007E5628"/>
    <w:pPr>
      <w:suppressLineNumbers/>
    </w:pPr>
  </w:style>
  <w:style w:type="paragraph" w:customStyle="1" w:styleId="TableHeading">
    <w:name w:val="Table Heading"/>
    <w:basedOn w:val="TableContents"/>
    <w:rsid w:val="007E5628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1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15BF"/>
    <w:rPr>
      <w:sz w:val="24"/>
      <w:szCs w:val="24"/>
      <w:lang w:eastAsia="ar-SA"/>
    </w:rPr>
  </w:style>
  <w:style w:type="character" w:styleId="Hyperlink">
    <w:name w:val="Hyperlink"/>
    <w:uiPriority w:val="99"/>
    <w:unhideWhenUsed/>
    <w:rsid w:val="001E15BF"/>
    <w:rPr>
      <w:color w:val="0000FF"/>
      <w:u w:val="single"/>
    </w:rPr>
  </w:style>
  <w:style w:type="character" w:customStyle="1" w:styleId="st">
    <w:name w:val="st"/>
    <w:basedOn w:val="DefaultParagraphFont"/>
    <w:rsid w:val="00DF7FDC"/>
  </w:style>
  <w:style w:type="table" w:styleId="TableGrid">
    <w:name w:val="Table Grid"/>
    <w:basedOn w:val="TableNormal"/>
    <w:uiPriority w:val="59"/>
    <w:rsid w:val="0051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704441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ublic-profile-url">
    <w:name w:val="public-profile-url"/>
    <w:rsid w:val="00660534"/>
  </w:style>
  <w:style w:type="paragraph" w:styleId="NoSpacing">
    <w:name w:val="No Spacing"/>
    <w:uiPriority w:val="1"/>
    <w:qFormat/>
    <w:rsid w:val="00FB0154"/>
    <w:pPr>
      <w:suppressAutoHyphens/>
    </w:pPr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1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Abdul Basit</vt:lpstr>
    </vt:vector>
  </TitlesOfParts>
  <Company>YOUNGS PVT LTD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Abdul Basit</dc:title>
  <dc:creator>Abdul Basit</dc:creator>
  <cp:lastModifiedBy>Abdul Basit .</cp:lastModifiedBy>
  <cp:revision>2</cp:revision>
  <cp:lastPrinted>2014-11-16T10:50:00Z</cp:lastPrinted>
  <dcterms:created xsi:type="dcterms:W3CDTF">2020-09-11T17:08:00Z</dcterms:created>
  <dcterms:modified xsi:type="dcterms:W3CDTF">2020-09-11T17:08:00Z</dcterms:modified>
</cp:coreProperties>
</file>