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324" w:tblpY="1771"/>
        <w:tblW w:w="8028" w:type="dxa"/>
        <w:tblLook w:val="04A0" w:firstRow="1" w:lastRow="0" w:firstColumn="1" w:lastColumn="0" w:noHBand="0" w:noVBand="1"/>
      </w:tblPr>
      <w:tblGrid>
        <w:gridCol w:w="8028"/>
      </w:tblGrid>
      <w:tr w:rsidR="00F05EB9" w:rsidRPr="0047431A" w:rsidTr="007E7187">
        <w:trPr>
          <w:trHeight w:val="988"/>
        </w:trPr>
        <w:tc>
          <w:tcPr>
            <w:tcW w:w="8028" w:type="dxa"/>
            <w:tcBorders>
              <w:top w:val="nil"/>
              <w:left w:val="nil"/>
              <w:bottom w:val="single" w:sz="12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244C9B" w:rsidRPr="0047431A" w:rsidRDefault="00E32240" w:rsidP="0047431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47431A">
              <w:rPr>
                <w:rStyle w:val="TitleChar"/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t>Sara Javed</w:t>
            </w:r>
          </w:p>
          <w:p w:rsidR="006C68FB" w:rsidRPr="0047431A" w:rsidRDefault="00E32240" w:rsidP="0047431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47431A">
              <w:rPr>
                <w:rFonts w:asciiTheme="minorBidi" w:hAnsiTheme="minorBidi"/>
                <w:b/>
                <w:bCs/>
                <w:color w:val="17365D" w:themeColor="text2" w:themeShade="BF"/>
                <w:sz w:val="20"/>
                <w:szCs w:val="20"/>
              </w:rPr>
              <w:t>Business Development Associate</w:t>
            </w:r>
          </w:p>
          <w:p w:rsidR="00244C9B" w:rsidRPr="0047431A" w:rsidRDefault="00367839" w:rsidP="0047431A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hyperlink r:id="rId9" w:history="1">
              <w:r w:rsidR="00E32240" w:rsidRPr="0047431A">
                <w:rPr>
                  <w:rStyle w:val="Hyperlink"/>
                  <w:rFonts w:asciiTheme="minorBidi" w:hAnsiTheme="minorBidi"/>
                  <w:sz w:val="18"/>
                  <w:szCs w:val="18"/>
                  <w:u w:val="none"/>
                </w:rPr>
                <w:t>sarajav90@gmail.com</w:t>
              </w:r>
            </w:hyperlink>
            <w:r w:rsidR="00F97373" w:rsidRPr="0047431A">
              <w:rPr>
                <w:rStyle w:val="Hyperlink"/>
                <w:rFonts w:asciiTheme="minorBidi" w:hAnsiTheme="minorBidi"/>
                <w:sz w:val="18"/>
                <w:szCs w:val="18"/>
                <w:u w:val="none"/>
              </w:rPr>
              <w:t xml:space="preserve"> </w:t>
            </w:r>
            <w:r w:rsidR="00141C15"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+971 </w:t>
            </w:r>
            <w:r w:rsidR="00E32240"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58 239 80 50</w:t>
            </w:r>
          </w:p>
        </w:tc>
      </w:tr>
    </w:tbl>
    <w:p w:rsidR="00956931" w:rsidRPr="0047431A" w:rsidRDefault="006E10EA" w:rsidP="0047431A">
      <w:pPr>
        <w:spacing w:after="0"/>
        <w:jc w:val="both"/>
        <w:rPr>
          <w:rFonts w:asciiTheme="minorBidi" w:hAnsiTheme="minorBidi"/>
          <w:color w:val="000000" w:themeColor="text1"/>
          <w:sz w:val="18"/>
          <w:szCs w:val="18"/>
        </w:rPr>
      </w:pPr>
      <w:r w:rsidRPr="0047431A">
        <w:rPr>
          <w:rFonts w:asciiTheme="minorBidi" w:hAnsiTheme="minorBidi"/>
          <w:color w:val="000000" w:themeColor="text1"/>
          <w:sz w:val="18"/>
          <w:szCs w:val="18"/>
        </w:rPr>
        <w:tab/>
      </w:r>
      <w:r w:rsidRPr="0047431A">
        <w:rPr>
          <w:rFonts w:asciiTheme="minorBidi" w:hAnsiTheme="minorBidi"/>
          <w:color w:val="000000" w:themeColor="text1"/>
          <w:sz w:val="18"/>
          <w:szCs w:val="18"/>
        </w:rPr>
        <w:tab/>
      </w:r>
      <w:r w:rsidRPr="0047431A">
        <w:rPr>
          <w:rFonts w:asciiTheme="minorBidi" w:hAnsiTheme="minorBidi"/>
          <w:color w:val="000000" w:themeColor="text1"/>
          <w:sz w:val="18"/>
          <w:szCs w:val="18"/>
        </w:rPr>
        <w:tab/>
      </w:r>
      <w:r w:rsidR="00E456BA" w:rsidRPr="0047431A">
        <w:rPr>
          <w:rFonts w:asciiTheme="minorBidi" w:hAnsiTheme="minorBidi"/>
          <w:color w:val="000000" w:themeColor="text1"/>
          <w:sz w:val="18"/>
          <w:szCs w:val="18"/>
        </w:rPr>
        <w:tab/>
      </w:r>
      <w:r w:rsidR="00E15D00" w:rsidRPr="0047431A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12F95FFF" wp14:editId="03E4853E">
            <wp:extent cx="834887" cy="955775"/>
            <wp:effectExtent l="19050" t="0" r="22860" b="3206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87" cy="955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2000" endA="300" endPos="28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10170" w:type="dxa"/>
        <w:tblInd w:w="-72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6480"/>
        <w:gridCol w:w="450"/>
        <w:gridCol w:w="459"/>
        <w:gridCol w:w="2511"/>
        <w:gridCol w:w="90"/>
      </w:tblGrid>
      <w:tr w:rsidR="00F05EB9" w:rsidRPr="0047431A" w:rsidTr="0047431A">
        <w:trPr>
          <w:gridAfter w:val="1"/>
          <w:wAfter w:w="90" w:type="dxa"/>
          <w:trHeight w:val="987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2240" w:rsidRPr="0047431A" w:rsidRDefault="00E32240" w:rsidP="0047431A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18"/>
                <w:szCs w:val="18"/>
              </w:rPr>
            </w:pPr>
          </w:p>
          <w:tbl>
            <w:tblPr>
              <w:tblW w:w="100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4"/>
            </w:tblGrid>
            <w:tr w:rsidR="00E32240" w:rsidRPr="0047431A" w:rsidTr="0047431A">
              <w:trPr>
                <w:trHeight w:val="440"/>
              </w:trPr>
              <w:tc>
                <w:tcPr>
                  <w:tcW w:w="10064" w:type="dxa"/>
                </w:tcPr>
                <w:p w:rsidR="00E32240" w:rsidRPr="0047431A" w:rsidRDefault="00E32240" w:rsidP="004743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Bidi" w:hAnsiTheme="minorBidi"/>
                      <w:color w:val="000000"/>
                      <w:sz w:val="18"/>
                      <w:szCs w:val="18"/>
                    </w:rPr>
                  </w:pPr>
                  <w:r w:rsidRPr="0047431A">
                    <w:rPr>
                      <w:rFonts w:asciiTheme="minorBidi" w:hAnsiTheme="minorBidi"/>
                      <w:color w:val="000000"/>
                      <w:sz w:val="18"/>
                      <w:szCs w:val="18"/>
                    </w:rPr>
                    <w:t xml:space="preserve">As an ambitious </w:t>
                  </w:r>
                  <w:r w:rsidRPr="0047431A">
                    <w:rPr>
                      <w:rFonts w:asciiTheme="minorBidi" w:hAnsiTheme="minorBidi"/>
                      <w:b/>
                      <w:bCs/>
                      <w:color w:val="000000"/>
                      <w:sz w:val="18"/>
                      <w:szCs w:val="18"/>
                    </w:rPr>
                    <w:t>Business Development Associate</w:t>
                  </w:r>
                  <w:r w:rsidRPr="0047431A">
                    <w:rPr>
                      <w:rFonts w:asciiTheme="minorBidi" w:hAnsiTheme="minorBidi"/>
                      <w:color w:val="000000"/>
                      <w:sz w:val="18"/>
                      <w:szCs w:val="18"/>
                    </w:rPr>
                    <w:t xml:space="preserve">, I am recognized for my commitment and ability with highly respected companies for more than </w:t>
                  </w:r>
                  <w:r w:rsidRPr="0047431A">
                    <w:rPr>
                      <w:rFonts w:asciiTheme="minorBidi" w:hAnsiTheme="minorBidi"/>
                      <w:b/>
                      <w:bCs/>
                      <w:color w:val="000000"/>
                      <w:sz w:val="18"/>
                      <w:szCs w:val="18"/>
                    </w:rPr>
                    <w:t>7 years</w:t>
                  </w:r>
                  <w:r w:rsidRPr="0047431A">
                    <w:rPr>
                      <w:rFonts w:asciiTheme="minorBidi" w:hAnsiTheme="minorBidi"/>
                      <w:color w:val="000000"/>
                      <w:sz w:val="18"/>
                      <w:szCs w:val="18"/>
                    </w:rPr>
                    <w:t xml:space="preserve">. Being an active member for the development of organizations I intended to exercise my potential towards workmanship and to apply accrued skills in making tangible contributions. </w:t>
                  </w:r>
                </w:p>
              </w:tc>
            </w:tr>
          </w:tbl>
          <w:p w:rsidR="00AC29A2" w:rsidRPr="0047431A" w:rsidRDefault="00AC29A2" w:rsidP="0047431A">
            <w:pPr>
              <w:tabs>
                <w:tab w:val="left" w:pos="1440"/>
              </w:tabs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05EB9" w:rsidRPr="0047431A" w:rsidTr="00E322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0" w:type="dxa"/>
          <w:trHeight w:val="272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12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C5376B" w:rsidRPr="0047431A" w:rsidRDefault="000E2E07" w:rsidP="0047431A">
            <w:pPr>
              <w:tabs>
                <w:tab w:val="left" w:pos="1440"/>
              </w:tabs>
              <w:spacing w:line="276" w:lineRule="auto"/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Strength </w:t>
            </w:r>
            <w:r w:rsidR="00D90D7D"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>&amp;</w:t>
            </w:r>
            <w:r w:rsidR="00A14889"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Abilities </w:t>
            </w:r>
          </w:p>
        </w:tc>
      </w:tr>
      <w:tr w:rsidR="00F05EB9" w:rsidRPr="0047431A" w:rsidTr="0047431A">
        <w:trPr>
          <w:gridAfter w:val="1"/>
          <w:wAfter w:w="90" w:type="dxa"/>
          <w:trHeight w:val="699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513E" w:rsidRPr="0047431A" w:rsidRDefault="00E4513E" w:rsidP="0047431A">
            <w:pPr>
              <w:jc w:val="both"/>
              <w:rPr>
                <w:rFonts w:asciiTheme="minorBidi" w:eastAsia="Times New Roman" w:hAnsiTheme="minorBidi"/>
                <w:color w:val="000000" w:themeColor="text1"/>
                <w:sz w:val="18"/>
                <w:szCs w:val="18"/>
              </w:rPr>
            </w:pPr>
          </w:p>
          <w:p w:rsidR="000E2277" w:rsidRPr="0047431A" w:rsidRDefault="000E2277" w:rsidP="0047431A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eastAsia="Batang" w:hAnsiTheme="minorBidi"/>
                <w:color w:val="000000" w:themeColor="text1"/>
                <w:kern w:val="28"/>
                <w:sz w:val="18"/>
                <w:szCs w:val="18"/>
              </w:rPr>
              <w:t xml:space="preserve">Learning, </w:t>
            </w:r>
            <w:r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Training, </w:t>
            </w:r>
            <w:r w:rsidRPr="0047431A">
              <w:rPr>
                <w:rFonts w:asciiTheme="minorBidi" w:eastAsia="WingdingsOOEnc" w:hAnsiTheme="minorBidi"/>
                <w:color w:val="000000" w:themeColor="text1"/>
                <w:sz w:val="18"/>
                <w:szCs w:val="18"/>
              </w:rPr>
              <w:t xml:space="preserve">Supervisory, </w:t>
            </w:r>
            <w:r w:rsidR="0047431A">
              <w:rPr>
                <w:rFonts w:asciiTheme="minorBidi" w:eastAsia="Batang" w:hAnsiTheme="minorBidi"/>
                <w:color w:val="000000" w:themeColor="text1"/>
                <w:kern w:val="28"/>
                <w:sz w:val="18"/>
                <w:szCs w:val="18"/>
              </w:rPr>
              <w:t xml:space="preserve">Analytical, </w:t>
            </w:r>
            <w:r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Innovational, </w:t>
            </w:r>
            <w:r w:rsidRPr="0047431A">
              <w:rPr>
                <w:rFonts w:asciiTheme="minorBidi" w:eastAsia="Batang" w:hAnsiTheme="minorBidi"/>
                <w:color w:val="000000" w:themeColor="text1"/>
                <w:kern w:val="28"/>
                <w:sz w:val="18"/>
                <w:szCs w:val="18"/>
              </w:rPr>
              <w:t>Interpersonal</w:t>
            </w:r>
            <w:r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 </w:t>
            </w:r>
            <w:r w:rsidRPr="0047431A">
              <w:rPr>
                <w:rFonts w:asciiTheme="minorBidi" w:eastAsia="Batang" w:hAnsiTheme="minorBidi"/>
                <w:color w:val="000000" w:themeColor="text1"/>
                <w:kern w:val="28"/>
                <w:sz w:val="18"/>
                <w:szCs w:val="18"/>
              </w:rPr>
              <w:t>cross-cultural communication skills.</w:t>
            </w:r>
          </w:p>
          <w:p w:rsidR="00FE4D43" w:rsidRPr="0047431A" w:rsidRDefault="000E2277" w:rsidP="0047431A">
            <w:pPr>
              <w:pStyle w:val="ListParagraph"/>
              <w:numPr>
                <w:ilvl w:val="0"/>
                <w:numId w:val="9"/>
              </w:numPr>
              <w:rPr>
                <w:rFonts w:asciiTheme="minorBidi" w:eastAsia="Times New Roman" w:hAnsiTheme="minorBidi"/>
                <w:sz w:val="18"/>
                <w:szCs w:val="18"/>
              </w:rPr>
            </w:pPr>
            <w:r w:rsidRPr="0047431A">
              <w:rPr>
                <w:rFonts w:asciiTheme="minorBidi" w:eastAsia="Times New Roman" w:hAnsiTheme="minorBidi"/>
                <w:sz w:val="18"/>
                <w:szCs w:val="18"/>
              </w:rPr>
              <w:t>Well-organized, committed, c</w:t>
            </w:r>
            <w:r w:rsidR="00E32240" w:rsidRPr="0047431A">
              <w:rPr>
                <w:rFonts w:asciiTheme="minorBidi" w:eastAsia="Times New Roman" w:hAnsiTheme="minorBidi"/>
                <w:sz w:val="18"/>
                <w:szCs w:val="18"/>
              </w:rPr>
              <w:t xml:space="preserve">reative, </w:t>
            </w:r>
            <w:r w:rsidR="00B226C0" w:rsidRPr="0047431A">
              <w:rPr>
                <w:rFonts w:asciiTheme="minorBidi" w:eastAsia="Times New Roman" w:hAnsiTheme="minorBidi"/>
                <w:sz w:val="18"/>
                <w:szCs w:val="18"/>
              </w:rPr>
              <w:t>St</w:t>
            </w:r>
            <w:r w:rsidR="00F04F02" w:rsidRPr="0047431A">
              <w:rPr>
                <w:rFonts w:asciiTheme="minorBidi" w:eastAsia="Times New Roman" w:hAnsiTheme="minorBidi"/>
                <w:sz w:val="18"/>
                <w:szCs w:val="18"/>
              </w:rPr>
              <w:t>rong moral values and discipline</w:t>
            </w:r>
          </w:p>
          <w:p w:rsidR="000E2277" w:rsidRPr="0047431A" w:rsidRDefault="000E2277" w:rsidP="0047431A">
            <w:pPr>
              <w:pStyle w:val="ListParagraph"/>
              <w:ind w:left="0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  <w:tr w:rsidR="00F05EB9" w:rsidRPr="0047431A" w:rsidTr="00E322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90" w:type="dxa"/>
          <w:trHeight w:val="261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12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5548A4" w:rsidRPr="0047431A" w:rsidRDefault="000E2E07" w:rsidP="0047431A">
            <w:pPr>
              <w:tabs>
                <w:tab w:val="left" w:pos="1440"/>
              </w:tabs>
              <w:spacing w:line="276" w:lineRule="auto"/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>Technical Proficiencies</w:t>
            </w:r>
          </w:p>
        </w:tc>
      </w:tr>
      <w:tr w:rsidR="00F05EB9" w:rsidRPr="0047431A" w:rsidTr="00E32240">
        <w:trPr>
          <w:gridAfter w:val="1"/>
          <w:wAfter w:w="90" w:type="dxa"/>
          <w:trHeight w:val="48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732F" w:rsidRPr="0047431A" w:rsidRDefault="001A732F" w:rsidP="0047431A">
            <w:pPr>
              <w:autoSpaceDE w:val="0"/>
              <w:autoSpaceDN w:val="0"/>
              <w:adjustRightInd w:val="0"/>
              <w:ind w:right="-108"/>
              <w:jc w:val="both"/>
              <w:rPr>
                <w:rFonts w:asciiTheme="minorBidi" w:eastAsia="Batang" w:hAnsiTheme="minorBidi"/>
                <w:color w:val="000000" w:themeColor="text1"/>
                <w:kern w:val="28"/>
                <w:sz w:val="18"/>
                <w:szCs w:val="18"/>
              </w:rPr>
            </w:pPr>
          </w:p>
          <w:p w:rsidR="00E32240" w:rsidRPr="0047431A" w:rsidRDefault="00C57358" w:rsidP="0047431A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42" w:right="-18" w:firstLine="0"/>
              <w:rPr>
                <w:rFonts w:asciiTheme="minorBidi" w:eastAsia="Batang" w:hAnsiTheme="minorBidi"/>
                <w:color w:val="000000" w:themeColor="text1"/>
                <w:kern w:val="28"/>
                <w:sz w:val="18"/>
                <w:szCs w:val="18"/>
              </w:rPr>
            </w:pPr>
            <w:r w:rsidRPr="0047431A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>Proficient in Microsoft Office applications including Word, Excel, and Power Point.</w:t>
            </w:r>
          </w:p>
          <w:p w:rsidR="0047431A" w:rsidRPr="0047431A" w:rsidRDefault="006B02A7" w:rsidP="0047431A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42" w:right="-18" w:firstLine="0"/>
              <w:rPr>
                <w:rFonts w:asciiTheme="minorBidi" w:eastAsia="Batang" w:hAnsiTheme="minorBidi"/>
                <w:color w:val="000000" w:themeColor="text1"/>
                <w:kern w:val="28"/>
                <w:sz w:val="18"/>
                <w:szCs w:val="18"/>
              </w:rPr>
            </w:pPr>
            <w:r w:rsidRPr="0047431A">
              <w:rPr>
                <w:rFonts w:asciiTheme="minorBidi" w:hAnsiTheme="minorBidi"/>
                <w:color w:val="222222"/>
                <w:sz w:val="18"/>
                <w:szCs w:val="18"/>
              </w:rPr>
              <w:t>Vast knowledge of core I</w:t>
            </w:r>
            <w:r w:rsidR="00E32240" w:rsidRPr="0047431A">
              <w:rPr>
                <w:rFonts w:asciiTheme="minorBidi" w:hAnsiTheme="minorBidi"/>
                <w:color w:val="222222"/>
                <w:sz w:val="18"/>
                <w:szCs w:val="18"/>
              </w:rPr>
              <w:t xml:space="preserve">nsurance systems, claims management system, domain expert, solution </w:t>
            </w:r>
            <w:r w:rsidR="0047431A">
              <w:rPr>
                <w:rFonts w:asciiTheme="minorBidi" w:hAnsiTheme="minorBidi"/>
                <w:color w:val="222222"/>
                <w:sz w:val="18"/>
                <w:szCs w:val="18"/>
              </w:rPr>
              <w:t>expert, fund</w:t>
            </w:r>
          </w:p>
          <w:p w:rsidR="000E2277" w:rsidRPr="0047431A" w:rsidRDefault="0047431A" w:rsidP="0047431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702" w:right="-18"/>
              <w:rPr>
                <w:rFonts w:asciiTheme="minorBidi" w:eastAsia="Batang" w:hAnsiTheme="minorBidi"/>
                <w:color w:val="000000" w:themeColor="text1"/>
                <w:kern w:val="28"/>
                <w:sz w:val="18"/>
                <w:szCs w:val="18"/>
              </w:rPr>
            </w:pPr>
            <w:r w:rsidRPr="0047431A">
              <w:rPr>
                <w:rFonts w:asciiTheme="minorBidi" w:hAnsiTheme="minorBidi"/>
                <w:color w:val="222222"/>
                <w:sz w:val="18"/>
                <w:szCs w:val="18"/>
              </w:rPr>
              <w:t>Management</w:t>
            </w:r>
            <w:r w:rsidR="00E32240" w:rsidRPr="0047431A">
              <w:rPr>
                <w:rFonts w:asciiTheme="minorBidi" w:hAnsiTheme="minorBidi"/>
                <w:color w:val="222222"/>
                <w:sz w:val="18"/>
                <w:szCs w:val="18"/>
              </w:rPr>
              <w:t xml:space="preserve"> and Business planning.</w:t>
            </w:r>
          </w:p>
        </w:tc>
      </w:tr>
      <w:tr w:rsidR="00F05EB9" w:rsidRPr="0047431A" w:rsidTr="00E32240">
        <w:trPr>
          <w:gridBefore w:val="1"/>
          <w:wBefore w:w="180" w:type="dxa"/>
          <w:trHeight w:val="215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60C7" w:rsidRPr="0047431A" w:rsidRDefault="009160C7" w:rsidP="0047431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</w:tc>
      </w:tr>
      <w:tr w:rsidR="00F05EB9" w:rsidRPr="0047431A" w:rsidTr="00E322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90" w:type="dxa"/>
          <w:trHeight w:val="15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12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DA04E2" w:rsidRPr="0047431A" w:rsidRDefault="006726F0" w:rsidP="0047431A">
            <w:pPr>
              <w:tabs>
                <w:tab w:val="left" w:pos="1440"/>
              </w:tabs>
              <w:spacing w:line="276" w:lineRule="auto"/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Professional </w:t>
            </w:r>
            <w:r w:rsidR="00F85F1D"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>Accomplishment</w:t>
            </w:r>
          </w:p>
        </w:tc>
      </w:tr>
      <w:tr w:rsidR="00F05EB9" w:rsidRPr="0047431A" w:rsidTr="0047431A">
        <w:trPr>
          <w:gridBefore w:val="1"/>
          <w:gridAfter w:val="1"/>
          <w:wBefore w:w="180" w:type="dxa"/>
          <w:wAfter w:w="90" w:type="dxa"/>
          <w:trHeight w:val="555"/>
        </w:trPr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C6DD7" w:rsidRPr="0047431A" w:rsidRDefault="0034712D" w:rsidP="0047431A">
            <w:pPr>
              <w:tabs>
                <w:tab w:val="left" w:pos="1440"/>
              </w:tabs>
              <w:spacing w:before="240" w:line="276" w:lineRule="auto"/>
              <w:ind w:right="-169"/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>PAK QATAR</w:t>
            </w:r>
            <w:r w:rsidR="006B02A7"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 INSURANCE</w:t>
            </w:r>
            <w:r w:rsidR="00E32240"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 - PAKISTAN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C6DD7" w:rsidRPr="0047431A" w:rsidRDefault="008C6DD7" w:rsidP="0047431A">
            <w:pPr>
              <w:tabs>
                <w:tab w:val="left" w:pos="1440"/>
              </w:tabs>
              <w:spacing w:line="276" w:lineRule="auto"/>
              <w:ind w:right="-36"/>
              <w:rPr>
                <w:rFonts w:asciiTheme="minorBidi" w:hAnsiTheme="minorBid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EE738D" w:rsidRPr="0047431A" w:rsidRDefault="00EE738D" w:rsidP="0047431A">
            <w:pPr>
              <w:tabs>
                <w:tab w:val="left" w:pos="1440"/>
              </w:tabs>
              <w:spacing w:line="276" w:lineRule="auto"/>
              <w:ind w:right="-36"/>
              <w:jc w:val="center"/>
              <w:rPr>
                <w:rFonts w:asciiTheme="minorBidi" w:hAnsiTheme="minorBidi"/>
                <w:i/>
                <w:color w:val="000000" w:themeColor="text1"/>
                <w:sz w:val="18"/>
                <w:szCs w:val="18"/>
              </w:rPr>
            </w:pPr>
          </w:p>
          <w:p w:rsidR="008C6DD7" w:rsidRPr="0047431A" w:rsidRDefault="006B02A7" w:rsidP="0047431A">
            <w:pPr>
              <w:tabs>
                <w:tab w:val="left" w:pos="1440"/>
              </w:tabs>
              <w:spacing w:line="276" w:lineRule="auto"/>
              <w:ind w:right="-36"/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>2017</w:t>
            </w:r>
            <w:r w:rsidR="007727E2"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 – </w:t>
            </w:r>
            <w:r w:rsidR="00E32240"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>TILL NOW</w:t>
            </w:r>
          </w:p>
        </w:tc>
      </w:tr>
      <w:tr w:rsidR="00F05EB9" w:rsidRPr="0047431A" w:rsidTr="00E32240">
        <w:trPr>
          <w:gridBefore w:val="1"/>
          <w:gridAfter w:val="1"/>
          <w:wBefore w:w="180" w:type="dxa"/>
          <w:wAfter w:w="90" w:type="dxa"/>
          <w:trHeight w:val="34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07768B" w:rsidRPr="0047431A" w:rsidRDefault="006B02A7" w:rsidP="0047431A">
            <w:pPr>
              <w:tabs>
                <w:tab w:val="left" w:pos="1440"/>
              </w:tabs>
              <w:ind w:right="-36"/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b/>
                <w:color w:val="002060"/>
                <w:sz w:val="18"/>
                <w:szCs w:val="18"/>
              </w:rPr>
              <w:t>BUSINESS DEVELOPMENT OFFICER</w:t>
            </w:r>
          </w:p>
        </w:tc>
      </w:tr>
      <w:tr w:rsidR="00F05EB9" w:rsidRPr="0047431A" w:rsidTr="0047431A">
        <w:trPr>
          <w:gridBefore w:val="1"/>
          <w:gridAfter w:val="1"/>
          <w:wBefore w:w="180" w:type="dxa"/>
          <w:wAfter w:w="90" w:type="dxa"/>
          <w:trHeight w:val="388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2240" w:rsidRPr="0047431A" w:rsidRDefault="00E32240" w:rsidP="0047431A">
            <w:pPr>
              <w:spacing w:before="100" w:beforeAutospacing="1" w:after="100" w:afterAutospacing="1"/>
              <w:rPr>
                <w:rFonts w:asciiTheme="minorBidi" w:eastAsia="Times New Roman" w:hAnsiTheme="minorBidi"/>
                <w:sz w:val="18"/>
                <w:szCs w:val="18"/>
              </w:rPr>
            </w:pPr>
            <w:r w:rsidRPr="0047431A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Core Responsibilities:</w:t>
            </w:r>
          </w:p>
          <w:p w:rsidR="00E32240" w:rsidRPr="0047431A" w:rsidRDefault="00E32240" w:rsidP="0047431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sz w:val="18"/>
                <w:szCs w:val="18"/>
              </w:rPr>
            </w:pPr>
            <w:r w:rsidRPr="0047431A">
              <w:rPr>
                <w:rFonts w:asciiTheme="minorBidi" w:eastAsia="Times New Roman" w:hAnsiTheme="minorBidi"/>
                <w:sz w:val="18"/>
                <w:szCs w:val="18"/>
              </w:rPr>
              <w:t>Contributes in the development of the annual business plan for the respective branch to set the targets for the year and define the progress metrics</w:t>
            </w:r>
          </w:p>
          <w:p w:rsidR="00E32240" w:rsidRPr="0047431A" w:rsidRDefault="00E32240" w:rsidP="0047431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sz w:val="18"/>
                <w:szCs w:val="18"/>
              </w:rPr>
            </w:pPr>
            <w:r w:rsidRPr="0047431A">
              <w:rPr>
                <w:rFonts w:asciiTheme="minorBidi" w:eastAsia="Times New Roman" w:hAnsiTheme="minorBidi"/>
                <w:sz w:val="18"/>
                <w:szCs w:val="18"/>
              </w:rPr>
              <w:t>Establishes, builds and retains a balanced portfolio of profitable customer relationships</w:t>
            </w:r>
          </w:p>
          <w:p w:rsidR="00E32240" w:rsidRPr="0047431A" w:rsidRDefault="00E32240" w:rsidP="0047431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sz w:val="18"/>
                <w:szCs w:val="18"/>
              </w:rPr>
            </w:pPr>
            <w:r w:rsidRPr="0047431A">
              <w:rPr>
                <w:rFonts w:asciiTheme="minorBidi" w:eastAsia="Times New Roman" w:hAnsiTheme="minorBidi"/>
                <w:sz w:val="18"/>
                <w:szCs w:val="18"/>
              </w:rPr>
              <w:t>Ensures risk selection by assessing all the insurance applications received and taking the decision to accept/ reject/ modifying coverage for each according to organizational policies and guidelines</w:t>
            </w:r>
          </w:p>
          <w:p w:rsidR="00E32240" w:rsidRPr="0047431A" w:rsidRDefault="00E32240" w:rsidP="0047431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sz w:val="18"/>
                <w:szCs w:val="18"/>
              </w:rPr>
            </w:pPr>
            <w:r w:rsidRPr="0047431A">
              <w:rPr>
                <w:rFonts w:asciiTheme="minorBidi" w:eastAsia="Times New Roman" w:hAnsiTheme="minorBidi"/>
                <w:sz w:val="18"/>
                <w:szCs w:val="18"/>
              </w:rPr>
              <w:t>Conduct adequate due diligence on the applicant's financial standing and other factors including age, occupation, and accident experience, and value and condition of property.</w:t>
            </w:r>
          </w:p>
          <w:p w:rsidR="00E32240" w:rsidRPr="0047431A" w:rsidRDefault="00E32240" w:rsidP="0047431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sz w:val="18"/>
                <w:szCs w:val="18"/>
              </w:rPr>
            </w:pPr>
            <w:r w:rsidRPr="0047431A">
              <w:rPr>
                <w:rFonts w:asciiTheme="minorBidi" w:eastAsia="Times New Roman" w:hAnsiTheme="minorBidi"/>
                <w:sz w:val="18"/>
                <w:szCs w:val="18"/>
              </w:rPr>
              <w:t>Provides information to the customers and the sales team related to insurance products, price quotations, underwriting policies and other queries</w:t>
            </w:r>
          </w:p>
          <w:p w:rsidR="00E32240" w:rsidRPr="0047431A" w:rsidRDefault="00E32240" w:rsidP="0047431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sz w:val="18"/>
                <w:szCs w:val="18"/>
              </w:rPr>
            </w:pPr>
            <w:r w:rsidRPr="0047431A">
              <w:rPr>
                <w:rFonts w:asciiTheme="minorBidi" w:eastAsia="Times New Roman" w:hAnsiTheme="minorBidi"/>
                <w:sz w:val="18"/>
                <w:szCs w:val="18"/>
              </w:rPr>
              <w:t>Determines insurance coverage for retail customers by declining excessive risks, decreasing policy values, and specifying applicable endorsements or exclusions</w:t>
            </w:r>
          </w:p>
          <w:p w:rsidR="00E32240" w:rsidRPr="0047431A" w:rsidRDefault="00E32240" w:rsidP="0047431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sz w:val="18"/>
                <w:szCs w:val="18"/>
              </w:rPr>
            </w:pPr>
            <w:r w:rsidRPr="0047431A">
              <w:rPr>
                <w:rFonts w:asciiTheme="minorBidi" w:eastAsia="Times New Roman" w:hAnsiTheme="minorBidi"/>
                <w:sz w:val="18"/>
                <w:szCs w:val="18"/>
              </w:rPr>
              <w:t>Maintains professional sales and underwriting knowledge by attending educational workshops and reviewing professional publications</w:t>
            </w:r>
          </w:p>
          <w:p w:rsidR="00E32240" w:rsidRPr="0047431A" w:rsidRDefault="00E32240" w:rsidP="0047431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sz w:val="18"/>
                <w:szCs w:val="18"/>
              </w:rPr>
            </w:pPr>
            <w:r w:rsidRPr="0047431A">
              <w:rPr>
                <w:rFonts w:asciiTheme="minorBidi" w:eastAsia="Times New Roman" w:hAnsiTheme="minorBidi"/>
                <w:sz w:val="18"/>
                <w:szCs w:val="18"/>
              </w:rPr>
              <w:t>Ensures adherence to quality management systems</w:t>
            </w:r>
          </w:p>
          <w:p w:rsidR="00E32240" w:rsidRPr="0047431A" w:rsidRDefault="00E32240" w:rsidP="0047431A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sz w:val="18"/>
                <w:szCs w:val="18"/>
              </w:rPr>
            </w:pPr>
            <w:r w:rsidRPr="0047431A">
              <w:rPr>
                <w:rFonts w:asciiTheme="minorBidi" w:eastAsia="Times New Roman" w:hAnsiTheme="minorBidi"/>
                <w:sz w:val="18"/>
                <w:szCs w:val="18"/>
              </w:rPr>
              <w:t>Performs other relevant functions in Branch Sales as assigned by the Branch Manager</w:t>
            </w:r>
          </w:p>
          <w:p w:rsidR="00E32240" w:rsidRPr="0047431A" w:rsidRDefault="00E32240" w:rsidP="0047431A">
            <w:pPr>
              <w:pStyle w:val="ListParagraph"/>
              <w:ind w:left="0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E2A18" w:rsidRPr="0047431A" w:rsidTr="00E32240">
        <w:trPr>
          <w:gridBefore w:val="1"/>
          <w:gridAfter w:val="1"/>
          <w:wBefore w:w="180" w:type="dxa"/>
          <w:wAfter w:w="90" w:type="dxa"/>
          <w:trHeight w:val="267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170" w:type="dxa"/>
              <w:tblBorders>
                <w:top w:val="single" w:sz="12" w:space="0" w:color="365F91" w:themeColor="accent1" w:themeShade="BF"/>
                <w:left w:val="single" w:sz="12" w:space="0" w:color="365F91" w:themeColor="accent1" w:themeShade="BF"/>
                <w:bottom w:val="single" w:sz="12" w:space="0" w:color="365F91" w:themeColor="accent1" w:themeShade="BF"/>
                <w:right w:val="single" w:sz="12" w:space="0" w:color="365F91" w:themeColor="accent1" w:themeShade="BF"/>
                <w:insideH w:val="single" w:sz="12" w:space="0" w:color="365F91" w:themeColor="accent1" w:themeShade="BF"/>
                <w:insideV w:val="single" w:sz="12" w:space="0" w:color="365F91" w:themeColor="accent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0"/>
              <w:gridCol w:w="4244"/>
              <w:gridCol w:w="2136"/>
            </w:tblGrid>
            <w:tr w:rsidR="0047431A" w:rsidRPr="0047431A" w:rsidTr="003A2F9E">
              <w:trPr>
                <w:trHeight w:val="590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47431A" w:rsidRPr="0047431A" w:rsidRDefault="0047431A" w:rsidP="003A2F9E">
                  <w:pPr>
                    <w:tabs>
                      <w:tab w:val="left" w:pos="1440"/>
                    </w:tabs>
                    <w:spacing w:line="276" w:lineRule="auto"/>
                    <w:rPr>
                      <w:rFonts w:asciiTheme="minorBidi" w:hAnsiTheme="minorBidi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47431A" w:rsidRPr="0047431A" w:rsidRDefault="0047431A" w:rsidP="003A2F9E">
                  <w:pPr>
                    <w:tabs>
                      <w:tab w:val="left" w:pos="2322"/>
                    </w:tabs>
                    <w:spacing w:line="276" w:lineRule="auto"/>
                    <w:ind w:right="-828"/>
                    <w:rPr>
                      <w:rFonts w:asciiTheme="minorBidi" w:hAnsiTheme="minorBidi"/>
                      <w:b/>
                      <w:color w:val="000000" w:themeColor="text1"/>
                      <w:sz w:val="18"/>
                      <w:szCs w:val="18"/>
                    </w:rPr>
                  </w:pPr>
                  <w:r w:rsidRPr="0047431A">
                    <w:rPr>
                      <w:rFonts w:asciiTheme="minorBidi" w:hAnsiTheme="minorBidi"/>
                      <w:b/>
                      <w:color w:val="000000" w:themeColor="text1"/>
                      <w:sz w:val="18"/>
                      <w:szCs w:val="18"/>
                    </w:rPr>
                    <w:t xml:space="preserve"> DUBAI ISLAMIC BANK - PAKISTAN</w:t>
                  </w:r>
                </w:p>
              </w:tc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47431A" w:rsidRPr="0047431A" w:rsidRDefault="0047431A" w:rsidP="003A2F9E">
                  <w:pPr>
                    <w:tabs>
                      <w:tab w:val="left" w:pos="1440"/>
                    </w:tabs>
                    <w:spacing w:line="276" w:lineRule="auto"/>
                    <w:jc w:val="center"/>
                    <w:rPr>
                      <w:rFonts w:asciiTheme="minorBidi" w:hAnsiTheme="minorBidi"/>
                      <w:color w:val="000000" w:themeColor="text1"/>
                      <w:sz w:val="18"/>
                      <w:szCs w:val="18"/>
                    </w:rPr>
                  </w:pPr>
                </w:p>
                <w:p w:rsidR="0047431A" w:rsidRPr="0047431A" w:rsidRDefault="0047431A" w:rsidP="003A2F9E">
                  <w:pPr>
                    <w:tabs>
                      <w:tab w:val="left" w:pos="1440"/>
                    </w:tabs>
                    <w:spacing w:line="276" w:lineRule="auto"/>
                    <w:jc w:val="center"/>
                    <w:rPr>
                      <w:rFonts w:asciiTheme="minorBidi" w:hAnsiTheme="minorBid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47431A" w:rsidRPr="0047431A" w:rsidRDefault="0047431A" w:rsidP="003A2F9E">
                  <w:pPr>
                    <w:tabs>
                      <w:tab w:val="left" w:pos="1440"/>
                    </w:tabs>
                    <w:spacing w:line="276" w:lineRule="auto"/>
                    <w:jc w:val="center"/>
                    <w:rPr>
                      <w:rFonts w:asciiTheme="minorBidi" w:hAnsiTheme="minorBidi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47431A" w:rsidRPr="0047431A" w:rsidRDefault="0047431A" w:rsidP="003A2F9E">
                  <w:pPr>
                    <w:tabs>
                      <w:tab w:val="left" w:pos="1440"/>
                    </w:tabs>
                    <w:spacing w:line="276" w:lineRule="auto"/>
                    <w:rPr>
                      <w:rFonts w:asciiTheme="minorBidi" w:hAnsiTheme="minorBidi"/>
                      <w:i/>
                      <w:color w:val="000000" w:themeColor="text1"/>
                      <w:sz w:val="18"/>
                      <w:szCs w:val="18"/>
                    </w:rPr>
                  </w:pPr>
                  <w:r w:rsidRPr="0047431A">
                    <w:rPr>
                      <w:rFonts w:asciiTheme="minorBidi" w:hAnsiTheme="minorBidi"/>
                      <w:b/>
                      <w:color w:val="000000" w:themeColor="text1"/>
                      <w:sz w:val="18"/>
                      <w:szCs w:val="18"/>
                    </w:rPr>
                    <w:t>2014 – 2017</w:t>
                  </w:r>
                </w:p>
              </w:tc>
            </w:tr>
            <w:tr w:rsidR="0047431A" w:rsidRPr="0047431A" w:rsidTr="003A2F9E">
              <w:trPr>
                <w:trHeight w:val="393"/>
              </w:trPr>
              <w:tc>
                <w:tcPr>
                  <w:tcW w:w="9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47431A" w:rsidRPr="0047431A" w:rsidRDefault="0047431A" w:rsidP="003A2F9E">
                  <w:pPr>
                    <w:pStyle w:val="BulletedList"/>
                    <w:numPr>
                      <w:ilvl w:val="0"/>
                      <w:numId w:val="0"/>
                    </w:numPr>
                    <w:ind w:right="72"/>
                    <w:rPr>
                      <w:rFonts w:asciiTheme="minorBidi" w:hAnsiTheme="minorBidi" w:cstheme="minorBid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47431A">
                    <w:rPr>
                      <w:rFonts w:asciiTheme="minorBidi" w:hAnsiTheme="minorBidi" w:cstheme="minorBidi"/>
                      <w:b/>
                      <w:bCs/>
                      <w:color w:val="002060"/>
                      <w:sz w:val="18"/>
                      <w:szCs w:val="18"/>
                    </w:rPr>
                    <w:t>SENIOR FINANCIAL CONSULTANT</w:t>
                  </w:r>
                </w:p>
              </w:tc>
            </w:tr>
          </w:tbl>
          <w:p w:rsidR="000E2277" w:rsidRPr="0047431A" w:rsidRDefault="0047431A" w:rsidP="0047431A">
            <w:pPr>
              <w:tabs>
                <w:tab w:val="left" w:pos="1440"/>
              </w:tabs>
              <w:spacing w:line="360" w:lineRule="auto"/>
              <w:ind w:right="-36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 </w:t>
            </w:r>
            <w:r w:rsidR="000E2277"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[Core Responsibilities]</w:t>
            </w:r>
          </w:p>
          <w:p w:rsidR="00E32240" w:rsidRPr="006C5634" w:rsidRDefault="00E32240" w:rsidP="006C5634">
            <w:pPr>
              <w:pStyle w:val="ListParagraph"/>
              <w:numPr>
                <w:ilvl w:val="0"/>
                <w:numId w:val="12"/>
              </w:numPr>
              <w:rPr>
                <w:rFonts w:asciiTheme="minorBidi" w:eastAsia="Times New Roman" w:hAnsiTheme="minorBidi"/>
                <w:sz w:val="18"/>
                <w:szCs w:val="18"/>
              </w:rPr>
            </w:pPr>
            <w:r w:rsidRPr="006C5634">
              <w:rPr>
                <w:rFonts w:asciiTheme="minorBidi" w:eastAsia="Times New Roman" w:hAnsiTheme="minorBidi"/>
                <w:sz w:val="18"/>
                <w:szCs w:val="18"/>
              </w:rPr>
              <w:t>Defines performance goals at the start of the year in discussion with the Branch Manager and ensures that the goals are achieved during the course of the year</w:t>
            </w:r>
          </w:p>
          <w:p w:rsidR="00E32240" w:rsidRPr="006C5634" w:rsidRDefault="00E32240" w:rsidP="006C5634">
            <w:pPr>
              <w:pStyle w:val="ListParagraph"/>
              <w:numPr>
                <w:ilvl w:val="0"/>
                <w:numId w:val="12"/>
              </w:numPr>
              <w:rPr>
                <w:rFonts w:asciiTheme="minorBidi" w:eastAsia="Times New Roman" w:hAnsiTheme="minorBidi"/>
                <w:sz w:val="18"/>
                <w:szCs w:val="18"/>
              </w:rPr>
            </w:pPr>
            <w:r w:rsidRPr="006C5634">
              <w:rPr>
                <w:rFonts w:asciiTheme="minorBidi" w:eastAsia="Times New Roman" w:hAnsiTheme="minorBidi"/>
                <w:sz w:val="18"/>
                <w:szCs w:val="18"/>
              </w:rPr>
              <w:t>Strives to achieve the highest levels of proficiency on all competencies and skills required to perform the role</w:t>
            </w:r>
          </w:p>
          <w:p w:rsidR="00E32240" w:rsidRPr="006C5634" w:rsidRDefault="00E32240" w:rsidP="006C5634">
            <w:pPr>
              <w:pStyle w:val="ListParagraph"/>
              <w:numPr>
                <w:ilvl w:val="0"/>
                <w:numId w:val="12"/>
              </w:numPr>
              <w:rPr>
                <w:rFonts w:asciiTheme="minorBidi" w:eastAsia="Times New Roman" w:hAnsiTheme="minorBidi"/>
                <w:sz w:val="18"/>
                <w:szCs w:val="18"/>
              </w:rPr>
            </w:pPr>
            <w:r w:rsidRPr="006C5634">
              <w:rPr>
                <w:rFonts w:asciiTheme="minorBidi" w:eastAsia="Times New Roman" w:hAnsiTheme="minorBidi"/>
                <w:sz w:val="18"/>
                <w:szCs w:val="18"/>
              </w:rPr>
              <w:t>Identifies the training and development requirements for self and agrees on them with the Branch Manager to ensure that the required trainings are arranged and attended</w:t>
            </w:r>
          </w:p>
          <w:p w:rsidR="002E2A18" w:rsidRPr="006C5634" w:rsidRDefault="00E32240" w:rsidP="006C5634">
            <w:pPr>
              <w:pStyle w:val="ListParagraph"/>
              <w:numPr>
                <w:ilvl w:val="0"/>
                <w:numId w:val="12"/>
              </w:numPr>
              <w:rPr>
                <w:rFonts w:asciiTheme="minorBidi" w:eastAsia="Times New Roman" w:hAnsiTheme="minorBidi"/>
                <w:sz w:val="18"/>
                <w:szCs w:val="18"/>
              </w:rPr>
            </w:pPr>
            <w:r w:rsidRPr="006C5634">
              <w:rPr>
                <w:rFonts w:asciiTheme="minorBidi" w:eastAsia="Times New Roman" w:hAnsiTheme="minorBidi"/>
                <w:sz w:val="18"/>
                <w:szCs w:val="18"/>
              </w:rPr>
              <w:t>Keeps abreast of professional developments, new techniques and current issues through continued education and professional growth</w:t>
            </w:r>
          </w:p>
        </w:tc>
      </w:tr>
      <w:tr w:rsidR="002E2A18" w:rsidRPr="0047431A" w:rsidTr="00E322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90" w:type="dxa"/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12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2E2A18" w:rsidRPr="0047431A" w:rsidRDefault="002E2A18" w:rsidP="0047431A">
            <w:pPr>
              <w:tabs>
                <w:tab w:val="left" w:pos="1440"/>
              </w:tabs>
              <w:spacing w:line="276" w:lineRule="auto"/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lastRenderedPageBreak/>
              <w:t>Education/Academics</w:t>
            </w:r>
          </w:p>
        </w:tc>
      </w:tr>
      <w:tr w:rsidR="002E2A18" w:rsidRPr="0047431A" w:rsidTr="00E32240">
        <w:trPr>
          <w:gridBefore w:val="1"/>
          <w:gridAfter w:val="1"/>
          <w:wBefore w:w="180" w:type="dxa"/>
          <w:wAfter w:w="90" w:type="dxa"/>
          <w:trHeight w:val="924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A18" w:rsidRPr="0047431A" w:rsidRDefault="002E2A18" w:rsidP="0047431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Bidi" w:eastAsia="Batang" w:hAnsiTheme="minorBidi"/>
                <w:color w:val="000000" w:themeColor="text1"/>
                <w:kern w:val="28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09"/>
            </w:tblGrid>
            <w:tr w:rsidR="00E32240" w:rsidRPr="0047431A">
              <w:trPr>
                <w:trHeight w:val="225"/>
              </w:trPr>
              <w:tc>
                <w:tcPr>
                  <w:tcW w:w="7209" w:type="dxa"/>
                </w:tcPr>
                <w:p w:rsidR="006B02A7" w:rsidRPr="0047431A" w:rsidRDefault="006B02A7" w:rsidP="0047431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</w:pPr>
                  <w:r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2016 – 2019   </w:t>
                  </w:r>
                  <w:r w:rsidRPr="0047431A">
                    <w:rPr>
                      <w:rFonts w:asciiTheme="minorBidi" w:eastAsia="Batang" w:hAnsiTheme="minorBidi"/>
                      <w:b/>
                      <w:bCs/>
                      <w:color w:val="000000" w:themeColor="text1"/>
                      <w:kern w:val="28"/>
                      <w:sz w:val="18"/>
                      <w:szCs w:val="18"/>
                    </w:rPr>
                    <w:t>B</w:t>
                  </w:r>
                  <w:r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achelors of </w:t>
                  </w:r>
                  <w:r w:rsidRPr="0047431A">
                    <w:rPr>
                      <w:rFonts w:asciiTheme="minorBidi" w:eastAsia="Batang" w:hAnsiTheme="minorBidi"/>
                      <w:b/>
                      <w:bCs/>
                      <w:color w:val="000000" w:themeColor="text1"/>
                      <w:kern w:val="28"/>
                      <w:sz w:val="18"/>
                      <w:szCs w:val="18"/>
                    </w:rPr>
                    <w:t>S</w:t>
                  </w:r>
                  <w:r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>ciences</w:t>
                  </w:r>
                </w:p>
                <w:p w:rsidR="00E32240" w:rsidRPr="0047431A" w:rsidRDefault="006B02A7" w:rsidP="0047431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</w:pPr>
                  <w:r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>2009 - 2016</w:t>
                  </w:r>
                  <w:r w:rsidR="00E32240"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 </w:t>
                  </w:r>
                  <w:r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  </w:t>
                  </w:r>
                  <w:r w:rsidR="00E32240" w:rsidRPr="0047431A">
                    <w:rPr>
                      <w:rFonts w:asciiTheme="minorBidi" w:eastAsia="Batang" w:hAnsiTheme="minorBidi"/>
                      <w:b/>
                      <w:bCs/>
                      <w:color w:val="000000" w:themeColor="text1"/>
                      <w:kern w:val="28"/>
                      <w:sz w:val="18"/>
                      <w:szCs w:val="18"/>
                    </w:rPr>
                    <w:t>A</w:t>
                  </w:r>
                  <w:r w:rsidR="00E32240"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ssociation of </w:t>
                  </w:r>
                  <w:r w:rsidR="00E32240" w:rsidRPr="0047431A">
                    <w:rPr>
                      <w:rFonts w:asciiTheme="minorBidi" w:eastAsia="Batang" w:hAnsiTheme="minorBidi"/>
                      <w:b/>
                      <w:bCs/>
                      <w:color w:val="000000" w:themeColor="text1"/>
                      <w:kern w:val="28"/>
                      <w:sz w:val="18"/>
                      <w:szCs w:val="18"/>
                    </w:rPr>
                    <w:t>C</w:t>
                  </w:r>
                  <w:r w:rsidR="00E32240"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hartered </w:t>
                  </w:r>
                  <w:r w:rsidR="00E32240" w:rsidRPr="0047431A">
                    <w:rPr>
                      <w:rFonts w:asciiTheme="minorBidi" w:eastAsia="Batang" w:hAnsiTheme="minorBidi"/>
                      <w:b/>
                      <w:bCs/>
                      <w:color w:val="000000" w:themeColor="text1"/>
                      <w:kern w:val="28"/>
                      <w:sz w:val="18"/>
                      <w:szCs w:val="18"/>
                    </w:rPr>
                    <w:t>C</w:t>
                  </w:r>
                  <w:r w:rsidR="00E32240"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ertified </w:t>
                  </w:r>
                  <w:r w:rsidR="00E32240" w:rsidRPr="0047431A">
                    <w:rPr>
                      <w:rFonts w:asciiTheme="minorBidi" w:eastAsia="Batang" w:hAnsiTheme="minorBidi"/>
                      <w:b/>
                      <w:bCs/>
                      <w:color w:val="000000" w:themeColor="text1"/>
                      <w:kern w:val="28"/>
                      <w:sz w:val="18"/>
                      <w:szCs w:val="18"/>
                    </w:rPr>
                    <w:t>A</w:t>
                  </w:r>
                  <w:r w:rsidR="00E32240"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ccountants, Affiliate </w:t>
                  </w:r>
                </w:p>
                <w:p w:rsidR="00E32240" w:rsidRPr="0047431A" w:rsidRDefault="00E32240" w:rsidP="0047431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</w:pPr>
                  <w:r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2006 - 2008 </w:t>
                  </w:r>
                  <w:r w:rsidR="006B02A7"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  </w:t>
                  </w:r>
                  <w:r w:rsidRPr="0047431A">
                    <w:rPr>
                      <w:rFonts w:asciiTheme="minorBidi" w:eastAsia="Batang" w:hAnsiTheme="minorBidi"/>
                      <w:b/>
                      <w:bCs/>
                      <w:color w:val="000000" w:themeColor="text1"/>
                      <w:kern w:val="28"/>
                      <w:sz w:val="18"/>
                      <w:szCs w:val="18"/>
                    </w:rPr>
                    <w:t>C</w:t>
                  </w:r>
                  <w:r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ertified </w:t>
                  </w:r>
                  <w:r w:rsidRPr="0047431A">
                    <w:rPr>
                      <w:rFonts w:asciiTheme="minorBidi" w:eastAsia="Batang" w:hAnsiTheme="minorBidi"/>
                      <w:b/>
                      <w:bCs/>
                      <w:color w:val="000000" w:themeColor="text1"/>
                      <w:kern w:val="28"/>
                      <w:sz w:val="18"/>
                      <w:szCs w:val="18"/>
                    </w:rPr>
                    <w:t>A</w:t>
                  </w:r>
                  <w:r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ccountant </w:t>
                  </w:r>
                  <w:r w:rsidRPr="0047431A">
                    <w:rPr>
                      <w:rFonts w:asciiTheme="minorBidi" w:eastAsia="Batang" w:hAnsiTheme="minorBidi"/>
                      <w:b/>
                      <w:bCs/>
                      <w:color w:val="000000" w:themeColor="text1"/>
                      <w:kern w:val="28"/>
                      <w:sz w:val="18"/>
                      <w:szCs w:val="18"/>
                    </w:rPr>
                    <w:t>T</w:t>
                  </w:r>
                  <w:r w:rsidRPr="0047431A">
                    <w:rPr>
                      <w:rFonts w:asciiTheme="minorBidi" w:eastAsia="Batang" w:hAnsiTheme="minorBidi"/>
                      <w:color w:val="000000" w:themeColor="text1"/>
                      <w:kern w:val="28"/>
                      <w:sz w:val="18"/>
                      <w:szCs w:val="18"/>
                    </w:rPr>
                    <w:t xml:space="preserve">echnician, Passed Finalist Certificate </w:t>
                  </w:r>
                </w:p>
              </w:tc>
            </w:tr>
          </w:tbl>
          <w:p w:rsidR="002E2A18" w:rsidRPr="0047431A" w:rsidRDefault="002E2A18" w:rsidP="0047431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Bidi" w:eastAsia="Batang" w:hAnsiTheme="minorBidi"/>
                <w:color w:val="000000" w:themeColor="text1"/>
                <w:kern w:val="28"/>
                <w:sz w:val="18"/>
                <w:szCs w:val="18"/>
              </w:rPr>
            </w:pPr>
          </w:p>
        </w:tc>
      </w:tr>
      <w:tr w:rsidR="002E2A18" w:rsidRPr="0047431A" w:rsidTr="00E322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0" w:type="dxa"/>
          <w:wAfter w:w="90" w:type="dxa"/>
          <w:trHeight w:val="159"/>
        </w:trPr>
        <w:tc>
          <w:tcPr>
            <w:tcW w:w="9900" w:type="dxa"/>
            <w:gridSpan w:val="4"/>
            <w:tcBorders>
              <w:top w:val="nil"/>
              <w:left w:val="nil"/>
              <w:bottom w:val="single" w:sz="12" w:space="0" w:color="365F91" w:themeColor="accent1" w:themeShade="BF"/>
              <w:right w:val="nil"/>
            </w:tcBorders>
            <w:shd w:val="clear" w:color="auto" w:fill="DBE5F1" w:themeFill="accent1" w:themeFillTint="33"/>
          </w:tcPr>
          <w:p w:rsidR="002E2A18" w:rsidRPr="0047431A" w:rsidRDefault="002E2A18" w:rsidP="0047431A">
            <w:pPr>
              <w:tabs>
                <w:tab w:val="left" w:pos="2970"/>
              </w:tabs>
              <w:spacing w:line="276" w:lineRule="auto"/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>Personal Details</w:t>
            </w:r>
          </w:p>
        </w:tc>
      </w:tr>
      <w:tr w:rsidR="002E2A18" w:rsidRPr="0047431A" w:rsidTr="00E32240">
        <w:trPr>
          <w:gridBefore w:val="1"/>
          <w:gridAfter w:val="1"/>
          <w:wBefore w:w="180" w:type="dxa"/>
          <w:wAfter w:w="90" w:type="dxa"/>
          <w:trHeight w:val="1017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2E2A18" w:rsidRPr="0047431A" w:rsidRDefault="002E2A18" w:rsidP="0047431A">
            <w:pPr>
              <w:tabs>
                <w:tab w:val="left" w:pos="1440"/>
              </w:tabs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  <w:p w:rsidR="002E2A18" w:rsidRPr="0047431A" w:rsidRDefault="002E2A18" w:rsidP="0047431A">
            <w:pPr>
              <w:tabs>
                <w:tab w:val="left" w:pos="1440"/>
              </w:tabs>
              <w:spacing w:line="276" w:lineRule="auto"/>
              <w:ind w:firstLine="90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Nationality         :          Pakistan</w:t>
            </w:r>
          </w:p>
          <w:p w:rsidR="002E2A18" w:rsidRPr="0047431A" w:rsidRDefault="002E2A18" w:rsidP="0047431A">
            <w:pPr>
              <w:tabs>
                <w:tab w:val="left" w:pos="1440"/>
              </w:tabs>
              <w:spacing w:line="276" w:lineRule="auto"/>
              <w:ind w:firstLine="90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Date of Birth      :          </w:t>
            </w:r>
            <w:r w:rsidR="006B02A7"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December </w:t>
            </w:r>
            <w:r w:rsidR="00A14889"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- </w:t>
            </w:r>
            <w:r w:rsidR="00E32240"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1990</w:t>
            </w:r>
          </w:p>
          <w:p w:rsidR="002E2A18" w:rsidRPr="0047431A" w:rsidRDefault="002E2A18" w:rsidP="0047431A">
            <w:pPr>
              <w:tabs>
                <w:tab w:val="left" w:pos="1440"/>
              </w:tabs>
              <w:spacing w:line="276" w:lineRule="auto"/>
              <w:ind w:right="-765" w:firstLine="90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Languages</w:t>
            </w:r>
            <w:r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ab/>
              <w:t>:          English and Urdu</w:t>
            </w:r>
          </w:p>
          <w:p w:rsidR="002E2A18" w:rsidRPr="0047431A" w:rsidRDefault="002E2A18" w:rsidP="0047431A">
            <w:pPr>
              <w:tabs>
                <w:tab w:val="left" w:pos="1440"/>
                <w:tab w:val="left" w:pos="1903"/>
                <w:tab w:val="left" w:pos="2529"/>
              </w:tabs>
              <w:spacing w:line="276" w:lineRule="auto"/>
              <w:ind w:right="-765" w:firstLine="90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Visa Status</w:t>
            </w:r>
            <w:r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ab/>
            </w:r>
            <w:r w:rsidR="000E2277"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:         </w:t>
            </w:r>
            <w:r w:rsidR="00A14889"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 </w:t>
            </w:r>
            <w:r w:rsidR="00E32240" w:rsidRPr="0047431A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VISIT</w:t>
            </w:r>
          </w:p>
          <w:p w:rsidR="002E2A18" w:rsidRPr="0047431A" w:rsidRDefault="002E2A18" w:rsidP="0047431A">
            <w:pPr>
              <w:tabs>
                <w:tab w:val="left" w:pos="1440"/>
                <w:tab w:val="left" w:pos="1903"/>
                <w:tab w:val="left" w:pos="2529"/>
              </w:tabs>
              <w:ind w:right="-765" w:firstLine="90"/>
              <w:rPr>
                <w:rFonts w:asciiTheme="minorBidi" w:hAnsiTheme="minorBid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A18" w:rsidRPr="0047431A" w:rsidRDefault="002E2A18" w:rsidP="0047431A">
            <w:pPr>
              <w:tabs>
                <w:tab w:val="left" w:pos="1440"/>
              </w:tabs>
              <w:spacing w:line="276" w:lineRule="auto"/>
              <w:jc w:val="center"/>
              <w:rPr>
                <w:rFonts w:asciiTheme="minorBidi" w:hAnsiTheme="minorBidi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9160C7" w:rsidRPr="0047431A" w:rsidRDefault="009160C7" w:rsidP="0047431A">
      <w:pPr>
        <w:tabs>
          <w:tab w:val="left" w:pos="2955"/>
        </w:tabs>
        <w:rPr>
          <w:rFonts w:asciiTheme="minorBidi" w:hAnsiTheme="minorBidi"/>
          <w:color w:val="000000" w:themeColor="text1"/>
          <w:sz w:val="18"/>
          <w:szCs w:val="18"/>
        </w:rPr>
      </w:pPr>
    </w:p>
    <w:sectPr w:rsidR="009160C7" w:rsidRPr="0047431A" w:rsidSect="00474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-540" w:right="99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6330" w:rsidRDefault="00AE6330" w:rsidP="00120812">
      <w:pPr>
        <w:spacing w:after="0" w:line="240" w:lineRule="auto"/>
      </w:pPr>
      <w:r>
        <w:separator/>
      </w:r>
    </w:p>
  </w:endnote>
  <w:endnote w:type="continuationSeparator" w:id="0">
    <w:p w:rsidR="00AE6330" w:rsidRDefault="00AE6330" w:rsidP="0012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OOEnc">
    <w:altName w:val="Arial Unicode MS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4D43" w:rsidRDefault="00FE4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4D43" w:rsidRDefault="00FE4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4D43" w:rsidRDefault="00FE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6330" w:rsidRDefault="00AE6330" w:rsidP="00120812">
      <w:pPr>
        <w:spacing w:after="0" w:line="240" w:lineRule="auto"/>
      </w:pPr>
      <w:r>
        <w:separator/>
      </w:r>
    </w:p>
  </w:footnote>
  <w:footnote w:type="continuationSeparator" w:id="0">
    <w:p w:rsidR="00AE6330" w:rsidRDefault="00AE6330" w:rsidP="0012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01DE" w:rsidRDefault="005D6914">
    <w:pPr>
      <w:pStyle w:val="Header"/>
    </w:pPr>
    <w:r>
      <w:rPr>
        <w:noProof/>
      </w:rPr>
    </w:r>
    <w:r w:rsidR="005D69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8530" o:spid="_x0000_s1066" type="#_x0000_t75" style="position:absolute;margin-left:0;margin-top:0;width:540pt;height:5in;z-index:-251656192;mso-position-horizontal:center;mso-position-horizontal-relative:margin;mso-position-vertical:center;mso-position-vertical-relative:margin" o:allowincell="f">
          <v:imagedata r:id="rId1" o:title="57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01DE" w:rsidRDefault="005D6914">
    <w:pPr>
      <w:pStyle w:val="Header"/>
    </w:pPr>
    <w:r>
      <w:rPr>
        <w:noProof/>
      </w:rPr>
    </w:r>
    <w:r w:rsidR="005D69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8531" o:spid="_x0000_s1067" type="#_x0000_t75" style="position:absolute;margin-left:0;margin-top:0;width:540pt;height:5in;z-index:-251655168;mso-position-horizontal:center;mso-position-horizontal-relative:margin;mso-position-vertical:center;mso-position-vertical-relative:margin" o:allowincell="f">
          <v:imagedata r:id="rId1" o:title="57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01DE" w:rsidRDefault="005D6914">
    <w:pPr>
      <w:pStyle w:val="Header"/>
    </w:pPr>
    <w:r>
      <w:rPr>
        <w:noProof/>
      </w:rPr>
    </w:r>
    <w:r w:rsidR="005D69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8529" o:spid="_x0000_s1065" type="#_x0000_t75" style="position:absolute;margin-left:0;margin-top:0;width:540pt;height:5in;z-index:-251657216;mso-position-horizontal:center;mso-position-horizontal-relative:margin;mso-position-vertical:center;mso-position-vertical-relative:margin" o:allowincell="f">
          <v:imagedata r:id="rId1" o:title="57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4929"/>
    <w:multiLevelType w:val="hybridMultilevel"/>
    <w:tmpl w:val="E6EC7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77CC"/>
    <w:multiLevelType w:val="hybridMultilevel"/>
    <w:tmpl w:val="5BEC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6A76"/>
    <w:multiLevelType w:val="multilevel"/>
    <w:tmpl w:val="E87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A3D16"/>
    <w:multiLevelType w:val="hybridMultilevel"/>
    <w:tmpl w:val="8E863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893E3C"/>
    <w:multiLevelType w:val="hybridMultilevel"/>
    <w:tmpl w:val="7C263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7B0C"/>
    <w:multiLevelType w:val="hybridMultilevel"/>
    <w:tmpl w:val="7CA2ED2C"/>
    <w:lvl w:ilvl="0" w:tplc="BC3E1C48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4FD43F9C"/>
    <w:multiLevelType w:val="multilevel"/>
    <w:tmpl w:val="F5AA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11610"/>
    <w:multiLevelType w:val="hybridMultilevel"/>
    <w:tmpl w:val="4C8CF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F7A23"/>
    <w:multiLevelType w:val="hybridMultilevel"/>
    <w:tmpl w:val="CF5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233DC"/>
    <w:multiLevelType w:val="hybridMultilevel"/>
    <w:tmpl w:val="624C5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2040DE"/>
    <w:multiLevelType w:val="hybridMultilevel"/>
    <w:tmpl w:val="C624D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attachedTemplate r:id="rId1"/>
  <w:defaultTabStop w:val="720"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9A"/>
    <w:rsid w:val="0002288C"/>
    <w:rsid w:val="00024FA7"/>
    <w:rsid w:val="00027107"/>
    <w:rsid w:val="000401DE"/>
    <w:rsid w:val="00040B50"/>
    <w:rsid w:val="00040BFF"/>
    <w:rsid w:val="0004179A"/>
    <w:rsid w:val="000439EB"/>
    <w:rsid w:val="0005549C"/>
    <w:rsid w:val="00056F3B"/>
    <w:rsid w:val="00061F33"/>
    <w:rsid w:val="000626E5"/>
    <w:rsid w:val="00064661"/>
    <w:rsid w:val="00073160"/>
    <w:rsid w:val="0007768B"/>
    <w:rsid w:val="00086C3E"/>
    <w:rsid w:val="0009466F"/>
    <w:rsid w:val="000B27DF"/>
    <w:rsid w:val="000B325D"/>
    <w:rsid w:val="000B40E3"/>
    <w:rsid w:val="000B5D00"/>
    <w:rsid w:val="000C4CDD"/>
    <w:rsid w:val="000D3678"/>
    <w:rsid w:val="000D48E9"/>
    <w:rsid w:val="000D4F00"/>
    <w:rsid w:val="000E2277"/>
    <w:rsid w:val="000E2E07"/>
    <w:rsid w:val="00102E49"/>
    <w:rsid w:val="00120812"/>
    <w:rsid w:val="00121030"/>
    <w:rsid w:val="00141C15"/>
    <w:rsid w:val="00146E76"/>
    <w:rsid w:val="001642FD"/>
    <w:rsid w:val="001A0315"/>
    <w:rsid w:val="001A07BC"/>
    <w:rsid w:val="001A0EBB"/>
    <w:rsid w:val="001A732F"/>
    <w:rsid w:val="001B25FE"/>
    <w:rsid w:val="001B6F79"/>
    <w:rsid w:val="001C5F40"/>
    <w:rsid w:val="001D020B"/>
    <w:rsid w:val="001D0313"/>
    <w:rsid w:val="001E4A2A"/>
    <w:rsid w:val="001F13D6"/>
    <w:rsid w:val="00205ED8"/>
    <w:rsid w:val="00211697"/>
    <w:rsid w:val="00214F07"/>
    <w:rsid w:val="00223760"/>
    <w:rsid w:val="0023412B"/>
    <w:rsid w:val="0024311D"/>
    <w:rsid w:val="00244C9B"/>
    <w:rsid w:val="00256989"/>
    <w:rsid w:val="002611EA"/>
    <w:rsid w:val="00264841"/>
    <w:rsid w:val="0026661E"/>
    <w:rsid w:val="0028450A"/>
    <w:rsid w:val="0028525D"/>
    <w:rsid w:val="002B765A"/>
    <w:rsid w:val="002C7972"/>
    <w:rsid w:val="002E27AA"/>
    <w:rsid w:val="002E2A18"/>
    <w:rsid w:val="002E51F2"/>
    <w:rsid w:val="002F180C"/>
    <w:rsid w:val="00302B06"/>
    <w:rsid w:val="00310217"/>
    <w:rsid w:val="0032307D"/>
    <w:rsid w:val="00336789"/>
    <w:rsid w:val="0034712D"/>
    <w:rsid w:val="003557F5"/>
    <w:rsid w:val="00362CB1"/>
    <w:rsid w:val="00364B1F"/>
    <w:rsid w:val="00367839"/>
    <w:rsid w:val="00384C39"/>
    <w:rsid w:val="003952BD"/>
    <w:rsid w:val="003B1FCE"/>
    <w:rsid w:val="003B2109"/>
    <w:rsid w:val="003C0973"/>
    <w:rsid w:val="003C78FE"/>
    <w:rsid w:val="003D1C18"/>
    <w:rsid w:val="003D7EAE"/>
    <w:rsid w:val="00402148"/>
    <w:rsid w:val="00403EA9"/>
    <w:rsid w:val="00422480"/>
    <w:rsid w:val="004308F2"/>
    <w:rsid w:val="004606D7"/>
    <w:rsid w:val="004648A6"/>
    <w:rsid w:val="00472A18"/>
    <w:rsid w:val="00472FB7"/>
    <w:rsid w:val="0047431A"/>
    <w:rsid w:val="00487649"/>
    <w:rsid w:val="004A466D"/>
    <w:rsid w:val="004A7AC5"/>
    <w:rsid w:val="004B3A5D"/>
    <w:rsid w:val="004B5536"/>
    <w:rsid w:val="004C66CC"/>
    <w:rsid w:val="004D24EE"/>
    <w:rsid w:val="004E363B"/>
    <w:rsid w:val="004E60B3"/>
    <w:rsid w:val="004E70F3"/>
    <w:rsid w:val="004F3F85"/>
    <w:rsid w:val="004F6DFC"/>
    <w:rsid w:val="005150CD"/>
    <w:rsid w:val="0051594E"/>
    <w:rsid w:val="005176DC"/>
    <w:rsid w:val="00531C30"/>
    <w:rsid w:val="00544231"/>
    <w:rsid w:val="00547AEF"/>
    <w:rsid w:val="005548A4"/>
    <w:rsid w:val="005555BB"/>
    <w:rsid w:val="00556E10"/>
    <w:rsid w:val="00562C43"/>
    <w:rsid w:val="00590CEC"/>
    <w:rsid w:val="005A026F"/>
    <w:rsid w:val="005A2567"/>
    <w:rsid w:val="005C6C58"/>
    <w:rsid w:val="005D613D"/>
    <w:rsid w:val="005D6914"/>
    <w:rsid w:val="0061408F"/>
    <w:rsid w:val="00615C8D"/>
    <w:rsid w:val="006574CA"/>
    <w:rsid w:val="006637E1"/>
    <w:rsid w:val="0066619B"/>
    <w:rsid w:val="006726F0"/>
    <w:rsid w:val="0068152F"/>
    <w:rsid w:val="00697426"/>
    <w:rsid w:val="006A3C1B"/>
    <w:rsid w:val="006A6DEA"/>
    <w:rsid w:val="006B0243"/>
    <w:rsid w:val="006B02A7"/>
    <w:rsid w:val="006C116F"/>
    <w:rsid w:val="006C5634"/>
    <w:rsid w:val="006C58CB"/>
    <w:rsid w:val="006C68FB"/>
    <w:rsid w:val="006D079A"/>
    <w:rsid w:val="006D5D6A"/>
    <w:rsid w:val="006E10EA"/>
    <w:rsid w:val="006F22F8"/>
    <w:rsid w:val="007070D9"/>
    <w:rsid w:val="007112A3"/>
    <w:rsid w:val="00763B97"/>
    <w:rsid w:val="0077155E"/>
    <w:rsid w:val="007727E2"/>
    <w:rsid w:val="00777797"/>
    <w:rsid w:val="00791942"/>
    <w:rsid w:val="007926B5"/>
    <w:rsid w:val="007A3A78"/>
    <w:rsid w:val="007B1BA0"/>
    <w:rsid w:val="007C1088"/>
    <w:rsid w:val="007C1B21"/>
    <w:rsid w:val="007C4F4D"/>
    <w:rsid w:val="007C5DD6"/>
    <w:rsid w:val="007D4345"/>
    <w:rsid w:val="007E2393"/>
    <w:rsid w:val="007E327C"/>
    <w:rsid w:val="007E7187"/>
    <w:rsid w:val="007F3306"/>
    <w:rsid w:val="00831F32"/>
    <w:rsid w:val="00832D8F"/>
    <w:rsid w:val="008346E9"/>
    <w:rsid w:val="008412AC"/>
    <w:rsid w:val="008502C4"/>
    <w:rsid w:val="008541B4"/>
    <w:rsid w:val="008564D5"/>
    <w:rsid w:val="00857EEA"/>
    <w:rsid w:val="008611BF"/>
    <w:rsid w:val="00882D88"/>
    <w:rsid w:val="00884673"/>
    <w:rsid w:val="00886A47"/>
    <w:rsid w:val="008A087A"/>
    <w:rsid w:val="008A5B4E"/>
    <w:rsid w:val="008B00B3"/>
    <w:rsid w:val="008B0C55"/>
    <w:rsid w:val="008C6DD7"/>
    <w:rsid w:val="008D7013"/>
    <w:rsid w:val="008E47DA"/>
    <w:rsid w:val="008F7C81"/>
    <w:rsid w:val="009015E5"/>
    <w:rsid w:val="00904584"/>
    <w:rsid w:val="0090635E"/>
    <w:rsid w:val="009149EA"/>
    <w:rsid w:val="009160C7"/>
    <w:rsid w:val="00922472"/>
    <w:rsid w:val="009321A4"/>
    <w:rsid w:val="00940C79"/>
    <w:rsid w:val="00956931"/>
    <w:rsid w:val="00956A93"/>
    <w:rsid w:val="009762F0"/>
    <w:rsid w:val="00983995"/>
    <w:rsid w:val="00991CF5"/>
    <w:rsid w:val="009D642E"/>
    <w:rsid w:val="009D7534"/>
    <w:rsid w:val="009E1004"/>
    <w:rsid w:val="009F14C8"/>
    <w:rsid w:val="00A0715E"/>
    <w:rsid w:val="00A10FC0"/>
    <w:rsid w:val="00A14889"/>
    <w:rsid w:val="00A14E63"/>
    <w:rsid w:val="00A43739"/>
    <w:rsid w:val="00A475E4"/>
    <w:rsid w:val="00A62A5F"/>
    <w:rsid w:val="00A637D9"/>
    <w:rsid w:val="00A648F0"/>
    <w:rsid w:val="00A73E07"/>
    <w:rsid w:val="00A74407"/>
    <w:rsid w:val="00A804C9"/>
    <w:rsid w:val="00A813CC"/>
    <w:rsid w:val="00A932B1"/>
    <w:rsid w:val="00A93D09"/>
    <w:rsid w:val="00A93DBC"/>
    <w:rsid w:val="00A95307"/>
    <w:rsid w:val="00AB48CC"/>
    <w:rsid w:val="00AC29A2"/>
    <w:rsid w:val="00AC6203"/>
    <w:rsid w:val="00AC6EA1"/>
    <w:rsid w:val="00AD0798"/>
    <w:rsid w:val="00AE1812"/>
    <w:rsid w:val="00AE6330"/>
    <w:rsid w:val="00AF4C88"/>
    <w:rsid w:val="00AF7F94"/>
    <w:rsid w:val="00B054D9"/>
    <w:rsid w:val="00B226C0"/>
    <w:rsid w:val="00B33909"/>
    <w:rsid w:val="00B34F8C"/>
    <w:rsid w:val="00B37CFC"/>
    <w:rsid w:val="00B74D23"/>
    <w:rsid w:val="00B77BFA"/>
    <w:rsid w:val="00B92490"/>
    <w:rsid w:val="00B97BD0"/>
    <w:rsid w:val="00BB60A1"/>
    <w:rsid w:val="00BB6B4D"/>
    <w:rsid w:val="00BC2073"/>
    <w:rsid w:val="00BC40B7"/>
    <w:rsid w:val="00BD06FB"/>
    <w:rsid w:val="00BD61C5"/>
    <w:rsid w:val="00BD73EE"/>
    <w:rsid w:val="00BE6619"/>
    <w:rsid w:val="00C23EE7"/>
    <w:rsid w:val="00C33727"/>
    <w:rsid w:val="00C33D4C"/>
    <w:rsid w:val="00C5376B"/>
    <w:rsid w:val="00C55FE9"/>
    <w:rsid w:val="00C57358"/>
    <w:rsid w:val="00C61044"/>
    <w:rsid w:val="00C66DAF"/>
    <w:rsid w:val="00C77A3A"/>
    <w:rsid w:val="00C82488"/>
    <w:rsid w:val="00C96C7D"/>
    <w:rsid w:val="00CA3D9D"/>
    <w:rsid w:val="00CD1FAD"/>
    <w:rsid w:val="00CE5FD5"/>
    <w:rsid w:val="00D0376C"/>
    <w:rsid w:val="00D0770C"/>
    <w:rsid w:val="00D1078A"/>
    <w:rsid w:val="00D16D8B"/>
    <w:rsid w:val="00D3499D"/>
    <w:rsid w:val="00D630FE"/>
    <w:rsid w:val="00D656FE"/>
    <w:rsid w:val="00D7013A"/>
    <w:rsid w:val="00D7409F"/>
    <w:rsid w:val="00D756E7"/>
    <w:rsid w:val="00D90D7D"/>
    <w:rsid w:val="00D94AF1"/>
    <w:rsid w:val="00DA04E2"/>
    <w:rsid w:val="00DA32C8"/>
    <w:rsid w:val="00DA530E"/>
    <w:rsid w:val="00DB4532"/>
    <w:rsid w:val="00DB6DB7"/>
    <w:rsid w:val="00DD55D5"/>
    <w:rsid w:val="00DD61AE"/>
    <w:rsid w:val="00E01A0C"/>
    <w:rsid w:val="00E1560E"/>
    <w:rsid w:val="00E15D00"/>
    <w:rsid w:val="00E1645A"/>
    <w:rsid w:val="00E20EAF"/>
    <w:rsid w:val="00E31AA3"/>
    <w:rsid w:val="00E32240"/>
    <w:rsid w:val="00E4513E"/>
    <w:rsid w:val="00E456BA"/>
    <w:rsid w:val="00E50BBD"/>
    <w:rsid w:val="00E5152E"/>
    <w:rsid w:val="00E624AE"/>
    <w:rsid w:val="00E63774"/>
    <w:rsid w:val="00EA3F7C"/>
    <w:rsid w:val="00ED0E8E"/>
    <w:rsid w:val="00EE738D"/>
    <w:rsid w:val="00EF2120"/>
    <w:rsid w:val="00F00597"/>
    <w:rsid w:val="00F04F02"/>
    <w:rsid w:val="00F05EB9"/>
    <w:rsid w:val="00F23D2E"/>
    <w:rsid w:val="00F5160F"/>
    <w:rsid w:val="00F6699C"/>
    <w:rsid w:val="00F75F60"/>
    <w:rsid w:val="00F85F1D"/>
    <w:rsid w:val="00F97373"/>
    <w:rsid w:val="00FA22CD"/>
    <w:rsid w:val="00FA4731"/>
    <w:rsid w:val="00FB451F"/>
    <w:rsid w:val="00FC4974"/>
    <w:rsid w:val="00FE1A95"/>
    <w:rsid w:val="00FE2296"/>
    <w:rsid w:val="00FE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."/>
  <w:listSeparator w:val=","/>
  <w14:docId w14:val="6F7295FE"/>
  <w15:docId w15:val="{D4219EAF-454D-8A46-96FF-E5808101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18"/>
  </w:style>
  <w:style w:type="paragraph" w:styleId="Heading3">
    <w:name w:val="heading 3"/>
    <w:basedOn w:val="Normal"/>
    <w:link w:val="Heading3Char"/>
    <w:uiPriority w:val="9"/>
    <w:qFormat/>
    <w:rsid w:val="004E3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95693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Resume">
    <w:name w:val="Resume"/>
    <w:basedOn w:val="TableGrid3"/>
    <w:uiPriority w:val="99"/>
    <w:qFormat/>
    <w:rsid w:val="00956931"/>
    <w:pPr>
      <w:spacing w:after="0" w:line="240" w:lineRule="auto"/>
    </w:pPr>
    <w:rPr>
      <w:color w:val="000000" w:themeColor="text1"/>
      <w:sz w:val="20"/>
      <w:szCs w:val="20"/>
    </w:rPr>
    <w:tblPr/>
    <w:tcPr>
      <w:shd w:val="clear" w:color="auto" w:fill="auto"/>
    </w:tcPr>
    <w:tblStylePr w:type="firstRow">
      <w:tblPr/>
      <w:tcPr>
        <w:tc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  <w:tl2br w:val="none" w:sz="0" w:space="0" w:color="auto"/>
          <w:tr2bl w:val="none" w:sz="0" w:space="0" w:color="auto"/>
        </w:tcBorders>
        <w:shd w:val="clear" w:color="auto" w:fill="95B3D7" w:themeFill="accent1" w:themeFillTint="99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160C7"/>
    <w:pPr>
      <w:ind w:left="720"/>
      <w:contextualSpacing/>
    </w:pPr>
  </w:style>
  <w:style w:type="table" w:styleId="TableGrid3">
    <w:name w:val="Table Grid 3"/>
    <w:basedOn w:val="TableNormal"/>
    <w:uiPriority w:val="99"/>
    <w:semiHidden/>
    <w:unhideWhenUsed/>
    <w:rsid w:val="0095693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E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54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4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85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12"/>
  </w:style>
  <w:style w:type="paragraph" w:styleId="Footer">
    <w:name w:val="footer"/>
    <w:basedOn w:val="Normal"/>
    <w:link w:val="FooterChar"/>
    <w:uiPriority w:val="99"/>
    <w:unhideWhenUsed/>
    <w:rsid w:val="0012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12"/>
  </w:style>
  <w:style w:type="paragraph" w:customStyle="1" w:styleId="BulletedList">
    <w:name w:val="Bulleted List"/>
    <w:basedOn w:val="Normal"/>
    <w:qFormat/>
    <w:rsid w:val="00061F33"/>
    <w:pPr>
      <w:numPr>
        <w:numId w:val="2"/>
      </w:numPr>
      <w:spacing w:before="60" w:after="20" w:line="240" w:lineRule="auto"/>
    </w:pPr>
    <w:rPr>
      <w:rFonts w:eastAsia="Calibri" w:cs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E36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E363B"/>
    <w:rPr>
      <w:b/>
      <w:bCs/>
    </w:rPr>
  </w:style>
  <w:style w:type="paragraph" w:styleId="NormalWeb">
    <w:name w:val="Normal (Web)"/>
    <w:basedOn w:val="Normal"/>
    <w:uiPriority w:val="99"/>
    <w:unhideWhenUsed/>
    <w:rsid w:val="004E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7E2"/>
    <w:rPr>
      <w:color w:val="0000FF" w:themeColor="hyperlink"/>
      <w:u w:val="single"/>
    </w:rPr>
  </w:style>
  <w:style w:type="character" w:customStyle="1" w:styleId="background-details">
    <w:name w:val="background-details"/>
    <w:basedOn w:val="DefaultParagraphFont"/>
    <w:rsid w:val="00EA3F7C"/>
  </w:style>
  <w:style w:type="character" w:styleId="SubtleEmphasis">
    <w:name w:val="Subtle Emphasis"/>
    <w:basedOn w:val="DefaultParagraphFont"/>
    <w:uiPriority w:val="19"/>
    <w:qFormat/>
    <w:rsid w:val="00102E49"/>
    <w:rPr>
      <w:i/>
      <w:color w:val="404040" w:themeColor="text1" w:themeTint="BF"/>
    </w:rPr>
  </w:style>
  <w:style w:type="paragraph" w:customStyle="1" w:styleId="Default">
    <w:name w:val="Default"/>
    <w:rsid w:val="00E32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5" Type="http://schemas.openxmlformats.org/officeDocument/2006/relationships/header" Target="header3.xml" /><Relationship Id="rId10" Type="http://schemas.openxmlformats.org/officeDocument/2006/relationships/image" Target="media/image1.jpeg" /><Relationship Id="rId4" Type="http://schemas.openxmlformats.org/officeDocument/2006/relationships/styles" Target="styles.xml" /><Relationship Id="rId9" Type="http://schemas.openxmlformats.org/officeDocument/2006/relationships/hyperlink" Target="mailto:tatheerfatima93@gmail.com" TargetMode="External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jjad\AppData\Roaming\Microsoft\Templates\TP030003238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21AA-DACF-411E-9151-43EED17C5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C29BB-8200-429E-B751-7C1F2FBCB6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TP030003238.dotx</Template>
  <TotalTime>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</dc:creator>
  <cp:lastModifiedBy>sara javed</cp:lastModifiedBy>
  <cp:revision>2</cp:revision>
  <cp:lastPrinted>2019-05-16T10:22:00Z</cp:lastPrinted>
  <dcterms:created xsi:type="dcterms:W3CDTF">2021-02-03T13:30:00Z</dcterms:created>
  <dcterms:modified xsi:type="dcterms:W3CDTF">2021-02-03T13:30:00Z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TC300032389990</vt:lpwstr>
  </property>
</Properties>
</file>