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B62D" w14:textId="77777777" w:rsidR="00323AD9" w:rsidRPr="00A665AB" w:rsidRDefault="009B282D" w:rsidP="00BE6022">
      <w:pPr>
        <w:ind w:left="-360"/>
        <w:rPr>
          <w:rFonts w:asciiTheme="minorBidi" w:hAnsiTheme="minorBidi" w:cstheme="minorBidi"/>
          <w:color w:val="000000" w:themeColor="text1"/>
          <w:sz w:val="20"/>
          <w:szCs w:val="20"/>
          <w:lang w:val="de-DE"/>
        </w:rPr>
      </w:pPr>
      <w:r w:rsidRPr="00A665AB">
        <w:rPr>
          <w:rFonts w:asciiTheme="minorBidi" w:hAnsiTheme="minorBidi" w:cstheme="minorBidi"/>
          <w:color w:val="000000" w:themeColor="text1"/>
          <w:sz w:val="20"/>
          <w:szCs w:val="20"/>
          <w:lang w:val="de-DE"/>
        </w:rPr>
        <w:t>Mansoor Ahmed</w:t>
      </w:r>
    </w:p>
    <w:p w14:paraId="04433E27" w14:textId="77777777" w:rsidR="00323AD9" w:rsidRPr="00A665AB" w:rsidRDefault="009C687A" w:rsidP="00BE6022">
      <w:pPr>
        <w:pStyle w:val="Header"/>
        <w:tabs>
          <w:tab w:val="clear" w:pos="4320"/>
          <w:tab w:val="clear" w:pos="8640"/>
          <w:tab w:val="center" w:pos="7740"/>
          <w:tab w:val="right" w:pos="9900"/>
        </w:tabs>
        <w:ind w:left="-360"/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</w:pPr>
      <w:r w:rsidRPr="00A665A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 xml:space="preserve">Email: </w:t>
      </w:r>
      <w:hyperlink r:id="rId8" w:history="1">
        <w:r w:rsidR="009B282D" w:rsidRPr="00A665AB">
          <w:rPr>
            <w:rStyle w:val="Hyperlink"/>
            <w:rFonts w:asciiTheme="minorBidi" w:hAnsiTheme="minorBidi" w:cstheme="minorBidi"/>
            <w:color w:val="000000" w:themeColor="text1"/>
            <w:sz w:val="20"/>
            <w:szCs w:val="20"/>
            <w:u w:val="none"/>
            <w:lang w:val="en-US"/>
          </w:rPr>
          <w:t>mansoorahmed_sab@hotmail.com</w:t>
        </w:r>
      </w:hyperlink>
    </w:p>
    <w:p w14:paraId="22B408C0" w14:textId="0AC7BC0D" w:rsidR="00174D3D" w:rsidRPr="00A665AB" w:rsidRDefault="00BB6A12" w:rsidP="00BE6022">
      <w:pPr>
        <w:pStyle w:val="Header"/>
        <w:tabs>
          <w:tab w:val="clear" w:pos="4320"/>
          <w:tab w:val="clear" w:pos="8640"/>
          <w:tab w:val="center" w:pos="7740"/>
          <w:tab w:val="right" w:pos="9900"/>
        </w:tabs>
        <w:ind w:left="-360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A665AB">
        <w:rPr>
          <w:rFonts w:asciiTheme="minorBidi" w:hAnsiTheme="minorBidi" w:cstheme="minorBidi"/>
          <w:color w:val="000000" w:themeColor="text1"/>
          <w:sz w:val="20"/>
          <w:szCs w:val="20"/>
        </w:rPr>
        <w:t>Mobile</w:t>
      </w:r>
      <w:r w:rsidR="00AE05BB" w:rsidRPr="00A665AB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A665AB" w:rsidRPr="00A665AB">
        <w:rPr>
          <w:rFonts w:asciiTheme="minorBidi" w:hAnsiTheme="minorBidi" w:cstheme="minorBidi"/>
          <w:color w:val="000000" w:themeColor="text1"/>
          <w:sz w:val="20"/>
          <w:szCs w:val="20"/>
        </w:rPr>
        <w:t>India</w:t>
      </w:r>
      <w:r w:rsidR="00323AD9" w:rsidRPr="00A665AB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 w:rsidRPr="00A665AB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A665AB" w:rsidRPr="00A665AB">
        <w:rPr>
          <w:rStyle w:val="t-14"/>
          <w:rFonts w:asciiTheme="minorBidi" w:hAnsiTheme="minorBidi" w:cstheme="minorBidi"/>
          <w:sz w:val="20"/>
          <w:szCs w:val="20"/>
          <w:bdr w:val="none" w:sz="0" w:space="0" w:color="auto" w:frame="1"/>
          <w:shd w:val="clear" w:color="auto" w:fill="FFFFFF"/>
        </w:rPr>
        <w:t>+91-9136200436</w:t>
      </w:r>
      <w:r w:rsidR="00A665AB" w:rsidRPr="00A665AB">
        <w:rPr>
          <w:rFonts w:asciiTheme="minorBidi" w:hAnsiTheme="minorBidi" w:cstheme="minorBidi"/>
          <w:sz w:val="20"/>
          <w:szCs w:val="20"/>
          <w:shd w:val="clear" w:color="auto" w:fill="FFFFFF"/>
        </w:rPr>
        <w:t> </w:t>
      </w:r>
    </w:p>
    <w:p w14:paraId="6FC05FF8" w14:textId="6099957B" w:rsidR="003C43ED" w:rsidRDefault="0071766C" w:rsidP="00BE6022">
      <w:pPr>
        <w:rPr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Fonts w:ascii="Arial" w:hAnsi="Arial" w:cs="Arial"/>
          <w:b w:val="0"/>
          <w:noProof/>
          <w:color w:val="000000" w:themeColor="text1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E31854" wp14:editId="2CF2259C">
                <wp:simplePos x="0" y="0"/>
                <wp:positionH relativeFrom="column">
                  <wp:posOffset>-228600</wp:posOffset>
                </wp:positionH>
                <wp:positionV relativeFrom="paragraph">
                  <wp:posOffset>68580</wp:posOffset>
                </wp:positionV>
                <wp:extent cx="5829300" cy="0"/>
                <wp:effectExtent l="38100" t="36830" r="38100" b="39370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2BDE5" id="Line 3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4pt" to="44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" strokecolor="#333" strokeweight="5pt">
                <v:stroke linestyle="thickThin"/>
              </v:line>
            </w:pict>
          </mc:Fallback>
        </mc:AlternateContent>
      </w:r>
    </w:p>
    <w:p w14:paraId="422E99E4" w14:textId="77777777" w:rsidR="00174D3D" w:rsidRPr="007E7DE3" w:rsidRDefault="00174D3D" w:rsidP="00BE6022">
      <w:pPr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10D28FC8" w14:textId="77777777" w:rsidR="00C51DF9" w:rsidRPr="007E7DE3" w:rsidRDefault="00EC0680" w:rsidP="00BE6022">
      <w:pPr>
        <w:pStyle w:val="Heading1"/>
        <w:pBdr>
          <w:bottom w:val="single" w:sz="6" w:space="1" w:color="auto"/>
        </w:pBdr>
        <w:shd w:val="clear" w:color="auto" w:fill="A6A6A6"/>
        <w:tabs>
          <w:tab w:val="left" w:pos="8820"/>
        </w:tabs>
        <w:ind w:left="-360" w:right="-514"/>
        <w:jc w:val="left"/>
        <w:rPr>
          <w:rFonts w:ascii="Arial" w:hAnsi="Arial" w:cs="Arial"/>
          <w:b/>
          <w:i w:val="0"/>
          <w:iCs w:val="0"/>
          <w:color w:val="000000" w:themeColor="text1"/>
          <w:szCs w:val="20"/>
          <w:lang w:val="en-GB" w:eastAsia="en-GB"/>
        </w:rPr>
      </w:pPr>
      <w:r w:rsidRPr="007E7DE3">
        <w:rPr>
          <w:rFonts w:ascii="Arial" w:hAnsi="Arial" w:cs="Arial"/>
          <w:b/>
          <w:i w:val="0"/>
          <w:iCs w:val="0"/>
          <w:color w:val="000000" w:themeColor="text1"/>
          <w:szCs w:val="20"/>
          <w:lang w:val="en-GB" w:eastAsia="en-GB"/>
        </w:rPr>
        <w:t>SUMMARY</w:t>
      </w:r>
      <w:r w:rsidR="003C43ED" w:rsidRPr="007E7DE3">
        <w:rPr>
          <w:rFonts w:ascii="Arial" w:hAnsi="Arial" w:cs="Arial"/>
          <w:b/>
          <w:i w:val="0"/>
          <w:iCs w:val="0"/>
          <w:color w:val="000000" w:themeColor="text1"/>
          <w:szCs w:val="20"/>
          <w:lang w:val="en-GB" w:eastAsia="en-GB"/>
        </w:rPr>
        <w:tab/>
      </w:r>
      <w:r w:rsidR="003C43ED" w:rsidRPr="007E7DE3">
        <w:rPr>
          <w:rFonts w:ascii="Arial" w:hAnsi="Arial" w:cs="Arial"/>
          <w:b/>
          <w:i w:val="0"/>
          <w:iCs w:val="0"/>
          <w:color w:val="000000" w:themeColor="text1"/>
          <w:szCs w:val="20"/>
          <w:lang w:val="en-GB" w:eastAsia="en-GB"/>
        </w:rPr>
        <w:tab/>
      </w:r>
    </w:p>
    <w:p w14:paraId="78E297DC" w14:textId="534F9987" w:rsidR="00EC0680" w:rsidRPr="007E7DE3" w:rsidRDefault="003116D8" w:rsidP="00BE6022">
      <w:pPr>
        <w:ind w:left="-360"/>
        <w:jc w:val="both"/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Over </w:t>
      </w:r>
      <w:r w:rsidR="006163E8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t</w:t>
      </w:r>
      <w:r w:rsidR="006163E8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wenty</w:t>
      </w:r>
      <w:r w:rsidR="006163E8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-seven</w:t>
      </w:r>
      <w:r w:rsidR="00CF1533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 (</w:t>
      </w:r>
      <w:r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2</w:t>
      </w:r>
      <w:r w:rsidR="000124B7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7</w:t>
      </w:r>
      <w:r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+</w:t>
      </w:r>
      <w:r w:rsidR="00CF1533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)</w:t>
      </w:r>
      <w:r w:rsidR="00EC0680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163E8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years’ </w:t>
      </w:r>
      <w:proofErr w:type="gramStart"/>
      <w:r w:rsidR="006163E8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experience</w:t>
      </w:r>
      <w:proofErr w:type="gramEnd"/>
      <w:r w:rsidR="00EC0680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 in the field of </w:t>
      </w:r>
      <w:r w:rsidR="004E07F1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ADM/HRM </w:t>
      </w:r>
      <w:r w:rsidR="00EC0680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talent acquisition and talent sourcing for the region of Gulf Countries, </w:t>
      </w:r>
      <w:r w:rsidR="00094227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h</w:t>
      </w:r>
      <w:r w:rsidR="00EC0680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ands on and result driven with extensive experience in full recruiting life cycle for corporate using best-in-class talent sourcing</w:t>
      </w:r>
      <w:r w:rsidR="00E37305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, a</w:t>
      </w:r>
      <w:r w:rsidR="006A65BC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part from as H</w:t>
      </w:r>
      <w:r w:rsidR="00DE53BA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uman </w:t>
      </w:r>
      <w:r w:rsidR="00DE53BA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R</w:t>
      </w:r>
      <w:r w:rsidR="00DE53BA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esources</w:t>
      </w:r>
      <w:r w:rsidR="006A65BC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 Generalist from current and previous organization.</w:t>
      </w:r>
    </w:p>
    <w:p w14:paraId="27E8D992" w14:textId="77777777" w:rsidR="00EC0680" w:rsidRPr="007E7DE3" w:rsidRDefault="00EC0680" w:rsidP="00BE6022">
      <w:pPr>
        <w:ind w:left="-360"/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</w:pPr>
    </w:p>
    <w:p w14:paraId="2AEF7940" w14:textId="77777777" w:rsidR="00D62A2D" w:rsidRDefault="00D62A2D" w:rsidP="00BE6022">
      <w:pPr>
        <w:pStyle w:val="Heading1"/>
        <w:pBdr>
          <w:bottom w:val="single" w:sz="6" w:space="1" w:color="auto"/>
        </w:pBdr>
        <w:shd w:val="clear" w:color="auto" w:fill="A6A6A6"/>
        <w:tabs>
          <w:tab w:val="left" w:pos="8820"/>
        </w:tabs>
        <w:ind w:left="-360" w:right="-514"/>
        <w:jc w:val="left"/>
        <w:rPr>
          <w:rFonts w:ascii="Arial" w:hAnsi="Arial" w:cs="Arial"/>
          <w:b/>
          <w:i w:val="0"/>
          <w:iCs w:val="0"/>
          <w:color w:val="000000" w:themeColor="text1"/>
          <w:szCs w:val="20"/>
          <w:lang w:val="en-GB" w:eastAsia="en-GB"/>
        </w:rPr>
      </w:pPr>
      <w:r w:rsidRPr="007E7DE3">
        <w:rPr>
          <w:rFonts w:ascii="Arial" w:hAnsi="Arial" w:cs="Arial"/>
          <w:b/>
          <w:i w:val="0"/>
          <w:iCs w:val="0"/>
          <w:color w:val="000000" w:themeColor="text1"/>
          <w:szCs w:val="20"/>
          <w:lang w:val="en-GB" w:eastAsia="en-GB"/>
        </w:rPr>
        <w:t>SPECIALAZATION</w:t>
      </w:r>
      <w:r w:rsidRPr="007E7DE3">
        <w:rPr>
          <w:rFonts w:ascii="Arial" w:hAnsi="Arial" w:cs="Arial"/>
          <w:b/>
          <w:i w:val="0"/>
          <w:iCs w:val="0"/>
          <w:color w:val="000000" w:themeColor="text1"/>
          <w:szCs w:val="20"/>
          <w:lang w:val="en-GB" w:eastAsia="en-GB"/>
        </w:rPr>
        <w:tab/>
      </w:r>
      <w:r w:rsidRPr="007E7DE3">
        <w:rPr>
          <w:rFonts w:ascii="Arial" w:hAnsi="Arial" w:cs="Arial"/>
          <w:b/>
          <w:i w:val="0"/>
          <w:iCs w:val="0"/>
          <w:color w:val="000000" w:themeColor="text1"/>
          <w:szCs w:val="20"/>
          <w:lang w:val="en-GB" w:eastAsia="en-GB"/>
        </w:rPr>
        <w:tab/>
      </w:r>
    </w:p>
    <w:p w14:paraId="400B6378" w14:textId="77777777" w:rsidR="00C70055" w:rsidRDefault="00C70055" w:rsidP="00C70055">
      <w:pPr>
        <w:pStyle w:val="ListParagraph"/>
        <w:numPr>
          <w:ilvl w:val="0"/>
          <w:numId w:val="27"/>
        </w:numPr>
        <w:tabs>
          <w:tab w:val="left" w:pos="90"/>
        </w:tabs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22899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Talent Acquisition </w:t>
      </w:r>
      <w:r w:rsidR="007C0FEE">
        <w:rPr>
          <w:rFonts w:ascii="Arial" w:hAnsi="Arial" w:cs="Arial"/>
          <w:b w:val="0"/>
          <w:color w:val="000000" w:themeColor="text1"/>
          <w:sz w:val="20"/>
          <w:szCs w:val="20"/>
        </w:rPr>
        <w:t>and</w:t>
      </w:r>
      <w:r w:rsidRPr="00822899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Retention </w:t>
      </w:r>
    </w:p>
    <w:p w14:paraId="0FF3B68F" w14:textId="77777777" w:rsidR="00C70055" w:rsidRPr="00822899" w:rsidRDefault="00C70055" w:rsidP="00C70055">
      <w:pPr>
        <w:pStyle w:val="ListParagraph"/>
        <w:numPr>
          <w:ilvl w:val="0"/>
          <w:numId w:val="27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22899">
        <w:rPr>
          <w:rFonts w:ascii="Arial" w:hAnsi="Arial" w:cs="Arial"/>
          <w:b w:val="0"/>
          <w:color w:val="000000" w:themeColor="text1"/>
          <w:sz w:val="20"/>
          <w:szCs w:val="20"/>
        </w:rPr>
        <w:t>Volume Recruitment</w:t>
      </w:r>
    </w:p>
    <w:p w14:paraId="13AF35C3" w14:textId="77777777" w:rsidR="00C70055" w:rsidRDefault="00C70055" w:rsidP="00C70055">
      <w:pPr>
        <w:pStyle w:val="ListParagraph"/>
        <w:numPr>
          <w:ilvl w:val="0"/>
          <w:numId w:val="27"/>
        </w:numPr>
        <w:tabs>
          <w:tab w:val="left" w:pos="90"/>
        </w:tabs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22899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Compensation </w:t>
      </w:r>
      <w:r w:rsidR="007C0FEE">
        <w:rPr>
          <w:rFonts w:ascii="Arial" w:hAnsi="Arial" w:cs="Arial"/>
          <w:b w:val="0"/>
          <w:color w:val="000000" w:themeColor="text1"/>
          <w:sz w:val="20"/>
          <w:szCs w:val="20"/>
        </w:rPr>
        <w:t>and</w:t>
      </w:r>
      <w:r w:rsidRPr="00822899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Benefits</w:t>
      </w:r>
    </w:p>
    <w:p w14:paraId="43AE3AF4" w14:textId="77777777" w:rsidR="001F3741" w:rsidRPr="00797AD3" w:rsidRDefault="001F3741" w:rsidP="001F3741">
      <w:pPr>
        <w:pStyle w:val="ListParagraph"/>
        <w:numPr>
          <w:ilvl w:val="0"/>
          <w:numId w:val="27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22899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Applicant Tracking Systems</w:t>
      </w:r>
    </w:p>
    <w:p w14:paraId="0E187690" w14:textId="77777777" w:rsidR="00797AD3" w:rsidRDefault="00797AD3" w:rsidP="00797AD3">
      <w:pPr>
        <w:pStyle w:val="ListParagraph"/>
        <w:numPr>
          <w:ilvl w:val="0"/>
          <w:numId w:val="27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22899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Policy </w:t>
      </w:r>
      <w:r>
        <w:rPr>
          <w:rFonts w:ascii="Arial" w:hAnsi="Arial" w:cs="Arial"/>
          <w:b w:val="0"/>
          <w:color w:val="000000" w:themeColor="text1"/>
          <w:sz w:val="20"/>
          <w:szCs w:val="20"/>
        </w:rPr>
        <w:t>and</w:t>
      </w:r>
      <w:r w:rsidRPr="00822899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Procedures</w:t>
      </w:r>
    </w:p>
    <w:p w14:paraId="5B893692" w14:textId="77777777" w:rsidR="005654B3" w:rsidRPr="00822899" w:rsidRDefault="005654B3" w:rsidP="005654B3">
      <w:pPr>
        <w:pStyle w:val="ListParagraph"/>
        <w:numPr>
          <w:ilvl w:val="0"/>
          <w:numId w:val="27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22899">
        <w:rPr>
          <w:rFonts w:ascii="Arial" w:hAnsi="Arial" w:cs="Arial"/>
          <w:b w:val="0"/>
          <w:color w:val="000000" w:themeColor="text1"/>
          <w:sz w:val="20"/>
          <w:szCs w:val="20"/>
        </w:rPr>
        <w:t>Administration</w:t>
      </w:r>
    </w:p>
    <w:p w14:paraId="39FF6B16" w14:textId="77777777" w:rsidR="00822899" w:rsidRPr="00822899" w:rsidRDefault="00822899" w:rsidP="00822899">
      <w:pPr>
        <w:pStyle w:val="ListParagraph"/>
        <w:numPr>
          <w:ilvl w:val="0"/>
          <w:numId w:val="27"/>
        </w:numPr>
        <w:tabs>
          <w:tab w:val="left" w:pos="90"/>
        </w:tabs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22899">
        <w:rPr>
          <w:rFonts w:ascii="Arial" w:hAnsi="Arial" w:cs="Arial"/>
          <w:b w:val="0"/>
          <w:color w:val="000000" w:themeColor="text1"/>
          <w:sz w:val="20"/>
          <w:szCs w:val="20"/>
        </w:rPr>
        <w:t>Vendor Managements</w:t>
      </w:r>
    </w:p>
    <w:p w14:paraId="16BC01FD" w14:textId="77777777" w:rsidR="00822899" w:rsidRPr="00822899" w:rsidRDefault="00822899" w:rsidP="00822899"/>
    <w:p w14:paraId="45A4F5F7" w14:textId="77777777" w:rsidR="0039239B" w:rsidRPr="007E7DE3" w:rsidRDefault="0039239B" w:rsidP="00BE6022">
      <w:pPr>
        <w:pStyle w:val="Heading1"/>
        <w:pBdr>
          <w:bottom w:val="single" w:sz="6" w:space="1" w:color="auto"/>
        </w:pBdr>
        <w:shd w:val="clear" w:color="auto" w:fill="A6A6A6"/>
        <w:tabs>
          <w:tab w:val="left" w:pos="8820"/>
        </w:tabs>
        <w:ind w:left="-360" w:right="-514"/>
        <w:jc w:val="left"/>
        <w:rPr>
          <w:rFonts w:ascii="Arial" w:hAnsi="Arial" w:cs="Arial"/>
          <w:b/>
          <w:bCs/>
          <w:i w:val="0"/>
          <w:iCs w:val="0"/>
          <w:color w:val="000000" w:themeColor="text1"/>
          <w:szCs w:val="20"/>
        </w:rPr>
      </w:pPr>
      <w:r w:rsidRPr="007E7DE3">
        <w:rPr>
          <w:rFonts w:ascii="Arial" w:hAnsi="Arial" w:cs="Arial"/>
          <w:b/>
          <w:i w:val="0"/>
          <w:iCs w:val="0"/>
          <w:color w:val="000000" w:themeColor="text1"/>
          <w:szCs w:val="20"/>
          <w:lang w:val="en-GB" w:eastAsia="en-GB"/>
        </w:rPr>
        <w:t>EXPERIENCE SUMMARY</w:t>
      </w:r>
      <w:r w:rsidRPr="007E7DE3">
        <w:rPr>
          <w:rFonts w:ascii="Arial" w:hAnsi="Arial" w:cs="Arial"/>
          <w:b/>
          <w:i w:val="0"/>
          <w:iCs w:val="0"/>
          <w:color w:val="000000" w:themeColor="text1"/>
          <w:szCs w:val="20"/>
          <w:lang w:val="en-GB" w:eastAsia="en-GB"/>
        </w:rPr>
        <w:tab/>
      </w:r>
      <w:r w:rsidRPr="007E7DE3">
        <w:rPr>
          <w:rFonts w:ascii="Arial" w:hAnsi="Arial" w:cs="Arial"/>
          <w:b/>
          <w:i w:val="0"/>
          <w:iCs w:val="0"/>
          <w:color w:val="000000" w:themeColor="text1"/>
          <w:szCs w:val="20"/>
          <w:lang w:val="en-GB" w:eastAsia="en-GB"/>
        </w:rPr>
        <w:tab/>
      </w:r>
    </w:p>
    <w:p w14:paraId="647CE144" w14:textId="77777777" w:rsidR="0041291F" w:rsidRPr="00753DA1" w:rsidRDefault="0041291F" w:rsidP="00BE6022">
      <w:pPr>
        <w:pStyle w:val="BodyTextIndent3"/>
        <w:ind w:left="-360" w:firstLine="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753DA1">
        <w:rPr>
          <w:rFonts w:ascii="Arial" w:hAnsi="Arial" w:cs="Arial"/>
          <w:b/>
          <w:color w:val="000000" w:themeColor="text1"/>
          <w:sz w:val="20"/>
          <w:szCs w:val="20"/>
        </w:rPr>
        <w:t>Organization</w:t>
      </w:r>
      <w:r w:rsidR="00323AD9" w:rsidRPr="00753DA1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BC3C78" w:rsidRPr="00753DA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53DA1">
        <w:rPr>
          <w:rFonts w:ascii="Arial" w:hAnsi="Arial" w:cs="Arial"/>
          <w:b/>
          <w:color w:val="000000" w:themeColor="text1"/>
          <w:sz w:val="20"/>
          <w:szCs w:val="20"/>
        </w:rPr>
        <w:t>: JGC Gulf International Co. Ltd.</w:t>
      </w:r>
    </w:p>
    <w:p w14:paraId="25DAD40F" w14:textId="4E22691E" w:rsidR="0041291F" w:rsidRPr="007E7DE3" w:rsidRDefault="0041291F" w:rsidP="00BE6022">
      <w:pPr>
        <w:pStyle w:val="BodyTextIndent3"/>
        <w:ind w:left="720" w:hanging="1080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color w:val="000000" w:themeColor="text1"/>
          <w:sz w:val="20"/>
          <w:szCs w:val="20"/>
        </w:rPr>
        <w:t>Period</w:t>
      </w:r>
      <w:r w:rsidRPr="007E7DE3">
        <w:rPr>
          <w:rFonts w:ascii="Arial" w:hAnsi="Arial" w:cs="Arial"/>
          <w:color w:val="000000" w:themeColor="text1"/>
          <w:sz w:val="20"/>
          <w:szCs w:val="20"/>
        </w:rPr>
        <w:tab/>
        <w:t xml:space="preserve">       </w:t>
      </w:r>
      <w:r w:rsidR="00EC0680" w:rsidRPr="007E7D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E7D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C3C78" w:rsidRPr="007E7DE3">
        <w:rPr>
          <w:rFonts w:ascii="Arial" w:hAnsi="Arial" w:cs="Arial"/>
          <w:color w:val="000000" w:themeColor="text1"/>
          <w:sz w:val="20"/>
          <w:szCs w:val="20"/>
        </w:rPr>
        <w:tab/>
      </w:r>
      <w:r w:rsidRPr="007E7DE3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054EDD" w:rsidRPr="007E7DE3">
        <w:rPr>
          <w:rFonts w:ascii="Arial" w:hAnsi="Arial" w:cs="Arial"/>
          <w:color w:val="000000" w:themeColor="text1"/>
          <w:sz w:val="20"/>
          <w:szCs w:val="20"/>
        </w:rPr>
        <w:t>Feb</w:t>
      </w:r>
      <w:r w:rsidRPr="007E7DE3">
        <w:rPr>
          <w:rFonts w:ascii="Arial" w:hAnsi="Arial" w:cs="Arial"/>
          <w:color w:val="000000" w:themeColor="text1"/>
          <w:sz w:val="20"/>
          <w:szCs w:val="20"/>
        </w:rPr>
        <w:t>-200</w:t>
      </w:r>
      <w:r w:rsidR="00D33068" w:rsidRPr="007E7DE3">
        <w:rPr>
          <w:rFonts w:ascii="Arial" w:hAnsi="Arial" w:cs="Arial"/>
          <w:color w:val="000000" w:themeColor="text1"/>
          <w:sz w:val="20"/>
          <w:szCs w:val="20"/>
        </w:rPr>
        <w:t>9</w:t>
      </w:r>
      <w:r w:rsidRPr="007E7DE3">
        <w:rPr>
          <w:rFonts w:ascii="Arial" w:hAnsi="Arial" w:cs="Arial"/>
          <w:color w:val="000000" w:themeColor="text1"/>
          <w:sz w:val="20"/>
          <w:szCs w:val="20"/>
        </w:rPr>
        <w:t xml:space="preserve"> to </w:t>
      </w:r>
      <w:r w:rsidR="006B4BB1">
        <w:rPr>
          <w:rFonts w:ascii="Arial" w:hAnsi="Arial" w:cs="Arial"/>
          <w:color w:val="000000" w:themeColor="text1"/>
          <w:sz w:val="20"/>
          <w:szCs w:val="20"/>
        </w:rPr>
        <w:t>31-Otober</w:t>
      </w:r>
      <w:r w:rsidR="00462EE6">
        <w:rPr>
          <w:rFonts w:ascii="Arial" w:hAnsi="Arial" w:cs="Arial"/>
          <w:color w:val="000000" w:themeColor="text1"/>
          <w:sz w:val="20"/>
          <w:szCs w:val="20"/>
        </w:rPr>
        <w:t>-</w:t>
      </w:r>
      <w:r w:rsidR="006B4BB1">
        <w:rPr>
          <w:rFonts w:ascii="Arial" w:hAnsi="Arial" w:cs="Arial"/>
          <w:color w:val="000000" w:themeColor="text1"/>
          <w:sz w:val="20"/>
          <w:szCs w:val="20"/>
        </w:rPr>
        <w:t>2020</w:t>
      </w:r>
    </w:p>
    <w:p w14:paraId="7D25432E" w14:textId="4F16B587" w:rsidR="00BB2CBD" w:rsidRPr="007E7DE3" w:rsidRDefault="0041291F" w:rsidP="00BB2CBD">
      <w:pPr>
        <w:ind w:left="-357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Designation     </w:t>
      </w:r>
      <w:r w:rsidR="00323AD9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 </w:t>
      </w:r>
      <w:r w:rsidR="00BC3C78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:</w:t>
      </w:r>
      <w:r w:rsidR="00054EDD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Senior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C36B8B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H</w:t>
      </w:r>
      <w:r w:rsidR="00C36B8B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uman </w:t>
      </w:r>
      <w:r w:rsidR="00C36B8B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R</w:t>
      </w:r>
      <w:r w:rsidR="00C36B8B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esources</w:t>
      </w:r>
      <w:r w:rsidR="00C36B8B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D33068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Administrator</w:t>
      </w:r>
      <w:r w:rsidR="00F20BD5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(</w:t>
      </w:r>
      <w:r w:rsidR="00BB2CBD" w:rsidRPr="00BB2CBD">
        <w:rPr>
          <w:rFonts w:ascii="Arial" w:hAnsi="Arial" w:cs="Arial"/>
          <w:b w:val="0"/>
          <w:color w:val="000000" w:themeColor="text1"/>
          <w:sz w:val="20"/>
          <w:szCs w:val="20"/>
        </w:rPr>
        <w:t>Local &amp; International Recruitment</w:t>
      </w:r>
      <w:r w:rsidR="00F20BD5">
        <w:rPr>
          <w:rFonts w:ascii="Arial" w:hAnsi="Arial" w:cs="Arial"/>
          <w:b w:val="0"/>
          <w:color w:val="000000" w:themeColor="text1"/>
          <w:sz w:val="20"/>
          <w:szCs w:val="20"/>
        </w:rPr>
        <w:t>)</w:t>
      </w:r>
    </w:p>
    <w:p w14:paraId="1B90EBC1" w14:textId="77777777" w:rsidR="0041291F" w:rsidRPr="007E7DE3" w:rsidRDefault="0041291F" w:rsidP="00BE6022">
      <w:pPr>
        <w:ind w:left="-357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Job Location        </w:t>
      </w:r>
      <w:r w:rsidR="00EC0680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BC3C78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: </w:t>
      </w:r>
      <w:r w:rsidR="00D33068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Al</w:t>
      </w:r>
      <w:r w:rsidR="007454F1">
        <w:rPr>
          <w:rFonts w:ascii="Arial" w:hAnsi="Arial" w:cs="Arial"/>
          <w:b w:val="0"/>
          <w:color w:val="000000" w:themeColor="text1"/>
          <w:sz w:val="20"/>
          <w:szCs w:val="20"/>
        </w:rPr>
        <w:t>-</w:t>
      </w:r>
      <w:r w:rsidR="00D33068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Khobar, </w:t>
      </w:r>
      <w:r w:rsidR="007E7DE3">
        <w:rPr>
          <w:rFonts w:ascii="Arial" w:hAnsi="Arial" w:cs="Arial"/>
          <w:b w:val="0"/>
          <w:color w:val="000000" w:themeColor="text1"/>
          <w:sz w:val="20"/>
          <w:szCs w:val="20"/>
        </w:rPr>
        <w:t>Kingdom of Saudi Arabia</w:t>
      </w:r>
    </w:p>
    <w:p w14:paraId="21B10B2E" w14:textId="40F01A6A" w:rsidR="0041291F" w:rsidRDefault="0041291F" w:rsidP="00BE6022">
      <w:pPr>
        <w:ind w:left="-357"/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Company </w:t>
      </w:r>
      <w:r w:rsidR="00927DAB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Industry</w:t>
      </w:r>
      <w:r w:rsidR="00BC3C78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="00927DAB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: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E52330"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 xml:space="preserve">Engineering, Procurement </w:t>
      </w:r>
      <w:r w:rsidR="00D33068" w:rsidRPr="007E7DE3"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>&amp; Construction</w:t>
      </w:r>
    </w:p>
    <w:p w14:paraId="563230F8" w14:textId="56853C68" w:rsidR="00B55EC1" w:rsidRPr="007E7DE3" w:rsidRDefault="00B55EC1" w:rsidP="00BE6022">
      <w:pPr>
        <w:ind w:left="-357"/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</w:pPr>
      <w:bookmarkStart w:id="0" w:name="_Hlk62202043"/>
      <w:r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>Duration</w:t>
      </w:r>
      <w:r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ab/>
      </w:r>
      <w:r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ab/>
        <w:t>: Feb-2009_Oct-2020</w:t>
      </w:r>
    </w:p>
    <w:bookmarkEnd w:id="0"/>
    <w:p w14:paraId="2006A2CE" w14:textId="77777777" w:rsidR="00DB2168" w:rsidRDefault="00DB2168" w:rsidP="00BE6022">
      <w:pPr>
        <w:pStyle w:val="NormalWeb"/>
        <w:spacing w:before="0" w:beforeAutospacing="0" w:after="0" w:afterAutospacing="0"/>
        <w:ind w:left="-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A06A11" w14:textId="77864000" w:rsidR="0082234A" w:rsidRPr="007E7DE3" w:rsidRDefault="0082234A" w:rsidP="0082234A">
      <w:pPr>
        <w:pStyle w:val="NormalWeb"/>
        <w:spacing w:before="0" w:beforeAutospacing="0" w:after="0" w:afterAutospacing="0"/>
        <w:ind w:left="-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color w:val="000000" w:themeColor="text1"/>
          <w:sz w:val="20"/>
          <w:szCs w:val="20"/>
        </w:rPr>
        <w:t xml:space="preserve">JGC Corporation was founded in 1928 as Japan's first Engineering Contractor. Since then, JGC has carried out approximately </w:t>
      </w:r>
      <w:r>
        <w:rPr>
          <w:rFonts w:ascii="Arial" w:hAnsi="Arial" w:cs="Arial"/>
          <w:color w:val="000000" w:themeColor="text1"/>
          <w:sz w:val="20"/>
          <w:szCs w:val="20"/>
        </w:rPr>
        <w:t>twenty thousand</w:t>
      </w:r>
      <w:r w:rsidRPr="007E7DE3">
        <w:rPr>
          <w:rFonts w:ascii="Arial" w:hAnsi="Arial" w:cs="Arial"/>
          <w:color w:val="000000" w:themeColor="text1"/>
          <w:sz w:val="20"/>
          <w:szCs w:val="20"/>
        </w:rPr>
        <w:t xml:space="preserve"> projects in Japan as well as overseas, in Asia, Middle East, Africa, South America and East Europe. JGC established JGC Gulf International Co. Ltd., in </w:t>
      </w:r>
      <w:r>
        <w:rPr>
          <w:rFonts w:ascii="Arial" w:hAnsi="Arial" w:cs="Arial"/>
          <w:color w:val="000000" w:themeColor="text1"/>
          <w:sz w:val="20"/>
          <w:szCs w:val="20"/>
        </w:rPr>
        <w:t>the Kingdom of Saudi Arabia</w:t>
      </w:r>
      <w:r w:rsidRPr="007E7DE3">
        <w:rPr>
          <w:rFonts w:ascii="Arial" w:hAnsi="Arial" w:cs="Arial"/>
          <w:color w:val="000000" w:themeColor="text1"/>
          <w:sz w:val="20"/>
          <w:szCs w:val="20"/>
        </w:rPr>
        <w:t xml:space="preserve"> to expand its presence by executing </w:t>
      </w:r>
      <w:r w:rsidR="006163E8" w:rsidRPr="007E7DE3">
        <w:rPr>
          <w:rFonts w:ascii="Arial" w:hAnsi="Arial" w:cs="Arial"/>
          <w:color w:val="000000" w:themeColor="text1"/>
          <w:sz w:val="20"/>
          <w:szCs w:val="20"/>
        </w:rPr>
        <w:t>multimillion-dollar</w:t>
      </w:r>
      <w:r w:rsidRPr="007E7DE3">
        <w:rPr>
          <w:rFonts w:ascii="Arial" w:hAnsi="Arial" w:cs="Arial"/>
          <w:color w:val="000000" w:themeColor="text1"/>
          <w:sz w:val="20"/>
          <w:szCs w:val="20"/>
        </w:rPr>
        <w:t xml:space="preserve"> EPC </w:t>
      </w:r>
      <w:r>
        <w:rPr>
          <w:rFonts w:ascii="Arial" w:hAnsi="Arial" w:cs="Arial"/>
          <w:color w:val="000000" w:themeColor="text1"/>
          <w:sz w:val="20"/>
          <w:szCs w:val="20"/>
        </w:rPr>
        <w:t>P</w:t>
      </w:r>
      <w:r w:rsidRPr="007E7DE3">
        <w:rPr>
          <w:rFonts w:ascii="Arial" w:hAnsi="Arial" w:cs="Arial"/>
          <w:color w:val="000000" w:themeColor="text1"/>
          <w:sz w:val="20"/>
          <w:szCs w:val="20"/>
        </w:rPr>
        <w:t>rojects</w:t>
      </w:r>
      <w:r>
        <w:rPr>
          <w:rFonts w:ascii="Arial" w:hAnsi="Arial" w:cs="Arial"/>
          <w:color w:val="000000" w:themeColor="text1"/>
          <w:sz w:val="20"/>
          <w:szCs w:val="20"/>
        </w:rPr>
        <w:t>, over thousand</w:t>
      </w:r>
      <w:r w:rsidRPr="007E7DE3">
        <w:rPr>
          <w:rFonts w:ascii="Arial" w:hAnsi="Arial" w:cs="Arial"/>
          <w:color w:val="000000" w:themeColor="text1"/>
          <w:sz w:val="20"/>
          <w:szCs w:val="20"/>
        </w:rPr>
        <w:t xml:space="preserve"> staff working in JGC Gulf International Co. Ltd., as of </w:t>
      </w:r>
      <w:r w:rsidR="00715D67">
        <w:rPr>
          <w:rFonts w:ascii="Arial" w:hAnsi="Arial" w:cs="Arial"/>
          <w:color w:val="000000" w:themeColor="text1"/>
          <w:sz w:val="20"/>
          <w:szCs w:val="20"/>
        </w:rPr>
        <w:t>August-2020</w:t>
      </w:r>
      <w:r w:rsidRPr="007E7DE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A11CE9D" w14:textId="77777777" w:rsidR="00DB2168" w:rsidRDefault="00DB2168" w:rsidP="00BE6022">
      <w:pPr>
        <w:ind w:left="-360"/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</w:pPr>
    </w:p>
    <w:p w14:paraId="78303EF7" w14:textId="77777777" w:rsidR="00D62A2D" w:rsidRPr="007E7DE3" w:rsidRDefault="00D62A2D" w:rsidP="00BE6022">
      <w:pPr>
        <w:ind w:left="-360"/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  <w:t>Roles and Responsibilities</w:t>
      </w:r>
    </w:p>
    <w:p w14:paraId="6DEC7314" w14:textId="77777777" w:rsidR="000A132A" w:rsidRPr="00F91B99" w:rsidRDefault="000A132A" w:rsidP="00BE6022">
      <w:pPr>
        <w:pStyle w:val="ListParagraph"/>
        <w:numPr>
          <w:ilvl w:val="0"/>
          <w:numId w:val="20"/>
        </w:numPr>
        <w:tabs>
          <w:tab w:val="left" w:pos="360"/>
        </w:tabs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Consult with </w:t>
      </w:r>
      <w:r w:rsidR="000D16A4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M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anagers on overall hiring process, planning and implementation of recruitment strategies and to attract top talents.</w:t>
      </w:r>
    </w:p>
    <w:p w14:paraId="2307AF18" w14:textId="77777777" w:rsidR="00F91B99" w:rsidRPr="0095486A" w:rsidRDefault="00F91B99" w:rsidP="0095486A">
      <w:pPr>
        <w:tabs>
          <w:tab w:val="left" w:pos="360"/>
        </w:tabs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78D4E3B0" w14:textId="77777777" w:rsidR="000A132A" w:rsidRPr="00F91B99" w:rsidRDefault="000A132A" w:rsidP="00BE6022">
      <w:pPr>
        <w:pStyle w:val="ListParagraph"/>
        <w:numPr>
          <w:ilvl w:val="0"/>
          <w:numId w:val="20"/>
        </w:numPr>
        <w:tabs>
          <w:tab w:val="left" w:pos="360"/>
        </w:tabs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Responsible for recruiting both permanent and contract candidates.</w:t>
      </w:r>
    </w:p>
    <w:p w14:paraId="1A2FCB14" w14:textId="77777777" w:rsidR="00F91B99" w:rsidRPr="0095486A" w:rsidRDefault="00F91B99" w:rsidP="0095486A">
      <w:pPr>
        <w:tabs>
          <w:tab w:val="left" w:pos="360"/>
        </w:tabs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368E86B9" w14:textId="77777777" w:rsidR="000A132A" w:rsidRPr="00F91B99" w:rsidRDefault="000A132A" w:rsidP="00BE6022">
      <w:pPr>
        <w:pStyle w:val="ListParagraph"/>
        <w:numPr>
          <w:ilvl w:val="0"/>
          <w:numId w:val="20"/>
        </w:numPr>
        <w:tabs>
          <w:tab w:val="left" w:pos="360"/>
        </w:tabs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Responsible for leading or assisting with special projects and/or process improvement efforts as needed.</w:t>
      </w:r>
    </w:p>
    <w:p w14:paraId="14D3337D" w14:textId="77777777" w:rsidR="00F91B99" w:rsidRPr="0095486A" w:rsidRDefault="00F91B99" w:rsidP="0095486A">
      <w:pPr>
        <w:tabs>
          <w:tab w:val="left" w:pos="360"/>
        </w:tabs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056AF271" w14:textId="77777777" w:rsidR="000A132A" w:rsidRPr="00F91B99" w:rsidRDefault="000A132A" w:rsidP="00BE6022">
      <w:pPr>
        <w:pStyle w:val="ListParagraph"/>
        <w:numPr>
          <w:ilvl w:val="0"/>
          <w:numId w:val="20"/>
        </w:numPr>
        <w:tabs>
          <w:tab w:val="left" w:pos="360"/>
        </w:tabs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Responsible for conducting pre-employment check prior to the candidate joining and work closely with </w:t>
      </w:r>
      <w:r w:rsidR="004A5092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H</w:t>
      </w:r>
      <w:r w:rsidR="004A5092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uman </w:t>
      </w:r>
      <w:r w:rsidR="004A5092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R</w:t>
      </w:r>
      <w:r w:rsidR="004A5092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esources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 for offer and orientation process.</w:t>
      </w:r>
    </w:p>
    <w:p w14:paraId="72E39D15" w14:textId="77777777" w:rsidR="00F91B99" w:rsidRPr="0095486A" w:rsidRDefault="00F91B99" w:rsidP="0095486A">
      <w:pPr>
        <w:tabs>
          <w:tab w:val="left" w:pos="360"/>
        </w:tabs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210E2C23" w14:textId="3F9D7620" w:rsidR="000A132A" w:rsidRPr="00F91B99" w:rsidRDefault="000A132A" w:rsidP="00BE6022">
      <w:pPr>
        <w:pStyle w:val="ListParagraph"/>
        <w:numPr>
          <w:ilvl w:val="0"/>
          <w:numId w:val="20"/>
        </w:numPr>
        <w:tabs>
          <w:tab w:val="left" w:pos="360"/>
        </w:tabs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Responsible for </w:t>
      </w:r>
      <w:r w:rsidR="00E0502E">
        <w:rPr>
          <w:rFonts w:ascii="Arial" w:hAnsi="Arial" w:cs="Arial"/>
          <w:b w:val="0"/>
          <w:color w:val="000000" w:themeColor="text1"/>
          <w:sz w:val="20"/>
          <w:szCs w:val="20"/>
        </w:rPr>
        <w:t>End-to-End</w:t>
      </w:r>
      <w:r w:rsidR="00E5233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recruitment</w:t>
      </w:r>
      <w:r w:rsidR="00E52330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and selection process for interns and fresh graduates.</w:t>
      </w:r>
    </w:p>
    <w:p w14:paraId="37BFF7C8" w14:textId="77777777" w:rsidR="00F91B99" w:rsidRPr="0095486A" w:rsidRDefault="00F91B99" w:rsidP="0095486A">
      <w:pPr>
        <w:tabs>
          <w:tab w:val="left" w:pos="360"/>
        </w:tabs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5A918EEB" w14:textId="77777777" w:rsidR="000A132A" w:rsidRPr="00F91B99" w:rsidRDefault="000A132A" w:rsidP="00BE6022">
      <w:pPr>
        <w:pStyle w:val="ListParagraph"/>
        <w:numPr>
          <w:ilvl w:val="0"/>
          <w:numId w:val="20"/>
        </w:numPr>
        <w:tabs>
          <w:tab w:val="left" w:pos="360"/>
        </w:tabs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Responsible for submitting and tracking all applicants through the Applicant Tracking System</w:t>
      </w:r>
      <w:r w:rsidR="006A65BC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.</w:t>
      </w:r>
    </w:p>
    <w:p w14:paraId="1D24B05B" w14:textId="77777777" w:rsidR="00F91B99" w:rsidRPr="0095486A" w:rsidRDefault="00F91B99" w:rsidP="0095486A">
      <w:pPr>
        <w:tabs>
          <w:tab w:val="left" w:pos="360"/>
        </w:tabs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238E4483" w14:textId="77777777" w:rsidR="00C656CC" w:rsidRDefault="004A5B62" w:rsidP="00BE6022">
      <w:pPr>
        <w:pStyle w:val="ListParagraph"/>
        <w:numPr>
          <w:ilvl w:val="0"/>
          <w:numId w:val="20"/>
        </w:numPr>
        <w:tabs>
          <w:tab w:val="left" w:pos="360"/>
        </w:tabs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</w:rPr>
        <w:t>Handling End to End recruitment</w:t>
      </w:r>
      <w:r w:rsidR="00C656CC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by coordinating with </w:t>
      </w:r>
      <w:r w:rsidR="00E40E9B">
        <w:rPr>
          <w:rFonts w:ascii="Arial" w:hAnsi="Arial" w:cs="Arial"/>
          <w:b w:val="0"/>
          <w:color w:val="000000" w:themeColor="text1"/>
          <w:sz w:val="20"/>
          <w:szCs w:val="20"/>
        </w:rPr>
        <w:t>I</w:t>
      </w:r>
      <w:r w:rsidR="00C656CC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nternational and </w:t>
      </w:r>
      <w:r w:rsidR="00E40E9B">
        <w:rPr>
          <w:rFonts w:ascii="Arial" w:hAnsi="Arial" w:cs="Arial"/>
          <w:b w:val="0"/>
          <w:color w:val="000000" w:themeColor="text1"/>
          <w:sz w:val="20"/>
          <w:szCs w:val="20"/>
        </w:rPr>
        <w:t>D</w:t>
      </w:r>
      <w:r w:rsidR="00C656CC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omestic vendors.</w:t>
      </w:r>
    </w:p>
    <w:p w14:paraId="23E72AEF" w14:textId="77777777" w:rsidR="00F91B99" w:rsidRPr="00F91B99" w:rsidRDefault="00F91B99" w:rsidP="00F91B99">
      <w:pPr>
        <w:tabs>
          <w:tab w:val="left" w:pos="360"/>
        </w:tabs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7666E864" w14:textId="77777777" w:rsidR="00C656CC" w:rsidRDefault="00C764C8" w:rsidP="00BE6022">
      <w:pPr>
        <w:pStyle w:val="ListParagraph"/>
        <w:numPr>
          <w:ilvl w:val="0"/>
          <w:numId w:val="20"/>
        </w:numPr>
        <w:tabs>
          <w:tab w:val="left" w:pos="360"/>
        </w:tabs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</w:rPr>
        <w:t>Study the visa and other G</w:t>
      </w:r>
      <w:r w:rsidR="00345F13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overnment procedures in the country of candidates engaged and the country of assignment, to advise the vendor according and mobilize the candidates on time</w:t>
      </w:r>
      <w:r w:rsidR="00BE553A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,</w:t>
      </w:r>
      <w:r w:rsidR="00345F13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aligning to the project schedule or the requirement. </w:t>
      </w:r>
    </w:p>
    <w:p w14:paraId="64EE2ECD" w14:textId="77777777" w:rsidR="00174D3D" w:rsidRPr="00174D3D" w:rsidRDefault="00174D3D" w:rsidP="00174D3D">
      <w:pPr>
        <w:pStyle w:val="ListParagrap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20864CA9" w14:textId="77777777" w:rsidR="00F455F8" w:rsidRDefault="002D3558" w:rsidP="00BE6022">
      <w:pPr>
        <w:pStyle w:val="ListParagraph"/>
        <w:numPr>
          <w:ilvl w:val="0"/>
          <w:numId w:val="20"/>
        </w:numPr>
        <w:tabs>
          <w:tab w:val="left" w:pos="360"/>
        </w:tabs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lastRenderedPageBreak/>
        <w:t>All the formalities</w:t>
      </w:r>
      <w:r w:rsidR="00F455F8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and operations of the staff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F455F8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from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the date of mobilization to the date of demobilization to</w:t>
      </w:r>
      <w:r w:rsidR="00C92C5A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be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F455F8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monitor</w:t>
      </w:r>
      <w:r w:rsidR="00143380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ed</w:t>
      </w:r>
      <w:r w:rsidR="00F455F8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r w:rsidR="00143380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controlled</w:t>
      </w:r>
      <w:r w:rsidR="00F455F8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and </w:t>
      </w:r>
      <w:r w:rsidR="00B823DC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advised</w:t>
      </w:r>
      <w:r w:rsidR="00F455F8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the concern department personal to take action according to fulfil staff assignments requirements.</w:t>
      </w:r>
    </w:p>
    <w:p w14:paraId="5B37AF3B" w14:textId="77777777" w:rsidR="00F91B99" w:rsidRPr="00F91B99" w:rsidRDefault="00F91B99" w:rsidP="00F91B99">
      <w:pPr>
        <w:tabs>
          <w:tab w:val="left" w:pos="360"/>
        </w:tabs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024A6159" w14:textId="77777777" w:rsidR="009E4E1E" w:rsidRPr="007E7DE3" w:rsidRDefault="009E4E1E" w:rsidP="00BE6022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color w:val="000000" w:themeColor="text1"/>
          <w:sz w:val="20"/>
          <w:szCs w:val="20"/>
        </w:rPr>
        <w:t>Compensation and benefits process for the staff.</w:t>
      </w:r>
    </w:p>
    <w:p w14:paraId="7A8550EB" w14:textId="77777777" w:rsidR="00F74E43" w:rsidRDefault="00F74E43" w:rsidP="00BE6022">
      <w:pPr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</w:pPr>
    </w:p>
    <w:p w14:paraId="677E536A" w14:textId="77777777" w:rsidR="00F74BDD" w:rsidRPr="007E7DE3" w:rsidRDefault="00F74BDD" w:rsidP="00BE6022">
      <w:pPr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  <w:t>Key Skills:</w:t>
      </w:r>
    </w:p>
    <w:p w14:paraId="7452E6A4" w14:textId="77777777" w:rsidR="00F74BDD" w:rsidRPr="007E7DE3" w:rsidRDefault="00F74BDD" w:rsidP="00B06710">
      <w:pPr>
        <w:numPr>
          <w:ilvl w:val="0"/>
          <w:numId w:val="24"/>
        </w:numPr>
        <w:spacing w:after="24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Motivating subordinates to achieve the objective.</w:t>
      </w:r>
    </w:p>
    <w:p w14:paraId="2B671951" w14:textId="4C691688" w:rsidR="00F74BDD" w:rsidRPr="007E7DE3" w:rsidRDefault="00F74BDD" w:rsidP="00B06710">
      <w:pPr>
        <w:numPr>
          <w:ilvl w:val="0"/>
          <w:numId w:val="24"/>
        </w:numPr>
        <w:spacing w:after="24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Ability to </w:t>
      </w:r>
      <w:r w:rsidR="00E0502E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analyse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the problem, find solution and implement them.</w:t>
      </w:r>
    </w:p>
    <w:p w14:paraId="2D42F618" w14:textId="0EE3D14E" w:rsidR="00F74BDD" w:rsidRPr="007E7DE3" w:rsidRDefault="00F74BDD" w:rsidP="00B06710">
      <w:pPr>
        <w:numPr>
          <w:ilvl w:val="0"/>
          <w:numId w:val="24"/>
        </w:numPr>
        <w:spacing w:after="24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Planning workload to meet </w:t>
      </w:r>
      <w:r w:rsidR="006163E8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each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task deadline.</w:t>
      </w:r>
    </w:p>
    <w:p w14:paraId="7CE7BD00" w14:textId="77777777" w:rsidR="00F74BDD" w:rsidRPr="007E7DE3" w:rsidRDefault="00F74BDD" w:rsidP="00B06710">
      <w:pPr>
        <w:numPr>
          <w:ilvl w:val="0"/>
          <w:numId w:val="23"/>
        </w:numPr>
        <w:tabs>
          <w:tab w:val="left" w:pos="2700"/>
        </w:tabs>
        <w:spacing w:after="24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bCs/>
          <w:color w:val="000000" w:themeColor="text1"/>
          <w:sz w:val="20"/>
          <w:szCs w:val="20"/>
        </w:rPr>
        <w:t>Active Listening</w:t>
      </w:r>
      <w:r w:rsidR="00BD04B4">
        <w:rPr>
          <w:rFonts w:ascii="Arial" w:hAnsi="Arial" w:cs="Arial"/>
          <w:b w:val="0"/>
          <w:bCs/>
          <w:color w:val="000000" w:themeColor="text1"/>
          <w:sz w:val="20"/>
          <w:szCs w:val="20"/>
        </w:rPr>
        <w:t xml:space="preserve"> </w:t>
      </w:r>
      <w:r w:rsidRPr="007E7DE3">
        <w:rPr>
          <w:rFonts w:ascii="Arial" w:hAnsi="Arial" w:cs="Arial"/>
          <w:b w:val="0"/>
          <w:bCs/>
          <w:color w:val="000000" w:themeColor="text1"/>
          <w:sz w:val="20"/>
          <w:szCs w:val="20"/>
        </w:rPr>
        <w:t xml:space="preserve">- 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Giving full attention to what other people is saying, taking time to understand the points being made, asking questions as appropriate, and not interrupting at inappropriate times. </w:t>
      </w:r>
    </w:p>
    <w:p w14:paraId="614A9160" w14:textId="77777777" w:rsidR="00F74BDD" w:rsidRPr="007E7DE3" w:rsidRDefault="00F74BDD" w:rsidP="00B06710">
      <w:pPr>
        <w:numPr>
          <w:ilvl w:val="0"/>
          <w:numId w:val="23"/>
        </w:numPr>
        <w:tabs>
          <w:tab w:val="left" w:pos="2700"/>
        </w:tabs>
        <w:spacing w:after="24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bCs/>
          <w:color w:val="000000" w:themeColor="text1"/>
          <w:sz w:val="20"/>
          <w:szCs w:val="20"/>
        </w:rPr>
        <w:t>Critical Thinking</w:t>
      </w:r>
      <w:r w:rsidR="00BD04B4">
        <w:rPr>
          <w:rFonts w:ascii="Arial" w:hAnsi="Arial" w:cs="Arial"/>
          <w:b w:val="0"/>
          <w:bCs/>
          <w:color w:val="000000" w:themeColor="text1"/>
          <w:sz w:val="20"/>
          <w:szCs w:val="20"/>
        </w:rPr>
        <w:t xml:space="preserve"> 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- Using logic and reasoning to identify the strengths and weaknesses of alternative solutions, conclusions or approaches to problems. </w:t>
      </w:r>
    </w:p>
    <w:p w14:paraId="04B7EAC4" w14:textId="77777777" w:rsidR="00F74BDD" w:rsidRPr="007E7DE3" w:rsidRDefault="00F74BDD" w:rsidP="00B06710">
      <w:pPr>
        <w:numPr>
          <w:ilvl w:val="0"/>
          <w:numId w:val="23"/>
        </w:numPr>
        <w:tabs>
          <w:tab w:val="left" w:pos="2700"/>
        </w:tabs>
        <w:spacing w:after="24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bCs/>
          <w:color w:val="000000" w:themeColor="text1"/>
          <w:sz w:val="20"/>
          <w:szCs w:val="20"/>
        </w:rPr>
        <w:t>Reading Comprehension</w:t>
      </w:r>
      <w:r w:rsidR="00BC64D2">
        <w:rPr>
          <w:rFonts w:ascii="Arial" w:hAnsi="Arial" w:cs="Arial"/>
          <w:b w:val="0"/>
          <w:bCs/>
          <w:color w:val="000000" w:themeColor="text1"/>
          <w:sz w:val="20"/>
          <w:szCs w:val="20"/>
        </w:rPr>
        <w:t xml:space="preserve"> 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-</w:t>
      </w:r>
      <w:r w:rsidR="00BC64D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Understanding written sentences and paragraphs in work related documents. </w:t>
      </w:r>
    </w:p>
    <w:p w14:paraId="1EB62158" w14:textId="77777777" w:rsidR="00F74BDD" w:rsidRPr="007E7DE3" w:rsidRDefault="00F74BDD" w:rsidP="00B06710">
      <w:pPr>
        <w:numPr>
          <w:ilvl w:val="0"/>
          <w:numId w:val="23"/>
        </w:numPr>
        <w:tabs>
          <w:tab w:val="left" w:pos="2700"/>
        </w:tabs>
        <w:spacing w:after="24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bCs/>
          <w:color w:val="000000" w:themeColor="text1"/>
          <w:sz w:val="20"/>
          <w:szCs w:val="20"/>
        </w:rPr>
        <w:t>Speaking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- Talking to others to convey information effectively. </w:t>
      </w:r>
    </w:p>
    <w:p w14:paraId="4C29F307" w14:textId="77777777" w:rsidR="00F74BDD" w:rsidRPr="007E7DE3" w:rsidRDefault="00F74BDD" w:rsidP="00B06710">
      <w:pPr>
        <w:numPr>
          <w:ilvl w:val="0"/>
          <w:numId w:val="23"/>
        </w:numPr>
        <w:tabs>
          <w:tab w:val="left" w:pos="2700"/>
        </w:tabs>
        <w:spacing w:after="24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bCs/>
          <w:color w:val="000000" w:themeColor="text1"/>
          <w:sz w:val="20"/>
          <w:szCs w:val="20"/>
        </w:rPr>
        <w:t>Writing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- Communicating effectively in writing as appropriate for the needs of the audience. </w:t>
      </w:r>
    </w:p>
    <w:p w14:paraId="005D2704" w14:textId="77777777" w:rsidR="00F74BDD" w:rsidRPr="007E7DE3" w:rsidRDefault="00F74BDD" w:rsidP="00B06710">
      <w:pPr>
        <w:numPr>
          <w:ilvl w:val="0"/>
          <w:numId w:val="23"/>
        </w:numPr>
        <w:tabs>
          <w:tab w:val="left" w:pos="2700"/>
        </w:tabs>
        <w:spacing w:after="24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bCs/>
          <w:color w:val="000000" w:themeColor="text1"/>
          <w:sz w:val="20"/>
          <w:szCs w:val="20"/>
        </w:rPr>
        <w:t>Management of Personnel Resources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- Motivating, developing, and directing people as they work, identifying the best people for the job. </w:t>
      </w:r>
    </w:p>
    <w:p w14:paraId="10AE8545" w14:textId="77777777" w:rsidR="00F74BDD" w:rsidRPr="007E7DE3" w:rsidRDefault="00F74BDD" w:rsidP="00B06710">
      <w:pPr>
        <w:numPr>
          <w:ilvl w:val="0"/>
          <w:numId w:val="23"/>
        </w:numPr>
        <w:tabs>
          <w:tab w:val="left" w:pos="2700"/>
        </w:tabs>
        <w:spacing w:after="24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bCs/>
          <w:color w:val="000000" w:themeColor="text1"/>
          <w:sz w:val="20"/>
          <w:szCs w:val="20"/>
        </w:rPr>
        <w:t>Coordination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- Adjusting actions in relation to others' actions. </w:t>
      </w:r>
    </w:p>
    <w:p w14:paraId="123B601E" w14:textId="77777777" w:rsidR="00F74BDD" w:rsidRPr="007E7DE3" w:rsidRDefault="00F74BDD" w:rsidP="00B06710">
      <w:pPr>
        <w:numPr>
          <w:ilvl w:val="0"/>
          <w:numId w:val="23"/>
        </w:numPr>
        <w:tabs>
          <w:tab w:val="left" w:pos="2700"/>
        </w:tabs>
        <w:spacing w:after="24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bCs/>
          <w:color w:val="000000" w:themeColor="text1"/>
          <w:sz w:val="20"/>
          <w:szCs w:val="20"/>
        </w:rPr>
        <w:t>Judgment and Decision Making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- Considering the relative costs and benefits of potential actions to choose the most appropriate one. </w:t>
      </w:r>
    </w:p>
    <w:p w14:paraId="0AE31BA6" w14:textId="77777777" w:rsidR="00F74BDD" w:rsidRPr="007E7DE3" w:rsidRDefault="00F74BDD" w:rsidP="00B06710">
      <w:pPr>
        <w:numPr>
          <w:ilvl w:val="0"/>
          <w:numId w:val="23"/>
        </w:numPr>
        <w:tabs>
          <w:tab w:val="left" w:pos="2700"/>
        </w:tabs>
        <w:spacing w:after="24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bCs/>
          <w:color w:val="000000" w:themeColor="text1"/>
          <w:sz w:val="20"/>
          <w:szCs w:val="20"/>
        </w:rPr>
        <w:t>Time Management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- Managing one's own time and the time of others.</w:t>
      </w:r>
    </w:p>
    <w:p w14:paraId="45A8768B" w14:textId="77777777" w:rsidR="00F74BDD" w:rsidRPr="007E7DE3" w:rsidRDefault="00F74BDD" w:rsidP="00B06710">
      <w:pPr>
        <w:numPr>
          <w:ilvl w:val="0"/>
          <w:numId w:val="23"/>
        </w:numPr>
        <w:spacing w:after="24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bCs/>
          <w:color w:val="000000" w:themeColor="text1"/>
          <w:sz w:val="20"/>
          <w:szCs w:val="20"/>
        </w:rPr>
        <w:t>Social Perceptiveness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- Being aware of others' reactions and understanding why they react as they do.</w:t>
      </w:r>
    </w:p>
    <w:p w14:paraId="6AD88A37" w14:textId="64A6790F" w:rsidR="00F74BDD" w:rsidRPr="007E7DE3" w:rsidRDefault="00F74BDD" w:rsidP="00B06710">
      <w:pPr>
        <w:numPr>
          <w:ilvl w:val="0"/>
          <w:numId w:val="23"/>
        </w:numPr>
        <w:spacing w:after="24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A </w:t>
      </w:r>
      <w:r w:rsidR="006163E8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hard-working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individual, committed to accomplishing duties with thorough professionalism and dedication. </w:t>
      </w:r>
    </w:p>
    <w:p w14:paraId="103B5C97" w14:textId="77777777" w:rsidR="00F74BDD" w:rsidRPr="00292A8B" w:rsidRDefault="00F74BDD" w:rsidP="00292A8B">
      <w:pPr>
        <w:numPr>
          <w:ilvl w:val="0"/>
          <w:numId w:val="23"/>
        </w:numPr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2A8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To pursue challenging job where-in I can use my existing skills and overall knowledge and achieve both Personal and Organizational goals. </w:t>
      </w:r>
    </w:p>
    <w:p w14:paraId="505BC307" w14:textId="77777777" w:rsidR="00191CA5" w:rsidRPr="007E7DE3" w:rsidRDefault="00F74BDD" w:rsidP="00B06710">
      <w:pPr>
        <w:pStyle w:val="ListParagraph"/>
        <w:numPr>
          <w:ilvl w:val="0"/>
          <w:numId w:val="26"/>
        </w:numPr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I bear good leadership and team building skills, and am able to work efficiently with multicultural work forces.</w:t>
      </w:r>
    </w:p>
    <w:p w14:paraId="6B55C9E5" w14:textId="77777777" w:rsidR="00F74BDD" w:rsidRDefault="00637534" w:rsidP="00BE6022">
      <w:pPr>
        <w:ind w:left="-42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7E7DE3">
        <w:rPr>
          <w:rFonts w:ascii="Arial" w:hAnsi="Arial" w:cs="Arial"/>
          <w:color w:val="000000" w:themeColor="text1"/>
          <w:sz w:val="20"/>
          <w:szCs w:val="20"/>
          <w:u w:val="single"/>
        </w:rPr>
        <w:t>PAST EXPERINCE:</w:t>
      </w:r>
    </w:p>
    <w:p w14:paraId="552F34AD" w14:textId="77777777" w:rsidR="0039239B" w:rsidRPr="00753DA1" w:rsidRDefault="00284665" w:rsidP="00BE6022">
      <w:pPr>
        <w:pStyle w:val="BodyTextIndent3"/>
        <w:ind w:left="-360" w:firstLine="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753DA1">
        <w:rPr>
          <w:rFonts w:ascii="Arial" w:hAnsi="Arial" w:cs="Arial"/>
          <w:b/>
          <w:color w:val="000000" w:themeColor="text1"/>
          <w:sz w:val="20"/>
          <w:szCs w:val="20"/>
        </w:rPr>
        <w:t>Organization</w:t>
      </w:r>
      <w:r w:rsidRPr="00753DA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9239B" w:rsidRPr="00753DA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="00637534" w:rsidRPr="00753DA1">
        <w:rPr>
          <w:rFonts w:ascii="Arial" w:hAnsi="Arial" w:cs="Arial"/>
          <w:b/>
          <w:color w:val="000000" w:themeColor="text1"/>
          <w:sz w:val="20"/>
          <w:szCs w:val="20"/>
        </w:rPr>
        <w:t>JGC Arabia Ltd. - PETRO-Rabigh Olefins Plants Project</w:t>
      </w:r>
    </w:p>
    <w:p w14:paraId="0F04ACA3" w14:textId="77777777" w:rsidR="0039239B" w:rsidRPr="007E7DE3" w:rsidRDefault="0039239B" w:rsidP="00BE6022">
      <w:pPr>
        <w:pStyle w:val="BodyTextIndent3"/>
        <w:ind w:left="720" w:hanging="1080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color w:val="000000" w:themeColor="text1"/>
          <w:sz w:val="20"/>
          <w:szCs w:val="20"/>
        </w:rPr>
        <w:t>Period</w:t>
      </w:r>
      <w:r w:rsidRPr="007E7DE3">
        <w:rPr>
          <w:rFonts w:ascii="Arial" w:hAnsi="Arial" w:cs="Arial"/>
          <w:color w:val="000000" w:themeColor="text1"/>
          <w:sz w:val="20"/>
          <w:szCs w:val="20"/>
        </w:rPr>
        <w:tab/>
      </w:r>
      <w:r w:rsidR="000E499B" w:rsidRPr="007E7DE3"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323AD9" w:rsidRPr="007E7D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E499B" w:rsidRPr="007E7DE3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284665">
        <w:rPr>
          <w:rFonts w:ascii="Arial" w:hAnsi="Arial" w:cs="Arial"/>
          <w:color w:val="000000" w:themeColor="text1"/>
          <w:sz w:val="20"/>
          <w:szCs w:val="20"/>
        </w:rPr>
        <w:tab/>
      </w:r>
      <w:r w:rsidRPr="007E7DE3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D33068" w:rsidRPr="007E7DE3">
        <w:rPr>
          <w:rFonts w:ascii="Arial" w:hAnsi="Arial" w:cs="Arial"/>
          <w:color w:val="000000" w:themeColor="text1"/>
          <w:sz w:val="20"/>
          <w:szCs w:val="20"/>
        </w:rPr>
        <w:t>June</w:t>
      </w:r>
      <w:r w:rsidR="007F3CEE" w:rsidRPr="007E7DE3">
        <w:rPr>
          <w:rFonts w:ascii="Arial" w:hAnsi="Arial" w:cs="Arial"/>
          <w:color w:val="000000" w:themeColor="text1"/>
          <w:sz w:val="20"/>
          <w:szCs w:val="20"/>
        </w:rPr>
        <w:t>-</w:t>
      </w:r>
      <w:r w:rsidR="00637534" w:rsidRPr="007E7DE3">
        <w:rPr>
          <w:rFonts w:ascii="Arial" w:hAnsi="Arial" w:cs="Arial"/>
          <w:color w:val="000000" w:themeColor="text1"/>
          <w:sz w:val="20"/>
          <w:szCs w:val="20"/>
        </w:rPr>
        <w:t>2006</w:t>
      </w:r>
      <w:r w:rsidR="0036721F" w:rsidRPr="007E7DE3">
        <w:rPr>
          <w:rFonts w:ascii="Arial" w:hAnsi="Arial" w:cs="Arial"/>
          <w:color w:val="000000" w:themeColor="text1"/>
          <w:sz w:val="20"/>
          <w:szCs w:val="20"/>
        </w:rPr>
        <w:t xml:space="preserve"> to </w:t>
      </w:r>
      <w:r w:rsidR="00637534" w:rsidRPr="007E7DE3">
        <w:rPr>
          <w:rFonts w:ascii="Arial" w:hAnsi="Arial" w:cs="Arial"/>
          <w:color w:val="000000" w:themeColor="text1"/>
          <w:sz w:val="20"/>
          <w:szCs w:val="20"/>
        </w:rPr>
        <w:t>December-2008</w:t>
      </w:r>
    </w:p>
    <w:p w14:paraId="415FB03F" w14:textId="77777777" w:rsidR="00D90584" w:rsidRPr="007E7DE3" w:rsidRDefault="0039239B" w:rsidP="00BE6022">
      <w:pPr>
        <w:ind w:left="-357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Designation</w:t>
      </w:r>
      <w:r w:rsidR="00990EE0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 </w:t>
      </w:r>
      <w:r w:rsidR="00B704B3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ab/>
        <w:t xml:space="preserve">: </w:t>
      </w:r>
      <w:r w:rsidR="00AE326B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H</w:t>
      </w:r>
      <w:r w:rsidR="00AE326B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uman </w:t>
      </w:r>
      <w:r w:rsidR="00AE326B" w:rsidRPr="007E7DE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R</w:t>
      </w:r>
      <w:r w:rsidR="00AE326B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esources</w:t>
      </w:r>
      <w:r w:rsidR="00637534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Administrator</w:t>
      </w:r>
      <w:r w:rsidR="00990EE0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</w:p>
    <w:p w14:paraId="0EF94239" w14:textId="77777777" w:rsidR="0085684B" w:rsidRPr="007E7DE3" w:rsidRDefault="00284665" w:rsidP="00BE6022">
      <w:pPr>
        <w:ind w:left="-357"/>
        <w:rPr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</w:rPr>
        <w:t>Job Location</w:t>
      </w:r>
      <w:r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="0085684B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: </w:t>
      </w:r>
      <w:r w:rsidR="00637534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Rabigh, </w:t>
      </w:r>
      <w:r w:rsidR="007E7DE3">
        <w:rPr>
          <w:rFonts w:ascii="Arial" w:hAnsi="Arial" w:cs="Arial"/>
          <w:b w:val="0"/>
          <w:color w:val="000000" w:themeColor="text1"/>
          <w:sz w:val="20"/>
          <w:szCs w:val="20"/>
        </w:rPr>
        <w:t>Kingdom of Saudi Arabia</w:t>
      </w:r>
    </w:p>
    <w:p w14:paraId="0B6E3650" w14:textId="7FACB635" w:rsidR="00C07C5E" w:rsidRDefault="00990EE0" w:rsidP="00BE6022">
      <w:pPr>
        <w:ind w:left="-357"/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Company </w:t>
      </w:r>
      <w:r w:rsidR="0085684B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Industry</w:t>
      </w:r>
      <w:r w:rsidR="00637534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284665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="0085684B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: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637534" w:rsidRPr="007E7DE3"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>Engineering, Procurement &amp; Construction</w:t>
      </w:r>
    </w:p>
    <w:p w14:paraId="13F819F8" w14:textId="6D581B12" w:rsidR="00DC500F" w:rsidRPr="007E7DE3" w:rsidRDefault="00DC500F" w:rsidP="00DC500F">
      <w:pPr>
        <w:ind w:left="-357"/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>Duration</w:t>
      </w:r>
      <w:r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ab/>
      </w:r>
      <w:r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ab/>
        <w:t>: Jun-2006_Dec-2008</w:t>
      </w:r>
    </w:p>
    <w:p w14:paraId="1E2657FB" w14:textId="77777777" w:rsidR="00284665" w:rsidRDefault="00284665" w:rsidP="00BE6022">
      <w:pPr>
        <w:ind w:left="-360"/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</w:pPr>
    </w:p>
    <w:p w14:paraId="400A0583" w14:textId="77777777" w:rsidR="003C43ED" w:rsidRPr="007E7DE3" w:rsidRDefault="00EC1F7E" w:rsidP="00BE6022">
      <w:pPr>
        <w:ind w:left="-360"/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  <w:t>Roles and Responsibilities</w:t>
      </w:r>
    </w:p>
    <w:p w14:paraId="5B823773" w14:textId="77777777" w:rsidR="00637534" w:rsidRPr="007E7DE3" w:rsidRDefault="00637534" w:rsidP="00BE6022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HR Administration</w:t>
      </w:r>
    </w:p>
    <w:p w14:paraId="2D960DD8" w14:textId="77777777" w:rsidR="00637534" w:rsidRPr="007E7DE3" w:rsidRDefault="00637534" w:rsidP="00BE6022">
      <w:pPr>
        <w:pStyle w:val="ListParagraph"/>
        <w:numPr>
          <w:ilvl w:val="0"/>
          <w:numId w:val="25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Personnel Management</w:t>
      </w:r>
    </w:p>
    <w:p w14:paraId="709DF3DA" w14:textId="77777777" w:rsidR="00637534" w:rsidRPr="007E7DE3" w:rsidRDefault="00637534" w:rsidP="00BE6022">
      <w:pPr>
        <w:pStyle w:val="ListParagraph"/>
        <w:numPr>
          <w:ilvl w:val="0"/>
          <w:numId w:val="25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Time Management</w:t>
      </w:r>
    </w:p>
    <w:p w14:paraId="76A0F0F9" w14:textId="77777777" w:rsidR="00637534" w:rsidRPr="007E7DE3" w:rsidRDefault="00637534" w:rsidP="00BE6022">
      <w:pPr>
        <w:pStyle w:val="ListParagraph"/>
        <w:numPr>
          <w:ilvl w:val="0"/>
          <w:numId w:val="25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Compensation Administration</w:t>
      </w:r>
    </w:p>
    <w:p w14:paraId="17496730" w14:textId="77777777" w:rsidR="00717F94" w:rsidRPr="007E7DE3" w:rsidRDefault="00717F94" w:rsidP="00BE6022">
      <w:pPr>
        <w:pStyle w:val="ListParagraph"/>
        <w:numPr>
          <w:ilvl w:val="0"/>
          <w:numId w:val="25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lastRenderedPageBreak/>
        <w:t xml:space="preserve">Reporting Staff Movement </w:t>
      </w:r>
    </w:p>
    <w:p w14:paraId="7608511C" w14:textId="77777777" w:rsidR="00717F94" w:rsidRPr="007E7DE3" w:rsidRDefault="00717F94" w:rsidP="00BE6022">
      <w:pPr>
        <w:pStyle w:val="ListParagraph"/>
        <w:numPr>
          <w:ilvl w:val="0"/>
          <w:numId w:val="25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Visit Visa Control</w:t>
      </w:r>
    </w:p>
    <w:p w14:paraId="381C939C" w14:textId="77777777" w:rsidR="00717F94" w:rsidRPr="007E7DE3" w:rsidRDefault="00717F94" w:rsidP="00BE6022">
      <w:pPr>
        <w:pStyle w:val="ListParagraph"/>
        <w:ind w:left="1158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3B57AC00" w14:textId="77777777" w:rsidR="009977A4" w:rsidRPr="007E7DE3" w:rsidRDefault="009977A4" w:rsidP="00BE6022">
      <w:pPr>
        <w:pStyle w:val="BodyTextIndent3"/>
        <w:ind w:left="0" w:firstLine="0"/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2D6E5E28" w14:textId="77777777" w:rsidR="00EC1F7E" w:rsidRPr="00753DA1" w:rsidRDefault="00A94895" w:rsidP="00BE6022">
      <w:pPr>
        <w:pStyle w:val="BodyTextIndent3"/>
        <w:ind w:left="-360" w:firstLine="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753DA1">
        <w:rPr>
          <w:rFonts w:ascii="Arial" w:hAnsi="Arial" w:cs="Arial"/>
          <w:b/>
          <w:color w:val="000000" w:themeColor="text1"/>
          <w:sz w:val="20"/>
          <w:szCs w:val="20"/>
        </w:rPr>
        <w:t>Organization</w:t>
      </w:r>
      <w:r w:rsidR="00BC62C8" w:rsidRPr="00753DA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53DA1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EC1F7E" w:rsidRPr="00753DA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37534" w:rsidRPr="00753DA1">
        <w:rPr>
          <w:rFonts w:ascii="Arial" w:hAnsi="Arial" w:cs="Arial"/>
          <w:b/>
          <w:color w:val="000000" w:themeColor="text1"/>
          <w:sz w:val="20"/>
          <w:szCs w:val="20"/>
        </w:rPr>
        <w:t>Netherlands Airport Consultants - Dabbagh Group Holding Companies</w:t>
      </w:r>
    </w:p>
    <w:p w14:paraId="7E1EFC6B" w14:textId="77777777" w:rsidR="00EC1F7E" w:rsidRPr="007E7DE3" w:rsidRDefault="00963FD1" w:rsidP="00BE6022">
      <w:pPr>
        <w:pStyle w:val="BodyTextIndent3"/>
        <w:ind w:left="720" w:hanging="1080"/>
        <w:jc w:val="lef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Period</w:t>
      </w:r>
      <w:r w:rsidR="00BC62C8">
        <w:rPr>
          <w:rFonts w:ascii="Arial" w:hAnsi="Arial" w:cs="Arial"/>
          <w:color w:val="000000" w:themeColor="text1"/>
          <w:sz w:val="20"/>
          <w:szCs w:val="20"/>
        </w:rPr>
        <w:tab/>
      </w:r>
      <w:r w:rsidR="00BC62C8">
        <w:rPr>
          <w:rFonts w:ascii="Arial" w:hAnsi="Arial" w:cs="Arial"/>
          <w:color w:val="000000" w:themeColor="text1"/>
          <w:sz w:val="20"/>
          <w:szCs w:val="20"/>
        </w:rPr>
        <w:tab/>
      </w:r>
      <w:r w:rsidR="00EC1F7E" w:rsidRPr="007E7DE3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637534" w:rsidRPr="007E7DE3">
        <w:rPr>
          <w:rFonts w:ascii="Arial" w:hAnsi="Arial" w:cs="Arial"/>
          <w:color w:val="000000" w:themeColor="text1"/>
          <w:sz w:val="20"/>
          <w:szCs w:val="20"/>
        </w:rPr>
        <w:t xml:space="preserve">November 1999 </w:t>
      </w:r>
      <w:r w:rsidR="00B45A35">
        <w:rPr>
          <w:rFonts w:ascii="Arial" w:hAnsi="Arial" w:cs="Arial"/>
          <w:color w:val="000000" w:themeColor="text1"/>
          <w:sz w:val="20"/>
          <w:szCs w:val="20"/>
        </w:rPr>
        <w:t>-</w:t>
      </w:r>
      <w:r w:rsidR="00637534" w:rsidRPr="007E7DE3">
        <w:rPr>
          <w:rFonts w:ascii="Arial" w:hAnsi="Arial" w:cs="Arial"/>
          <w:color w:val="000000" w:themeColor="text1"/>
          <w:sz w:val="20"/>
          <w:szCs w:val="20"/>
        </w:rPr>
        <w:t xml:space="preserve"> May 2006</w:t>
      </w:r>
    </w:p>
    <w:p w14:paraId="05C6978D" w14:textId="77777777" w:rsidR="00EC1F7E" w:rsidRPr="007E7DE3" w:rsidRDefault="00BC62C8" w:rsidP="00BE6022">
      <w:pPr>
        <w:ind w:left="-357"/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Designation </w:t>
      </w:r>
      <w:r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="00ED0E46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: </w:t>
      </w:r>
      <w:r w:rsidR="00637534" w:rsidRPr="007E7DE3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Administrator</w:t>
      </w:r>
    </w:p>
    <w:p w14:paraId="2EB0A74F" w14:textId="77777777" w:rsidR="00637534" w:rsidRPr="007E7DE3" w:rsidRDefault="0085684B" w:rsidP="00BE6022">
      <w:pPr>
        <w:ind w:left="-357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Job </w:t>
      </w:r>
      <w:r w:rsidR="00A94895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Location </w:t>
      </w:r>
      <w:r w:rsidR="00621DF3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="00A94895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: </w:t>
      </w:r>
      <w:r w:rsidR="00637534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Jeddah</w:t>
      </w:r>
      <w:r w:rsidR="00D33068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,</w:t>
      </w:r>
      <w:r w:rsidR="00637534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7E7DE3">
        <w:rPr>
          <w:rFonts w:ascii="Arial" w:hAnsi="Arial" w:cs="Arial"/>
          <w:b w:val="0"/>
          <w:color w:val="000000" w:themeColor="text1"/>
          <w:sz w:val="20"/>
          <w:szCs w:val="20"/>
        </w:rPr>
        <w:t>Kingdom of Saudi Arabia</w:t>
      </w:r>
    </w:p>
    <w:p w14:paraId="4A0F462F" w14:textId="77777777" w:rsidR="00DC1076" w:rsidRDefault="00D90584" w:rsidP="00DC1076">
      <w:pPr>
        <w:ind w:left="-357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4B7341">
        <w:rPr>
          <w:rFonts w:ascii="Arial" w:hAnsi="Arial" w:cs="Arial"/>
          <w:b w:val="0"/>
          <w:color w:val="000000" w:themeColor="text1"/>
          <w:sz w:val="20"/>
          <w:szCs w:val="20"/>
        </w:rPr>
        <w:t>Company Industry</w:t>
      </w:r>
      <w:r w:rsidR="00621DF3" w:rsidRPr="004B7341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="0085684B" w:rsidRPr="004B734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: </w:t>
      </w:r>
      <w:r w:rsidR="00DC1076" w:rsidRPr="00DC1076">
        <w:rPr>
          <w:rFonts w:ascii="Arial" w:hAnsi="Arial" w:cs="Arial"/>
          <w:b w:val="0"/>
          <w:color w:val="000000" w:themeColor="text1"/>
          <w:sz w:val="20"/>
          <w:szCs w:val="20"/>
        </w:rPr>
        <w:t>Civil Aviation-Airport Consultancy, Planning, Development, Special System,</w:t>
      </w:r>
    </w:p>
    <w:p w14:paraId="470453AA" w14:textId="583AF701" w:rsidR="00DC1076" w:rsidRDefault="00DC1076" w:rsidP="00DC1076">
      <w:pPr>
        <w:ind w:left="363" w:firstLine="1077"/>
        <w:rPr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DC1076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Design, Engineering &amp; Project Implementation</w:t>
      </w:r>
    </w:p>
    <w:p w14:paraId="6922B894" w14:textId="0560495F" w:rsidR="00424658" w:rsidRPr="00DC1076" w:rsidRDefault="00424658" w:rsidP="007052C8">
      <w:pPr>
        <w:ind w:left="-357"/>
        <w:rPr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>Duration</w:t>
      </w:r>
      <w:r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ab/>
      </w:r>
      <w:r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ab/>
        <w:t>: Nov-1999_May-2006</w:t>
      </w:r>
    </w:p>
    <w:p w14:paraId="0C0A6B64" w14:textId="77777777" w:rsidR="005D1100" w:rsidRPr="007E7DE3" w:rsidRDefault="005D1100" w:rsidP="00BE6022">
      <w:pPr>
        <w:ind w:left="-357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06C68B83" w14:textId="77777777" w:rsidR="00D90584" w:rsidRPr="007E7DE3" w:rsidRDefault="0076296E" w:rsidP="00BE6022">
      <w:pPr>
        <w:ind w:left="-360"/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  <w:t>Roles and Responsibilities</w:t>
      </w:r>
    </w:p>
    <w:p w14:paraId="09E2CC34" w14:textId="77777777" w:rsidR="00A94895" w:rsidRPr="007E7DE3" w:rsidRDefault="00ED0E46" w:rsidP="00BE6022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Site Office Manager</w:t>
      </w:r>
    </w:p>
    <w:p w14:paraId="5CC08F6D" w14:textId="77777777" w:rsidR="00A94895" w:rsidRPr="007E7DE3" w:rsidRDefault="00A94895" w:rsidP="00BE6022">
      <w:pPr>
        <w:pStyle w:val="ListParagraph"/>
        <w:numPr>
          <w:ilvl w:val="0"/>
          <w:numId w:val="25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Personnel Management</w:t>
      </w:r>
    </w:p>
    <w:p w14:paraId="624B2CB3" w14:textId="77777777" w:rsidR="00A94895" w:rsidRPr="007E7DE3" w:rsidRDefault="00A94895" w:rsidP="00BE6022">
      <w:pPr>
        <w:pStyle w:val="ListParagraph"/>
        <w:numPr>
          <w:ilvl w:val="0"/>
          <w:numId w:val="25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Time Management</w:t>
      </w:r>
    </w:p>
    <w:p w14:paraId="78FEC2A3" w14:textId="77777777" w:rsidR="007C4F49" w:rsidRPr="007E7DE3" w:rsidRDefault="007C4F49" w:rsidP="00BE6022">
      <w:pPr>
        <w:pStyle w:val="ListParagraph"/>
        <w:numPr>
          <w:ilvl w:val="0"/>
          <w:numId w:val="25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Business </w:t>
      </w:r>
      <w:r w:rsidR="00BA0306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C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ommunication</w:t>
      </w:r>
      <w:r w:rsidR="00FC654E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601F2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</w:p>
    <w:p w14:paraId="607DF1D5" w14:textId="77777777" w:rsidR="005F6F28" w:rsidRDefault="005F6F28" w:rsidP="005F6F28">
      <w:pPr>
        <w:pStyle w:val="ListParagraph"/>
        <w:numPr>
          <w:ilvl w:val="0"/>
          <w:numId w:val="25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</w:rPr>
        <w:t>Compensation and Benefits</w:t>
      </w:r>
    </w:p>
    <w:p w14:paraId="5AB353B7" w14:textId="77777777" w:rsidR="007C4F49" w:rsidRPr="007E7DE3" w:rsidRDefault="003C4A9D" w:rsidP="00BE6022">
      <w:pPr>
        <w:pStyle w:val="ListParagraph"/>
        <w:numPr>
          <w:ilvl w:val="0"/>
          <w:numId w:val="25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Site </w:t>
      </w:r>
      <w:r w:rsidR="00371979">
        <w:rPr>
          <w:rFonts w:ascii="Arial" w:hAnsi="Arial" w:cs="Arial"/>
          <w:b w:val="0"/>
          <w:color w:val="000000" w:themeColor="text1"/>
          <w:sz w:val="20"/>
          <w:szCs w:val="20"/>
        </w:rPr>
        <w:t>Allowances</w:t>
      </w:r>
    </w:p>
    <w:p w14:paraId="2C9F7D6E" w14:textId="77777777" w:rsidR="00BA0306" w:rsidRDefault="00112EDB" w:rsidP="00BE6022">
      <w:pPr>
        <w:pStyle w:val="ListParagraph"/>
        <w:numPr>
          <w:ilvl w:val="0"/>
          <w:numId w:val="25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Reporting</w:t>
      </w:r>
      <w:r w:rsidR="00C832F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Monthly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Financial Statement</w:t>
      </w:r>
    </w:p>
    <w:p w14:paraId="7D9BB8A7" w14:textId="77777777" w:rsidR="00954969" w:rsidRDefault="00C73A96" w:rsidP="00954969">
      <w:pPr>
        <w:pStyle w:val="ListParagraph"/>
        <w:numPr>
          <w:ilvl w:val="0"/>
          <w:numId w:val="25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Iqama </w:t>
      </w:r>
      <w:r w:rsidR="00E37305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(Resident Permit) </w:t>
      </w:r>
      <w:r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&amp; </w:t>
      </w:r>
      <w:r w:rsidR="00954969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Visit Visa Control</w:t>
      </w:r>
    </w:p>
    <w:p w14:paraId="5A07DABF" w14:textId="77777777" w:rsidR="00AD2799" w:rsidRPr="007E7DE3" w:rsidRDefault="00656FD0" w:rsidP="00954969">
      <w:pPr>
        <w:pStyle w:val="ListParagraph"/>
        <w:numPr>
          <w:ilvl w:val="0"/>
          <w:numId w:val="25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Airport </w:t>
      </w:r>
      <w:r w:rsidR="00AD2799">
        <w:rPr>
          <w:rFonts w:ascii="Arial" w:hAnsi="Arial" w:cs="Arial"/>
          <w:b w:val="0"/>
          <w:color w:val="000000" w:themeColor="text1"/>
          <w:sz w:val="20"/>
          <w:szCs w:val="20"/>
        </w:rPr>
        <w:t>Security Pass</w:t>
      </w:r>
      <w:r w:rsidR="00001E8B">
        <w:rPr>
          <w:rFonts w:ascii="Arial" w:hAnsi="Arial" w:cs="Arial"/>
          <w:b w:val="0"/>
          <w:color w:val="000000" w:themeColor="text1"/>
          <w:sz w:val="20"/>
          <w:szCs w:val="20"/>
        </w:rPr>
        <w:t>es</w:t>
      </w:r>
      <w:r w:rsidR="000B240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</w:p>
    <w:p w14:paraId="7A5FC9CB" w14:textId="77777777" w:rsidR="003C43ED" w:rsidRPr="007E7DE3" w:rsidRDefault="003C43ED" w:rsidP="00BE6022">
      <w:pPr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47CD6CFA" w14:textId="77777777" w:rsidR="00A94895" w:rsidRPr="00753DA1" w:rsidRDefault="00A94895" w:rsidP="00BE6022">
      <w:pPr>
        <w:pStyle w:val="BodyTextIndent3"/>
        <w:ind w:left="-360" w:firstLine="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753DA1">
        <w:rPr>
          <w:rFonts w:ascii="Arial" w:hAnsi="Arial" w:cs="Arial"/>
          <w:b/>
          <w:color w:val="000000" w:themeColor="text1"/>
          <w:sz w:val="20"/>
          <w:szCs w:val="20"/>
        </w:rPr>
        <w:t>Organization</w:t>
      </w:r>
      <w:r w:rsidR="00B05692" w:rsidRPr="00753DA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53DA1">
        <w:rPr>
          <w:rFonts w:ascii="Arial" w:hAnsi="Arial" w:cs="Arial"/>
          <w:b/>
          <w:color w:val="000000" w:themeColor="text1"/>
          <w:sz w:val="20"/>
          <w:szCs w:val="20"/>
        </w:rPr>
        <w:t>: Saudi Cable Co</w:t>
      </w:r>
      <w:r w:rsidR="003C1A5C">
        <w:rPr>
          <w:rFonts w:ascii="Arial" w:hAnsi="Arial" w:cs="Arial"/>
          <w:b/>
          <w:color w:val="000000" w:themeColor="text1"/>
          <w:sz w:val="20"/>
          <w:szCs w:val="20"/>
        </w:rPr>
        <w:t>mpany QA</w:t>
      </w:r>
      <w:r w:rsidR="00C12BA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C1A5C">
        <w:rPr>
          <w:rFonts w:ascii="Arial" w:hAnsi="Arial" w:cs="Arial"/>
          <w:b/>
          <w:color w:val="000000" w:themeColor="text1"/>
          <w:sz w:val="20"/>
          <w:szCs w:val="20"/>
        </w:rPr>
        <w:t>Corporate - SCC Group</w:t>
      </w:r>
    </w:p>
    <w:p w14:paraId="2EDA92F4" w14:textId="77777777" w:rsidR="00A94895" w:rsidRPr="007E7DE3" w:rsidRDefault="00A94895" w:rsidP="00BE6022">
      <w:pPr>
        <w:pStyle w:val="BodyTextIndent3"/>
        <w:ind w:left="720" w:hanging="1080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color w:val="000000" w:themeColor="text1"/>
          <w:sz w:val="20"/>
          <w:szCs w:val="20"/>
        </w:rPr>
        <w:t>Period</w:t>
      </w:r>
      <w:r w:rsidRPr="007E7DE3"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  <w:r w:rsidR="00B05692" w:rsidRPr="007E7DE3">
        <w:rPr>
          <w:rFonts w:ascii="Arial" w:hAnsi="Arial" w:cs="Arial"/>
          <w:color w:val="000000" w:themeColor="text1"/>
          <w:sz w:val="20"/>
          <w:szCs w:val="20"/>
        </w:rPr>
        <w:tab/>
      </w:r>
      <w:r w:rsidRPr="007E7DE3">
        <w:rPr>
          <w:rFonts w:ascii="Arial" w:hAnsi="Arial" w:cs="Arial"/>
          <w:color w:val="000000" w:themeColor="text1"/>
          <w:sz w:val="20"/>
          <w:szCs w:val="20"/>
        </w:rPr>
        <w:t xml:space="preserve">: March 1994 </w:t>
      </w:r>
      <w:r w:rsidR="00B45A35">
        <w:rPr>
          <w:rFonts w:ascii="Arial" w:hAnsi="Arial" w:cs="Arial"/>
          <w:color w:val="000000" w:themeColor="text1"/>
          <w:sz w:val="20"/>
          <w:szCs w:val="20"/>
        </w:rPr>
        <w:t>-</w:t>
      </w:r>
      <w:r w:rsidRPr="007E7DE3">
        <w:rPr>
          <w:rFonts w:ascii="Arial" w:hAnsi="Arial" w:cs="Arial"/>
          <w:color w:val="000000" w:themeColor="text1"/>
          <w:sz w:val="20"/>
          <w:szCs w:val="20"/>
        </w:rPr>
        <w:t xml:space="preserve"> October 1999</w:t>
      </w:r>
    </w:p>
    <w:p w14:paraId="12447635" w14:textId="77777777" w:rsidR="00A94895" w:rsidRPr="007E7DE3" w:rsidRDefault="00A94895" w:rsidP="00BE6022">
      <w:pPr>
        <w:ind w:left="-357"/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Designation 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ab/>
        <w:t xml:space="preserve">: 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Administrator</w:t>
      </w:r>
    </w:p>
    <w:p w14:paraId="67778161" w14:textId="77777777" w:rsidR="00A94895" w:rsidRPr="007E7DE3" w:rsidRDefault="00A94895" w:rsidP="00BE6022">
      <w:pPr>
        <w:ind w:left="-357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Job Location</w:t>
      </w:r>
      <w:r w:rsidR="00B05692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: Jeddah, </w:t>
      </w:r>
      <w:r w:rsidR="007E7DE3">
        <w:rPr>
          <w:rFonts w:ascii="Arial" w:hAnsi="Arial" w:cs="Arial"/>
          <w:b w:val="0"/>
          <w:color w:val="000000" w:themeColor="text1"/>
          <w:sz w:val="20"/>
          <w:szCs w:val="20"/>
        </w:rPr>
        <w:t>Kingdom of Saudi Arabia</w:t>
      </w:r>
    </w:p>
    <w:p w14:paraId="6EAB53EE" w14:textId="68843E86" w:rsidR="00A94895" w:rsidRDefault="00A94895" w:rsidP="00BE6022">
      <w:pPr>
        <w:ind w:left="-357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Company Industry</w:t>
      </w:r>
      <w:r w:rsidR="00B05692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:</w:t>
      </w:r>
      <w:r w:rsidR="00202201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Manufacturer </w:t>
      </w:r>
    </w:p>
    <w:p w14:paraId="4F47A9FE" w14:textId="2D81183F" w:rsidR="001C04C7" w:rsidRPr="007E7DE3" w:rsidRDefault="001C04C7" w:rsidP="001C04C7">
      <w:pPr>
        <w:ind w:left="-357"/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>Duration</w:t>
      </w:r>
      <w:r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ab/>
      </w:r>
      <w:r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ab/>
        <w:t xml:space="preserve">: </w:t>
      </w:r>
      <w:r w:rsidR="00E04182"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>Mar-1994</w:t>
      </w:r>
      <w:r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>_Oct-</w:t>
      </w:r>
      <w:r w:rsidR="00E04182"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>1999</w:t>
      </w:r>
    </w:p>
    <w:p w14:paraId="3DBFCEAB" w14:textId="77777777" w:rsidR="00A94895" w:rsidRPr="007E7DE3" w:rsidRDefault="00A94895" w:rsidP="00BE6022">
      <w:pPr>
        <w:ind w:left="-357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02683DAF" w14:textId="77777777" w:rsidR="00A94895" w:rsidRPr="007E7DE3" w:rsidRDefault="00A94895" w:rsidP="00BE6022">
      <w:pPr>
        <w:ind w:left="-360"/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  <w:t>Roles and Responsibilities</w:t>
      </w:r>
    </w:p>
    <w:p w14:paraId="74130197" w14:textId="77777777" w:rsidR="00A94895" w:rsidRPr="007E7DE3" w:rsidRDefault="00A94895" w:rsidP="00BE6022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Administration</w:t>
      </w:r>
    </w:p>
    <w:p w14:paraId="183105B5" w14:textId="77777777" w:rsidR="00A94895" w:rsidRPr="007E7DE3" w:rsidRDefault="00A94895" w:rsidP="00BE6022">
      <w:pPr>
        <w:pStyle w:val="ListParagraph"/>
        <w:numPr>
          <w:ilvl w:val="0"/>
          <w:numId w:val="25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Administration QA</w:t>
      </w:r>
    </w:p>
    <w:p w14:paraId="2BB4A0EF" w14:textId="77777777" w:rsidR="00A94895" w:rsidRPr="007E7DE3" w:rsidRDefault="00A94895" w:rsidP="00BE6022">
      <w:pPr>
        <w:pStyle w:val="ListParagraph"/>
        <w:numPr>
          <w:ilvl w:val="0"/>
          <w:numId w:val="25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Organizational Design/ Development</w:t>
      </w:r>
    </w:p>
    <w:p w14:paraId="4B8EC2CC" w14:textId="77777777" w:rsidR="00A94895" w:rsidRPr="007E7DE3" w:rsidRDefault="00A94895" w:rsidP="00BE6022">
      <w:pPr>
        <w:pStyle w:val="ListParagraph"/>
        <w:numPr>
          <w:ilvl w:val="0"/>
          <w:numId w:val="25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Document Management</w:t>
      </w:r>
    </w:p>
    <w:p w14:paraId="3ED3DB02" w14:textId="77777777" w:rsidR="00A94895" w:rsidRPr="007E7DE3" w:rsidRDefault="00A94895" w:rsidP="00BE6022">
      <w:pPr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6085BFD4" w14:textId="77777777" w:rsidR="00A94895" w:rsidRPr="00753DA1" w:rsidRDefault="00A94895" w:rsidP="00BE6022">
      <w:pPr>
        <w:pStyle w:val="BodyTextIndent3"/>
        <w:ind w:left="-360" w:firstLine="0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753DA1">
        <w:rPr>
          <w:rFonts w:ascii="Arial" w:hAnsi="Arial" w:cs="Arial"/>
          <w:b/>
          <w:color w:val="000000" w:themeColor="text1"/>
          <w:sz w:val="20"/>
          <w:szCs w:val="20"/>
        </w:rPr>
        <w:t>Organization</w:t>
      </w:r>
      <w:r w:rsidR="00633B51" w:rsidRPr="00753DA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53DA1">
        <w:rPr>
          <w:rFonts w:ascii="Arial" w:hAnsi="Arial" w:cs="Arial"/>
          <w:b/>
          <w:color w:val="000000" w:themeColor="text1"/>
          <w:sz w:val="20"/>
          <w:szCs w:val="20"/>
        </w:rPr>
        <w:t>: Mangalore Steel Traders</w:t>
      </w:r>
    </w:p>
    <w:p w14:paraId="061D1BA2" w14:textId="77777777" w:rsidR="00A94895" w:rsidRPr="007E7DE3" w:rsidRDefault="00A94895" w:rsidP="00BE6022">
      <w:pPr>
        <w:pStyle w:val="BodyTextIndent3"/>
        <w:ind w:left="720" w:hanging="1080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color w:val="000000" w:themeColor="text1"/>
          <w:sz w:val="20"/>
          <w:szCs w:val="20"/>
        </w:rPr>
        <w:t>Period</w:t>
      </w:r>
      <w:r w:rsidRPr="007E7DE3">
        <w:rPr>
          <w:rFonts w:ascii="Arial" w:hAnsi="Arial" w:cs="Arial"/>
          <w:color w:val="000000" w:themeColor="text1"/>
          <w:sz w:val="20"/>
          <w:szCs w:val="20"/>
        </w:rPr>
        <w:tab/>
      </w:r>
      <w:r w:rsidR="00633B51">
        <w:rPr>
          <w:rFonts w:ascii="Arial" w:hAnsi="Arial" w:cs="Arial"/>
          <w:color w:val="000000" w:themeColor="text1"/>
          <w:sz w:val="20"/>
          <w:szCs w:val="20"/>
        </w:rPr>
        <w:tab/>
      </w:r>
      <w:r w:rsidR="00D07F8D">
        <w:rPr>
          <w:rFonts w:ascii="Arial" w:hAnsi="Arial" w:cs="Arial"/>
          <w:color w:val="000000" w:themeColor="text1"/>
          <w:sz w:val="20"/>
          <w:szCs w:val="20"/>
        </w:rPr>
        <w:t xml:space="preserve">: June 1990 - </w:t>
      </w:r>
      <w:r w:rsidRPr="007E7DE3">
        <w:rPr>
          <w:rFonts w:ascii="Arial" w:hAnsi="Arial" w:cs="Arial"/>
          <w:color w:val="000000" w:themeColor="text1"/>
          <w:sz w:val="20"/>
          <w:szCs w:val="20"/>
        </w:rPr>
        <w:t>March 1994</w:t>
      </w:r>
    </w:p>
    <w:p w14:paraId="25B9D3BF" w14:textId="77777777" w:rsidR="00A94895" w:rsidRPr="007E7DE3" w:rsidRDefault="00A94895" w:rsidP="00BE6022">
      <w:pPr>
        <w:ind w:left="-357"/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Designation 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ab/>
        <w:t xml:space="preserve">: 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Office Manager</w:t>
      </w:r>
    </w:p>
    <w:p w14:paraId="64FCFB36" w14:textId="77777777" w:rsidR="00A94895" w:rsidRPr="007E7DE3" w:rsidRDefault="00A94895" w:rsidP="00BE6022">
      <w:pPr>
        <w:ind w:left="-357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Job </w:t>
      </w:r>
      <w:proofErr w:type="gramStart"/>
      <w:r w:rsidR="007E7B0C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Location  </w:t>
      </w:r>
      <w:r w:rsidR="00633B51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proofErr w:type="gramEnd"/>
      <w:r w:rsidR="007E7B0C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: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India</w:t>
      </w:r>
    </w:p>
    <w:p w14:paraId="583E22A1" w14:textId="1CB30F02" w:rsidR="00A94895" w:rsidRDefault="00A94895" w:rsidP="00BE6022">
      <w:pPr>
        <w:ind w:left="-357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Company Industry</w:t>
      </w:r>
      <w:r w:rsidR="00633B51">
        <w:rPr>
          <w:rFonts w:ascii="Arial" w:hAnsi="Arial" w:cs="Arial"/>
          <w:b w:val="0"/>
          <w:color w:val="000000" w:themeColor="text1"/>
          <w:sz w:val="20"/>
          <w:szCs w:val="20"/>
        </w:rPr>
        <w:tab/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: </w:t>
      </w:r>
      <w:r w:rsidR="00FA58E7">
        <w:rPr>
          <w:rFonts w:ascii="Arial" w:hAnsi="Arial" w:cs="Arial"/>
          <w:b w:val="0"/>
          <w:color w:val="000000" w:themeColor="text1"/>
          <w:sz w:val="20"/>
          <w:szCs w:val="20"/>
        </w:rPr>
        <w:t>Trading</w:t>
      </w:r>
      <w:r w:rsidR="00772C3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</w:p>
    <w:p w14:paraId="27D77E75" w14:textId="6DEA3433" w:rsidR="00344D06" w:rsidRPr="007E7DE3" w:rsidRDefault="00344D06" w:rsidP="00344D06">
      <w:pPr>
        <w:ind w:left="-357"/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>Duration</w:t>
      </w:r>
      <w:r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ab/>
      </w:r>
      <w:r>
        <w:rPr>
          <w:rStyle w:val="apple-style-span"/>
          <w:rFonts w:ascii="Arial" w:hAnsi="Arial" w:cs="Arial"/>
          <w:b w:val="0"/>
          <w:color w:val="000000" w:themeColor="text1"/>
          <w:sz w:val="20"/>
          <w:szCs w:val="20"/>
        </w:rPr>
        <w:tab/>
        <w:t>: Jun-1990_Mar-1994</w:t>
      </w:r>
    </w:p>
    <w:p w14:paraId="62C3566C" w14:textId="77777777" w:rsidR="00A94895" w:rsidRPr="007E7DE3" w:rsidRDefault="00A94895" w:rsidP="00BE6022">
      <w:pPr>
        <w:ind w:left="-357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7AD76890" w14:textId="77777777" w:rsidR="00A94895" w:rsidRPr="007E7DE3" w:rsidRDefault="00A94895" w:rsidP="00BE6022">
      <w:pPr>
        <w:ind w:left="-360"/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  <w:t>Roles and Responsibilities</w:t>
      </w:r>
    </w:p>
    <w:p w14:paraId="34D35BC4" w14:textId="77777777" w:rsidR="00A94895" w:rsidRDefault="00A94895" w:rsidP="00BE6022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Office Management</w:t>
      </w:r>
    </w:p>
    <w:p w14:paraId="2B7446FF" w14:textId="77777777" w:rsidR="003D0531" w:rsidRPr="00D028AD" w:rsidRDefault="003D0531" w:rsidP="00D028AD">
      <w:pPr>
        <w:pStyle w:val="ListParagraph"/>
        <w:numPr>
          <w:ilvl w:val="0"/>
          <w:numId w:val="25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D028AD">
        <w:rPr>
          <w:rFonts w:ascii="Arial" w:hAnsi="Arial" w:cs="Arial"/>
          <w:b w:val="0"/>
          <w:color w:val="000000" w:themeColor="text1"/>
          <w:sz w:val="20"/>
          <w:szCs w:val="20"/>
        </w:rPr>
        <w:t>Time Management</w:t>
      </w:r>
    </w:p>
    <w:p w14:paraId="26D4617B" w14:textId="77777777" w:rsidR="00A94895" w:rsidRDefault="003D0531" w:rsidP="00BE6022">
      <w:pPr>
        <w:pStyle w:val="ListParagraph"/>
        <w:numPr>
          <w:ilvl w:val="0"/>
          <w:numId w:val="25"/>
        </w:numPr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914C85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Business Communication </w:t>
      </w:r>
    </w:p>
    <w:p w14:paraId="3CAC720B" w14:textId="77777777" w:rsidR="00914C85" w:rsidRPr="00914C85" w:rsidRDefault="00914C85" w:rsidP="00914C85">
      <w:pPr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3E9FD8FA" w14:textId="77777777" w:rsidR="002967CE" w:rsidRPr="007E7DE3" w:rsidRDefault="002967CE" w:rsidP="00BE6022">
      <w:pPr>
        <w:pStyle w:val="Heading1"/>
        <w:pBdr>
          <w:bottom w:val="single" w:sz="6" w:space="1" w:color="auto"/>
        </w:pBdr>
        <w:shd w:val="clear" w:color="auto" w:fill="A6A6A6"/>
        <w:tabs>
          <w:tab w:val="left" w:pos="8820"/>
        </w:tabs>
        <w:ind w:left="-360" w:right="-514"/>
        <w:jc w:val="left"/>
        <w:rPr>
          <w:rFonts w:ascii="Arial" w:hAnsi="Arial" w:cs="Arial"/>
          <w:b/>
          <w:bCs/>
          <w:i w:val="0"/>
          <w:iCs w:val="0"/>
          <w:color w:val="000000" w:themeColor="text1"/>
          <w:szCs w:val="20"/>
        </w:rPr>
      </w:pPr>
      <w:r w:rsidRPr="007E7DE3">
        <w:rPr>
          <w:rFonts w:ascii="Arial" w:hAnsi="Arial" w:cs="Arial"/>
          <w:b/>
          <w:i w:val="0"/>
          <w:color w:val="000000" w:themeColor="text1"/>
          <w:szCs w:val="20"/>
        </w:rPr>
        <w:t>ACADEMIC PROFILE</w:t>
      </w:r>
      <w:r w:rsidRPr="007E7DE3">
        <w:rPr>
          <w:rFonts w:ascii="Arial" w:hAnsi="Arial" w:cs="Arial"/>
          <w:b/>
          <w:i w:val="0"/>
          <w:iCs w:val="0"/>
          <w:color w:val="000000" w:themeColor="text1"/>
          <w:szCs w:val="20"/>
          <w:lang w:val="en-GB" w:eastAsia="en-GB"/>
        </w:rPr>
        <w:tab/>
      </w:r>
      <w:r w:rsidRPr="007E7DE3">
        <w:rPr>
          <w:rFonts w:ascii="Arial" w:hAnsi="Arial" w:cs="Arial"/>
          <w:b/>
          <w:i w:val="0"/>
          <w:iCs w:val="0"/>
          <w:color w:val="000000" w:themeColor="text1"/>
          <w:szCs w:val="20"/>
          <w:lang w:val="en-GB" w:eastAsia="en-GB"/>
        </w:rPr>
        <w:tab/>
      </w:r>
    </w:p>
    <w:p w14:paraId="1553C584" w14:textId="77777777" w:rsidR="008C39FE" w:rsidRPr="007E7DE3" w:rsidRDefault="00965182" w:rsidP="00BE6022">
      <w:pPr>
        <w:numPr>
          <w:ilvl w:val="0"/>
          <w:numId w:val="6"/>
        </w:numPr>
        <w:ind w:left="357" w:hanging="357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Bachelor of </w:t>
      </w:r>
      <w:r w:rsidR="00A94895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>Arts</w:t>
      </w:r>
      <w:r w:rsidR="008C39FE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            </w:t>
      </w:r>
    </w:p>
    <w:p w14:paraId="49CD127F" w14:textId="77777777" w:rsidR="00323AD9" w:rsidRPr="007E7DE3" w:rsidRDefault="00323AD9" w:rsidP="00BE6022">
      <w:pPr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5B4B7F28" w14:textId="77777777" w:rsidR="00824461" w:rsidRPr="007E7DE3" w:rsidRDefault="00B45686" w:rsidP="00BE6022">
      <w:pPr>
        <w:pStyle w:val="Heading1"/>
        <w:pBdr>
          <w:bottom w:val="single" w:sz="6" w:space="1" w:color="auto"/>
        </w:pBdr>
        <w:shd w:val="clear" w:color="auto" w:fill="A6A6A6"/>
        <w:ind w:left="-360" w:right="-514"/>
        <w:jc w:val="left"/>
        <w:rPr>
          <w:rFonts w:ascii="Arial" w:hAnsi="Arial" w:cs="Arial"/>
          <w:b/>
          <w:bCs/>
          <w:i w:val="0"/>
          <w:iCs w:val="0"/>
          <w:color w:val="000000" w:themeColor="text1"/>
          <w:szCs w:val="20"/>
        </w:rPr>
      </w:pPr>
      <w:r w:rsidRPr="007E7DE3">
        <w:rPr>
          <w:rFonts w:ascii="Arial" w:hAnsi="Arial" w:cs="Arial"/>
          <w:b/>
          <w:bCs/>
          <w:i w:val="0"/>
          <w:iCs w:val="0"/>
          <w:color w:val="000000" w:themeColor="text1"/>
          <w:szCs w:val="20"/>
        </w:rPr>
        <w:t>WORK METHOD</w:t>
      </w:r>
    </w:p>
    <w:p w14:paraId="7A5A0662" w14:textId="77777777" w:rsidR="00824461" w:rsidRPr="007E7DE3" w:rsidRDefault="00824461" w:rsidP="003770D2">
      <w:pPr>
        <w:numPr>
          <w:ilvl w:val="0"/>
          <w:numId w:val="18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bCs/>
          <w:color w:val="000000" w:themeColor="text1"/>
          <w:sz w:val="20"/>
          <w:szCs w:val="20"/>
        </w:rPr>
        <w:t>Integrity</w:t>
      </w:r>
      <w:r w:rsidR="003770D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- 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Honest, </w:t>
      </w:r>
      <w:r w:rsidR="00331A8F">
        <w:rPr>
          <w:rFonts w:ascii="Arial" w:hAnsi="Arial" w:cs="Arial"/>
          <w:b w:val="0"/>
          <w:color w:val="000000" w:themeColor="text1"/>
          <w:sz w:val="20"/>
          <w:szCs w:val="20"/>
        </w:rPr>
        <w:t>l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oyal and ethical. </w:t>
      </w:r>
    </w:p>
    <w:p w14:paraId="6AB3CA2C" w14:textId="77777777" w:rsidR="00824461" w:rsidRPr="007E7DE3" w:rsidRDefault="00824461" w:rsidP="003770D2">
      <w:pPr>
        <w:numPr>
          <w:ilvl w:val="0"/>
          <w:numId w:val="18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bCs/>
          <w:color w:val="000000" w:themeColor="text1"/>
          <w:sz w:val="20"/>
          <w:szCs w:val="20"/>
        </w:rPr>
        <w:t>Stress Tolerance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174271">
        <w:rPr>
          <w:rFonts w:ascii="Arial" w:hAnsi="Arial" w:cs="Arial"/>
          <w:b w:val="0"/>
          <w:color w:val="000000" w:themeColor="text1"/>
          <w:sz w:val="20"/>
          <w:szCs w:val="20"/>
        </w:rPr>
        <w:t>-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Accepting criticism and dealing calmly and effectively with high stress situations. </w:t>
      </w:r>
    </w:p>
    <w:p w14:paraId="0E5FDB78" w14:textId="77777777" w:rsidR="00824461" w:rsidRPr="007E7DE3" w:rsidRDefault="00824461" w:rsidP="003770D2">
      <w:pPr>
        <w:numPr>
          <w:ilvl w:val="0"/>
          <w:numId w:val="18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bCs/>
          <w:color w:val="000000" w:themeColor="text1"/>
          <w:sz w:val="20"/>
          <w:szCs w:val="20"/>
        </w:rPr>
        <w:t>Leadership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174271">
        <w:rPr>
          <w:rFonts w:ascii="Arial" w:hAnsi="Arial" w:cs="Arial"/>
          <w:b w:val="0"/>
          <w:color w:val="000000" w:themeColor="text1"/>
          <w:sz w:val="20"/>
          <w:szCs w:val="20"/>
        </w:rPr>
        <w:t>-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A willingness to lead, take charge, offer opinions and direction. </w:t>
      </w:r>
    </w:p>
    <w:p w14:paraId="0E734A23" w14:textId="77777777" w:rsidR="00824461" w:rsidRPr="007E7DE3" w:rsidRDefault="00824461" w:rsidP="003770D2">
      <w:pPr>
        <w:numPr>
          <w:ilvl w:val="0"/>
          <w:numId w:val="18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bCs/>
          <w:color w:val="000000" w:themeColor="text1"/>
          <w:sz w:val="20"/>
          <w:szCs w:val="20"/>
        </w:rPr>
        <w:t>Dependability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174271">
        <w:rPr>
          <w:rFonts w:ascii="Arial" w:hAnsi="Arial" w:cs="Arial"/>
          <w:b w:val="0"/>
          <w:color w:val="000000" w:themeColor="text1"/>
          <w:sz w:val="20"/>
          <w:szCs w:val="20"/>
        </w:rPr>
        <w:t>-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Being reliable, responsible, </w:t>
      </w:r>
      <w:r w:rsidR="00AE3046">
        <w:rPr>
          <w:rFonts w:ascii="Arial" w:hAnsi="Arial" w:cs="Arial"/>
          <w:b w:val="0"/>
          <w:color w:val="000000" w:themeColor="text1"/>
          <w:sz w:val="20"/>
          <w:szCs w:val="20"/>
        </w:rPr>
        <w:t>dependable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and fulfilling obligations. </w:t>
      </w:r>
    </w:p>
    <w:p w14:paraId="77EFD563" w14:textId="77777777" w:rsidR="00824461" w:rsidRPr="007E7DE3" w:rsidRDefault="00824461" w:rsidP="003770D2">
      <w:pPr>
        <w:numPr>
          <w:ilvl w:val="0"/>
          <w:numId w:val="18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bCs/>
          <w:color w:val="000000" w:themeColor="text1"/>
          <w:sz w:val="20"/>
          <w:szCs w:val="20"/>
        </w:rPr>
        <w:t>Initiative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174271">
        <w:rPr>
          <w:rFonts w:ascii="Arial" w:hAnsi="Arial" w:cs="Arial"/>
          <w:b w:val="0"/>
          <w:color w:val="000000" w:themeColor="text1"/>
          <w:sz w:val="20"/>
          <w:szCs w:val="20"/>
        </w:rPr>
        <w:t>-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A willingness to take on responsibilities and challenges. </w:t>
      </w:r>
    </w:p>
    <w:p w14:paraId="46DA2B67" w14:textId="63A72F4B" w:rsidR="00824461" w:rsidRPr="007E7DE3" w:rsidRDefault="006163E8" w:rsidP="003770D2">
      <w:pPr>
        <w:numPr>
          <w:ilvl w:val="0"/>
          <w:numId w:val="18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bCs/>
          <w:color w:val="000000" w:themeColor="text1"/>
          <w:sz w:val="20"/>
          <w:szCs w:val="20"/>
        </w:rPr>
        <w:lastRenderedPageBreak/>
        <w:t>Self-Control</w:t>
      </w:r>
      <w:r w:rsidR="00824461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174271">
        <w:rPr>
          <w:rFonts w:ascii="Arial" w:hAnsi="Arial" w:cs="Arial"/>
          <w:b w:val="0"/>
          <w:color w:val="000000" w:themeColor="text1"/>
          <w:sz w:val="20"/>
          <w:szCs w:val="20"/>
        </w:rPr>
        <w:t>-</w:t>
      </w:r>
      <w:r w:rsidR="00824461"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Maintaining composure, keeping emotions in check, controlling anger, and avoiding aggressive behaviour, even in very difficult situations. </w:t>
      </w:r>
    </w:p>
    <w:p w14:paraId="3ABFF2BF" w14:textId="77777777" w:rsidR="00824461" w:rsidRPr="007E7DE3" w:rsidRDefault="00824461" w:rsidP="003770D2">
      <w:pPr>
        <w:numPr>
          <w:ilvl w:val="0"/>
          <w:numId w:val="18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bCs/>
          <w:color w:val="000000" w:themeColor="text1"/>
          <w:sz w:val="20"/>
          <w:szCs w:val="20"/>
        </w:rPr>
        <w:t>Adaptability/Flexibility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174271">
        <w:rPr>
          <w:rFonts w:ascii="Arial" w:hAnsi="Arial" w:cs="Arial"/>
          <w:b w:val="0"/>
          <w:color w:val="000000" w:themeColor="text1"/>
          <w:sz w:val="20"/>
          <w:szCs w:val="20"/>
        </w:rPr>
        <w:t>-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Being open to change (positive or negative) and to considerable variety in the workplace.</w:t>
      </w:r>
    </w:p>
    <w:p w14:paraId="70D06B8A" w14:textId="77777777" w:rsidR="00824461" w:rsidRPr="007E7DE3" w:rsidRDefault="00824461" w:rsidP="003770D2">
      <w:pPr>
        <w:numPr>
          <w:ilvl w:val="0"/>
          <w:numId w:val="18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bCs/>
          <w:color w:val="000000" w:themeColor="text1"/>
          <w:sz w:val="20"/>
          <w:szCs w:val="20"/>
        </w:rPr>
        <w:t>Concern for others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174271">
        <w:rPr>
          <w:rFonts w:ascii="Arial" w:hAnsi="Arial" w:cs="Arial"/>
          <w:b w:val="0"/>
          <w:color w:val="000000" w:themeColor="text1"/>
          <w:sz w:val="20"/>
          <w:szCs w:val="20"/>
        </w:rPr>
        <w:t>-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</w:t>
      </w:r>
      <w:r w:rsidR="006F473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eing sensitive to others' needs, feelings, 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being understanding and helpful on the job. </w:t>
      </w:r>
    </w:p>
    <w:p w14:paraId="06BA8B64" w14:textId="77777777" w:rsidR="00824461" w:rsidRPr="007E7DE3" w:rsidRDefault="00824461" w:rsidP="003770D2">
      <w:pPr>
        <w:numPr>
          <w:ilvl w:val="0"/>
          <w:numId w:val="18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b w:val="0"/>
          <w:bCs/>
          <w:color w:val="000000" w:themeColor="text1"/>
          <w:sz w:val="20"/>
          <w:szCs w:val="20"/>
        </w:rPr>
        <w:t>Cooperation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174271">
        <w:rPr>
          <w:rFonts w:ascii="Arial" w:hAnsi="Arial" w:cs="Arial"/>
          <w:b w:val="0"/>
          <w:color w:val="000000" w:themeColor="text1"/>
          <w:sz w:val="20"/>
          <w:szCs w:val="20"/>
        </w:rPr>
        <w:t>-</w:t>
      </w:r>
      <w:r w:rsidRPr="007E7DE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Being pleasant with others on the job and displaying a good-natured, cooperative attitude. </w:t>
      </w:r>
    </w:p>
    <w:p w14:paraId="3D82315A" w14:textId="77777777" w:rsidR="00A94895" w:rsidRPr="00174271" w:rsidRDefault="00824461" w:rsidP="003770D2">
      <w:pPr>
        <w:numPr>
          <w:ilvl w:val="0"/>
          <w:numId w:val="18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174271">
        <w:rPr>
          <w:rFonts w:ascii="Arial" w:hAnsi="Arial" w:cs="Arial"/>
          <w:b w:val="0"/>
          <w:bCs/>
          <w:color w:val="000000" w:themeColor="text1"/>
          <w:sz w:val="20"/>
          <w:szCs w:val="20"/>
        </w:rPr>
        <w:t>Persistence</w:t>
      </w:r>
      <w:r w:rsidRPr="0017427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174271" w:rsidRPr="00174271">
        <w:rPr>
          <w:rFonts w:ascii="Arial" w:hAnsi="Arial" w:cs="Arial"/>
          <w:b w:val="0"/>
          <w:color w:val="000000" w:themeColor="text1"/>
          <w:sz w:val="20"/>
          <w:szCs w:val="20"/>
        </w:rPr>
        <w:t>-</w:t>
      </w:r>
      <w:r w:rsidRPr="0017427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Persistence in the face of obstacles.</w:t>
      </w:r>
    </w:p>
    <w:p w14:paraId="46AC221C" w14:textId="77777777" w:rsidR="0093271A" w:rsidRPr="007E7DE3" w:rsidRDefault="0093271A" w:rsidP="00BE6022">
      <w:pPr>
        <w:pStyle w:val="Heading1"/>
        <w:pBdr>
          <w:bottom w:val="single" w:sz="6" w:space="1" w:color="auto"/>
        </w:pBdr>
        <w:shd w:val="clear" w:color="auto" w:fill="A6A6A6"/>
        <w:ind w:left="-360" w:right="-514"/>
        <w:jc w:val="left"/>
        <w:rPr>
          <w:rFonts w:ascii="Arial" w:hAnsi="Arial" w:cs="Arial"/>
          <w:b/>
          <w:bCs/>
          <w:i w:val="0"/>
          <w:iCs w:val="0"/>
          <w:color w:val="000000" w:themeColor="text1"/>
          <w:szCs w:val="20"/>
        </w:rPr>
      </w:pPr>
      <w:r w:rsidRPr="007E7DE3">
        <w:rPr>
          <w:rFonts w:ascii="Arial" w:hAnsi="Arial" w:cs="Arial"/>
          <w:b/>
          <w:bCs/>
          <w:i w:val="0"/>
          <w:iCs w:val="0"/>
          <w:color w:val="000000" w:themeColor="text1"/>
          <w:szCs w:val="20"/>
        </w:rPr>
        <w:t>PERSONAL DETAILS</w:t>
      </w:r>
    </w:p>
    <w:p w14:paraId="54A572E6" w14:textId="77777777" w:rsidR="0093271A" w:rsidRPr="007E7DE3" w:rsidRDefault="0093271A" w:rsidP="00BE6022">
      <w:pPr>
        <w:pStyle w:val="BodyText"/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color w:val="000000" w:themeColor="text1"/>
          <w:sz w:val="20"/>
          <w:szCs w:val="20"/>
        </w:rPr>
        <w:t xml:space="preserve">Nationality </w:t>
      </w:r>
      <w:r w:rsidR="0071129C">
        <w:rPr>
          <w:rFonts w:ascii="Arial" w:hAnsi="Arial" w:cs="Arial"/>
          <w:color w:val="000000" w:themeColor="text1"/>
          <w:sz w:val="20"/>
          <w:szCs w:val="20"/>
        </w:rPr>
        <w:tab/>
      </w:r>
      <w:r w:rsidR="005315DF">
        <w:rPr>
          <w:rFonts w:ascii="Arial" w:hAnsi="Arial" w:cs="Arial"/>
          <w:color w:val="000000" w:themeColor="text1"/>
          <w:sz w:val="20"/>
          <w:szCs w:val="20"/>
        </w:rPr>
        <w:tab/>
        <w:t xml:space="preserve">: </w:t>
      </w:r>
      <w:r w:rsidRPr="007E7DE3">
        <w:rPr>
          <w:rFonts w:ascii="Arial" w:hAnsi="Arial" w:cs="Arial"/>
          <w:color w:val="000000" w:themeColor="text1"/>
          <w:sz w:val="20"/>
          <w:szCs w:val="20"/>
        </w:rPr>
        <w:t>Indian</w:t>
      </w:r>
    </w:p>
    <w:p w14:paraId="6A35BC84" w14:textId="77777777" w:rsidR="0093271A" w:rsidRPr="007E7DE3" w:rsidRDefault="0093271A" w:rsidP="00BE6022">
      <w:pPr>
        <w:pStyle w:val="BodyText"/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color w:val="000000" w:themeColor="text1"/>
          <w:sz w:val="20"/>
          <w:szCs w:val="20"/>
        </w:rPr>
        <w:t>St</w:t>
      </w:r>
      <w:r w:rsidR="005315DF">
        <w:rPr>
          <w:rFonts w:ascii="Arial" w:hAnsi="Arial" w:cs="Arial"/>
          <w:color w:val="000000" w:themeColor="text1"/>
          <w:sz w:val="20"/>
          <w:szCs w:val="20"/>
        </w:rPr>
        <w:t xml:space="preserve">atus </w:t>
      </w:r>
      <w:r w:rsidR="005315DF">
        <w:rPr>
          <w:rFonts w:ascii="Arial" w:hAnsi="Arial" w:cs="Arial"/>
          <w:color w:val="000000" w:themeColor="text1"/>
          <w:sz w:val="20"/>
          <w:szCs w:val="20"/>
        </w:rPr>
        <w:tab/>
      </w:r>
      <w:r w:rsidR="005315DF">
        <w:rPr>
          <w:rFonts w:ascii="Arial" w:hAnsi="Arial" w:cs="Arial"/>
          <w:color w:val="000000" w:themeColor="text1"/>
          <w:sz w:val="20"/>
          <w:szCs w:val="20"/>
        </w:rPr>
        <w:tab/>
      </w:r>
      <w:r w:rsidR="005315DF">
        <w:rPr>
          <w:rFonts w:ascii="Arial" w:hAnsi="Arial" w:cs="Arial"/>
          <w:color w:val="000000" w:themeColor="text1"/>
          <w:sz w:val="20"/>
          <w:szCs w:val="20"/>
        </w:rPr>
        <w:tab/>
        <w:t xml:space="preserve">: </w:t>
      </w:r>
      <w:r w:rsidR="00143380" w:rsidRPr="007E7DE3">
        <w:rPr>
          <w:rFonts w:ascii="Arial" w:hAnsi="Arial" w:cs="Arial"/>
          <w:bCs/>
          <w:color w:val="000000" w:themeColor="text1"/>
          <w:sz w:val="20"/>
          <w:szCs w:val="20"/>
        </w:rPr>
        <w:t>Married</w:t>
      </w:r>
    </w:p>
    <w:p w14:paraId="2A8E016D" w14:textId="77777777" w:rsidR="00492DBE" w:rsidRDefault="0093271A" w:rsidP="00BE6022">
      <w:pPr>
        <w:pStyle w:val="BodyText"/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color w:val="000000" w:themeColor="text1"/>
          <w:sz w:val="20"/>
          <w:szCs w:val="20"/>
        </w:rPr>
        <w:t xml:space="preserve">Languages Known     </w:t>
      </w:r>
      <w:r w:rsidR="005315DF">
        <w:rPr>
          <w:rFonts w:ascii="Arial" w:hAnsi="Arial" w:cs="Arial"/>
          <w:color w:val="000000" w:themeColor="text1"/>
          <w:sz w:val="20"/>
          <w:szCs w:val="20"/>
        </w:rPr>
        <w:tab/>
        <w:t>:</w:t>
      </w:r>
      <w:r w:rsidRPr="007E7D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E7DE3">
        <w:rPr>
          <w:rFonts w:ascii="Arial" w:hAnsi="Arial" w:cs="Arial"/>
          <w:bCs/>
          <w:color w:val="000000" w:themeColor="text1"/>
          <w:sz w:val="20"/>
          <w:szCs w:val="20"/>
        </w:rPr>
        <w:t xml:space="preserve">English, </w:t>
      </w:r>
      <w:r w:rsidR="006223BD" w:rsidRPr="007E7DE3">
        <w:rPr>
          <w:rFonts w:ascii="Arial" w:hAnsi="Arial" w:cs="Arial"/>
          <w:bCs/>
          <w:color w:val="000000" w:themeColor="text1"/>
          <w:sz w:val="20"/>
          <w:szCs w:val="20"/>
        </w:rPr>
        <w:t>Urdu</w:t>
      </w:r>
      <w:r w:rsidR="006223BD">
        <w:rPr>
          <w:rFonts w:ascii="Arial" w:hAnsi="Arial" w:cs="Arial"/>
          <w:bCs/>
          <w:color w:val="000000" w:themeColor="text1"/>
          <w:sz w:val="20"/>
          <w:szCs w:val="20"/>
        </w:rPr>
        <w:t xml:space="preserve">, &amp; </w:t>
      </w:r>
      <w:r w:rsidR="00FB250F" w:rsidRPr="007E7DE3">
        <w:rPr>
          <w:rFonts w:ascii="Arial" w:hAnsi="Arial" w:cs="Arial"/>
          <w:bCs/>
          <w:color w:val="000000" w:themeColor="text1"/>
          <w:sz w:val="20"/>
          <w:szCs w:val="20"/>
        </w:rPr>
        <w:t>Arabic</w:t>
      </w:r>
    </w:p>
    <w:p w14:paraId="24D97489" w14:textId="77777777" w:rsidR="00BA5C9A" w:rsidRDefault="00BA5C9A" w:rsidP="00BE6022">
      <w:pPr>
        <w:pStyle w:val="BodyText"/>
        <w:spacing w:after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5587F9D" w14:textId="77777777" w:rsidR="002478B8" w:rsidRPr="007E7DE3" w:rsidRDefault="00A93B51" w:rsidP="00BE6022">
      <w:pPr>
        <w:pStyle w:val="Heading1"/>
        <w:pBdr>
          <w:bottom w:val="single" w:sz="6" w:space="1" w:color="auto"/>
        </w:pBdr>
        <w:shd w:val="clear" w:color="auto" w:fill="A6A6A6"/>
        <w:ind w:left="-360" w:right="-514"/>
        <w:jc w:val="left"/>
        <w:rPr>
          <w:rFonts w:ascii="Arial" w:hAnsi="Arial" w:cs="Arial"/>
          <w:b/>
          <w:bCs/>
          <w:i w:val="0"/>
          <w:iCs w:val="0"/>
          <w:color w:val="000000" w:themeColor="text1"/>
          <w:szCs w:val="20"/>
        </w:rPr>
      </w:pPr>
      <w:r w:rsidRPr="007E7DE3">
        <w:rPr>
          <w:rFonts w:ascii="Arial" w:hAnsi="Arial" w:cs="Arial"/>
          <w:b/>
          <w:bCs/>
          <w:i w:val="0"/>
          <w:iCs w:val="0"/>
          <w:color w:val="000000" w:themeColor="text1"/>
          <w:szCs w:val="20"/>
        </w:rPr>
        <w:t>REFERENCE</w:t>
      </w:r>
    </w:p>
    <w:p w14:paraId="6F248DB0" w14:textId="77777777" w:rsidR="007C5CAA" w:rsidRDefault="00A94895" w:rsidP="007C5CAA">
      <w:pPr>
        <w:pStyle w:val="BodyText"/>
        <w:spacing w:after="0"/>
        <w:ind w:left="-360"/>
        <w:rPr>
          <w:rFonts w:ascii="Arial" w:hAnsi="Arial" w:cs="Arial"/>
          <w:color w:val="000000" w:themeColor="text1"/>
          <w:sz w:val="20"/>
          <w:szCs w:val="20"/>
        </w:rPr>
      </w:pPr>
      <w:r w:rsidRPr="007E7DE3">
        <w:rPr>
          <w:rFonts w:ascii="Arial" w:hAnsi="Arial" w:cs="Arial"/>
          <w:color w:val="000000" w:themeColor="text1"/>
          <w:sz w:val="20"/>
          <w:szCs w:val="20"/>
        </w:rPr>
        <w:t>Available on request</w:t>
      </w:r>
    </w:p>
    <w:p w14:paraId="685C891A" w14:textId="77777777" w:rsidR="007C5CAA" w:rsidRDefault="007C5CAA" w:rsidP="007C5CAA">
      <w:pPr>
        <w:pStyle w:val="BodyText"/>
        <w:spacing w:after="0"/>
        <w:ind w:left="-360"/>
        <w:rPr>
          <w:rFonts w:ascii="Arial" w:hAnsi="Arial" w:cs="Arial"/>
          <w:color w:val="000000" w:themeColor="text1"/>
          <w:sz w:val="20"/>
          <w:szCs w:val="20"/>
        </w:rPr>
      </w:pPr>
    </w:p>
    <w:p w14:paraId="4104A780" w14:textId="77777777" w:rsidR="007C5CAA" w:rsidRDefault="007C5CAA" w:rsidP="007C5CAA">
      <w:pPr>
        <w:pStyle w:val="BodyText"/>
        <w:spacing w:after="0"/>
        <w:ind w:left="-360"/>
        <w:rPr>
          <w:rFonts w:ascii="Arial" w:hAnsi="Arial" w:cs="Arial"/>
          <w:color w:val="000000" w:themeColor="text1"/>
          <w:sz w:val="20"/>
          <w:szCs w:val="20"/>
        </w:rPr>
      </w:pPr>
      <w:r w:rsidRPr="00957D5A">
        <w:rPr>
          <w:rFonts w:ascii="Arial" w:hAnsi="Arial" w:cs="Arial"/>
          <w:b/>
          <w:bCs/>
          <w:color w:val="000000" w:themeColor="text1"/>
          <w:sz w:val="20"/>
          <w:szCs w:val="20"/>
        </w:rPr>
        <w:t>More details kindly refer LinkedIn profile:</w:t>
      </w:r>
    </w:p>
    <w:p w14:paraId="6A9AB968" w14:textId="77777777" w:rsidR="00372FEB" w:rsidRDefault="003555B6" w:rsidP="007C5CAA">
      <w:pPr>
        <w:pStyle w:val="BodyText"/>
        <w:spacing w:after="0"/>
        <w:ind w:left="-360"/>
        <w:rPr>
          <w:rFonts w:ascii="Arial" w:hAnsi="Arial" w:cs="Arial"/>
          <w:color w:val="0000FF"/>
          <w:sz w:val="20"/>
          <w:szCs w:val="20"/>
        </w:rPr>
      </w:pPr>
      <w:hyperlink r:id="rId9" w:history="1">
        <w:r w:rsidR="003A74EE" w:rsidRPr="00CC22CA">
          <w:rPr>
            <w:rStyle w:val="Hyperlink"/>
            <w:rFonts w:ascii="Arial" w:hAnsi="Arial" w:cs="Arial"/>
            <w:sz w:val="20"/>
            <w:szCs w:val="20"/>
          </w:rPr>
          <w:t>https://www.linkedin.com/in/mansoor-ahmed-6a015124/</w:t>
        </w:r>
      </w:hyperlink>
    </w:p>
    <w:p w14:paraId="4CC7B7CD" w14:textId="77777777" w:rsidR="003A74EE" w:rsidRPr="00EE28A9" w:rsidRDefault="003A74EE" w:rsidP="007C5CAA">
      <w:pPr>
        <w:pStyle w:val="BodyText"/>
        <w:spacing w:after="0"/>
        <w:ind w:left="-360"/>
        <w:rPr>
          <w:rFonts w:ascii="Arial" w:hAnsi="Arial" w:cs="Arial"/>
          <w:color w:val="0000FF"/>
          <w:sz w:val="20"/>
          <w:szCs w:val="20"/>
        </w:rPr>
      </w:pPr>
    </w:p>
    <w:sectPr w:rsidR="003A74EE" w:rsidRPr="00EE28A9" w:rsidSect="00174D3D">
      <w:footerReference w:type="default" r:id="rId10"/>
      <w:pgSz w:w="11906" w:h="16838"/>
      <w:pgMar w:top="900" w:right="1800" w:bottom="1080" w:left="1800" w:header="708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9045" w14:textId="77777777" w:rsidR="003555B6" w:rsidRDefault="003555B6" w:rsidP="004721D6">
      <w:r>
        <w:separator/>
      </w:r>
    </w:p>
  </w:endnote>
  <w:endnote w:type="continuationSeparator" w:id="0">
    <w:p w14:paraId="60C24176" w14:textId="77777777" w:rsidR="003555B6" w:rsidRDefault="003555B6" w:rsidP="0047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 w:val="0"/>
        <w:i/>
        <w:sz w:val="20"/>
        <w:szCs w:val="20"/>
      </w:rPr>
      <w:id w:val="31003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 w:val="0"/>
            <w:i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689BE9F" w14:textId="77777777" w:rsidR="004721D6" w:rsidRPr="006412F5" w:rsidRDefault="004721D6">
            <w:pPr>
              <w:pStyle w:val="Footer"/>
              <w:jc w:val="righ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6412F5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Page </w:t>
            </w:r>
            <w:r w:rsidR="00260863" w:rsidRPr="006412F5">
              <w:rPr>
                <w:rFonts w:ascii="Arial" w:hAnsi="Arial" w:cs="Arial"/>
                <w:b w:val="0"/>
                <w:i/>
                <w:sz w:val="20"/>
                <w:szCs w:val="20"/>
              </w:rPr>
              <w:fldChar w:fldCharType="begin"/>
            </w:r>
            <w:r w:rsidRPr="006412F5">
              <w:rPr>
                <w:rFonts w:ascii="Arial" w:hAnsi="Arial" w:cs="Arial"/>
                <w:b w:val="0"/>
                <w:i/>
                <w:sz w:val="20"/>
                <w:szCs w:val="20"/>
              </w:rPr>
              <w:instrText xml:space="preserve"> PAGE </w:instrText>
            </w:r>
            <w:r w:rsidR="00260863" w:rsidRPr="006412F5">
              <w:rPr>
                <w:rFonts w:ascii="Arial" w:hAnsi="Arial" w:cs="Arial"/>
                <w:b w:val="0"/>
                <w:i/>
                <w:sz w:val="20"/>
                <w:szCs w:val="20"/>
              </w:rPr>
              <w:fldChar w:fldCharType="separate"/>
            </w:r>
            <w:r w:rsidR="000124B7">
              <w:rPr>
                <w:rFonts w:ascii="Arial" w:hAnsi="Arial" w:cs="Arial"/>
                <w:b w:val="0"/>
                <w:i/>
                <w:noProof/>
                <w:sz w:val="20"/>
                <w:szCs w:val="20"/>
              </w:rPr>
              <w:t>1</w:t>
            </w:r>
            <w:r w:rsidR="00260863" w:rsidRPr="006412F5">
              <w:rPr>
                <w:rFonts w:ascii="Arial" w:hAnsi="Arial" w:cs="Arial"/>
                <w:b w:val="0"/>
                <w:i/>
                <w:sz w:val="20"/>
                <w:szCs w:val="20"/>
              </w:rPr>
              <w:fldChar w:fldCharType="end"/>
            </w:r>
            <w:r w:rsidRPr="006412F5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of </w:t>
            </w:r>
            <w:r w:rsidR="00260863" w:rsidRPr="006412F5">
              <w:rPr>
                <w:rFonts w:ascii="Arial" w:hAnsi="Arial" w:cs="Arial"/>
                <w:b w:val="0"/>
                <w:i/>
                <w:sz w:val="20"/>
                <w:szCs w:val="20"/>
              </w:rPr>
              <w:fldChar w:fldCharType="begin"/>
            </w:r>
            <w:r w:rsidRPr="006412F5">
              <w:rPr>
                <w:rFonts w:ascii="Arial" w:hAnsi="Arial" w:cs="Arial"/>
                <w:b w:val="0"/>
                <w:i/>
                <w:sz w:val="20"/>
                <w:szCs w:val="20"/>
              </w:rPr>
              <w:instrText xml:space="preserve"> NUMPAGES  </w:instrText>
            </w:r>
            <w:r w:rsidR="00260863" w:rsidRPr="006412F5">
              <w:rPr>
                <w:rFonts w:ascii="Arial" w:hAnsi="Arial" w:cs="Arial"/>
                <w:b w:val="0"/>
                <w:i/>
                <w:sz w:val="20"/>
                <w:szCs w:val="20"/>
              </w:rPr>
              <w:fldChar w:fldCharType="separate"/>
            </w:r>
            <w:r w:rsidR="000124B7">
              <w:rPr>
                <w:rFonts w:ascii="Arial" w:hAnsi="Arial" w:cs="Arial"/>
                <w:b w:val="0"/>
                <w:i/>
                <w:noProof/>
                <w:sz w:val="20"/>
                <w:szCs w:val="20"/>
              </w:rPr>
              <w:t>4</w:t>
            </w:r>
            <w:r w:rsidR="00260863" w:rsidRPr="006412F5">
              <w:rPr>
                <w:rFonts w:ascii="Arial" w:hAnsi="Arial" w:cs="Arial"/>
                <w:b w:val="0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1D62CC8F" w14:textId="77777777" w:rsidR="004721D6" w:rsidRDefault="00472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3A87" w14:textId="77777777" w:rsidR="003555B6" w:rsidRDefault="003555B6" w:rsidP="004721D6">
      <w:r>
        <w:separator/>
      </w:r>
    </w:p>
  </w:footnote>
  <w:footnote w:type="continuationSeparator" w:id="0">
    <w:p w14:paraId="75BC4D5A" w14:textId="77777777" w:rsidR="003555B6" w:rsidRDefault="003555B6" w:rsidP="0047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F8F"/>
    <w:multiLevelType w:val="hybridMultilevel"/>
    <w:tmpl w:val="DACEB8F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32AF"/>
    <w:multiLevelType w:val="hybridMultilevel"/>
    <w:tmpl w:val="31BEC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40FCF"/>
    <w:multiLevelType w:val="hybridMultilevel"/>
    <w:tmpl w:val="7AFC77A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4B83"/>
    <w:multiLevelType w:val="hybridMultilevel"/>
    <w:tmpl w:val="3C142990"/>
    <w:lvl w:ilvl="0" w:tplc="08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 w15:restartNumberingAfterBreak="0">
    <w:nsid w:val="08B956FD"/>
    <w:multiLevelType w:val="hybridMultilevel"/>
    <w:tmpl w:val="E4EA8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B0810"/>
    <w:multiLevelType w:val="hybridMultilevel"/>
    <w:tmpl w:val="E6C48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5226CF"/>
    <w:multiLevelType w:val="hybridMultilevel"/>
    <w:tmpl w:val="1E0ADDF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7692"/>
    <w:multiLevelType w:val="hybridMultilevel"/>
    <w:tmpl w:val="1C5EAF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44B9D"/>
    <w:multiLevelType w:val="hybridMultilevel"/>
    <w:tmpl w:val="DB18AC4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5424D"/>
    <w:multiLevelType w:val="hybridMultilevel"/>
    <w:tmpl w:val="7B109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73F1E"/>
    <w:multiLevelType w:val="hybridMultilevel"/>
    <w:tmpl w:val="6B48336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F2"/>
    <w:multiLevelType w:val="hybridMultilevel"/>
    <w:tmpl w:val="593254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656BCD"/>
    <w:multiLevelType w:val="hybridMultilevel"/>
    <w:tmpl w:val="0A746A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D7696"/>
    <w:multiLevelType w:val="hybridMultilevel"/>
    <w:tmpl w:val="D51E93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F2F7C"/>
    <w:multiLevelType w:val="hybridMultilevel"/>
    <w:tmpl w:val="D604D134"/>
    <w:lvl w:ilvl="0" w:tplc="54FE0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A59B9"/>
    <w:multiLevelType w:val="hybridMultilevel"/>
    <w:tmpl w:val="9D5AF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97312"/>
    <w:multiLevelType w:val="hybridMultilevel"/>
    <w:tmpl w:val="1018B2FE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5B660A"/>
    <w:multiLevelType w:val="hybridMultilevel"/>
    <w:tmpl w:val="B53EA19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D5E5D"/>
    <w:multiLevelType w:val="hybridMultilevel"/>
    <w:tmpl w:val="4C0E21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55F34"/>
    <w:multiLevelType w:val="hybridMultilevel"/>
    <w:tmpl w:val="D436B4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166A5"/>
    <w:multiLevelType w:val="hybridMultilevel"/>
    <w:tmpl w:val="823E1F4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AC683E"/>
    <w:multiLevelType w:val="hybridMultilevel"/>
    <w:tmpl w:val="A5BCC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64219"/>
    <w:multiLevelType w:val="hybridMultilevel"/>
    <w:tmpl w:val="55E83EE8"/>
    <w:lvl w:ilvl="0" w:tplc="40C8B73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C3F83"/>
    <w:multiLevelType w:val="hybridMultilevel"/>
    <w:tmpl w:val="6C0C7F50"/>
    <w:lvl w:ilvl="0" w:tplc="C5524D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C491B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7253F"/>
    <w:multiLevelType w:val="hybridMultilevel"/>
    <w:tmpl w:val="15C0E58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6C01D7"/>
    <w:multiLevelType w:val="hybridMultilevel"/>
    <w:tmpl w:val="A5A8A4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6709F"/>
    <w:multiLevelType w:val="hybridMultilevel"/>
    <w:tmpl w:val="3BB4C85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4"/>
  </w:num>
  <w:num w:numId="4">
    <w:abstractNumId w:val="11"/>
  </w:num>
  <w:num w:numId="5">
    <w:abstractNumId w:val="20"/>
  </w:num>
  <w:num w:numId="6">
    <w:abstractNumId w:val="24"/>
  </w:num>
  <w:num w:numId="7">
    <w:abstractNumId w:val="21"/>
  </w:num>
  <w:num w:numId="8">
    <w:abstractNumId w:val="19"/>
  </w:num>
  <w:num w:numId="9">
    <w:abstractNumId w:val="16"/>
  </w:num>
  <w:num w:numId="10">
    <w:abstractNumId w:val="17"/>
  </w:num>
  <w:num w:numId="11">
    <w:abstractNumId w:val="7"/>
  </w:num>
  <w:num w:numId="12">
    <w:abstractNumId w:val="12"/>
  </w:num>
  <w:num w:numId="13">
    <w:abstractNumId w:val="23"/>
  </w:num>
  <w:num w:numId="14">
    <w:abstractNumId w:val="8"/>
  </w:num>
  <w:num w:numId="15">
    <w:abstractNumId w:val="10"/>
  </w:num>
  <w:num w:numId="16">
    <w:abstractNumId w:val="6"/>
  </w:num>
  <w:num w:numId="17">
    <w:abstractNumId w:val="2"/>
  </w:num>
  <w:num w:numId="18">
    <w:abstractNumId w:val="0"/>
  </w:num>
  <w:num w:numId="19">
    <w:abstractNumId w:val="22"/>
  </w:num>
  <w:num w:numId="20">
    <w:abstractNumId w:val="25"/>
  </w:num>
  <w:num w:numId="21">
    <w:abstractNumId w:val="15"/>
  </w:num>
  <w:num w:numId="22">
    <w:abstractNumId w:val="9"/>
  </w:num>
  <w:num w:numId="23">
    <w:abstractNumId w:val="18"/>
  </w:num>
  <w:num w:numId="24">
    <w:abstractNumId w:val="4"/>
  </w:num>
  <w:num w:numId="25">
    <w:abstractNumId w:val="3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6C"/>
    <w:rsid w:val="00000AA2"/>
    <w:rsid w:val="00001E8B"/>
    <w:rsid w:val="00002723"/>
    <w:rsid w:val="00003071"/>
    <w:rsid w:val="00005E79"/>
    <w:rsid w:val="00010DC3"/>
    <w:rsid w:val="000124B7"/>
    <w:rsid w:val="00012AEB"/>
    <w:rsid w:val="000144B1"/>
    <w:rsid w:val="0002012F"/>
    <w:rsid w:val="00037B60"/>
    <w:rsid w:val="00044882"/>
    <w:rsid w:val="00054EDD"/>
    <w:rsid w:val="000604F5"/>
    <w:rsid w:val="00065E26"/>
    <w:rsid w:val="00081A3A"/>
    <w:rsid w:val="000868C3"/>
    <w:rsid w:val="00086C69"/>
    <w:rsid w:val="0008705A"/>
    <w:rsid w:val="00094227"/>
    <w:rsid w:val="00096C52"/>
    <w:rsid w:val="000A0DA4"/>
    <w:rsid w:val="000A132A"/>
    <w:rsid w:val="000A5023"/>
    <w:rsid w:val="000A55E4"/>
    <w:rsid w:val="000B2404"/>
    <w:rsid w:val="000D16A4"/>
    <w:rsid w:val="000D68C7"/>
    <w:rsid w:val="000D7AC8"/>
    <w:rsid w:val="000E499B"/>
    <w:rsid w:val="000F16F7"/>
    <w:rsid w:val="000F1FE1"/>
    <w:rsid w:val="0010132E"/>
    <w:rsid w:val="00110D68"/>
    <w:rsid w:val="00112EDB"/>
    <w:rsid w:val="00126D62"/>
    <w:rsid w:val="0013441B"/>
    <w:rsid w:val="001346F3"/>
    <w:rsid w:val="00137C90"/>
    <w:rsid w:val="00143380"/>
    <w:rsid w:val="00147AB4"/>
    <w:rsid w:val="001523E4"/>
    <w:rsid w:val="0017203A"/>
    <w:rsid w:val="00173B70"/>
    <w:rsid w:val="00174271"/>
    <w:rsid w:val="00174D3D"/>
    <w:rsid w:val="00184F44"/>
    <w:rsid w:val="00186B50"/>
    <w:rsid w:val="00187BA0"/>
    <w:rsid w:val="00191CA5"/>
    <w:rsid w:val="0019482F"/>
    <w:rsid w:val="001A21F2"/>
    <w:rsid w:val="001A2ABA"/>
    <w:rsid w:val="001A5D0B"/>
    <w:rsid w:val="001C04C7"/>
    <w:rsid w:val="001C3960"/>
    <w:rsid w:val="001C4D2C"/>
    <w:rsid w:val="001D1E58"/>
    <w:rsid w:val="001D2A53"/>
    <w:rsid w:val="001E7073"/>
    <w:rsid w:val="001F2373"/>
    <w:rsid w:val="001F3741"/>
    <w:rsid w:val="001F655D"/>
    <w:rsid w:val="00201DEF"/>
    <w:rsid w:val="00202201"/>
    <w:rsid w:val="00206872"/>
    <w:rsid w:val="0021147B"/>
    <w:rsid w:val="0021383A"/>
    <w:rsid w:val="00233FF2"/>
    <w:rsid w:val="002478B8"/>
    <w:rsid w:val="00252D2F"/>
    <w:rsid w:val="00254BC4"/>
    <w:rsid w:val="00260863"/>
    <w:rsid w:val="00270CC9"/>
    <w:rsid w:val="00284665"/>
    <w:rsid w:val="00291C6F"/>
    <w:rsid w:val="00292A8B"/>
    <w:rsid w:val="0029627D"/>
    <w:rsid w:val="002967CE"/>
    <w:rsid w:val="00297D49"/>
    <w:rsid w:val="002C1439"/>
    <w:rsid w:val="002C6E7F"/>
    <w:rsid w:val="002D3006"/>
    <w:rsid w:val="002D3558"/>
    <w:rsid w:val="002E08BB"/>
    <w:rsid w:val="002E3730"/>
    <w:rsid w:val="002E3F19"/>
    <w:rsid w:val="002E5D45"/>
    <w:rsid w:val="002E61EA"/>
    <w:rsid w:val="002F33F2"/>
    <w:rsid w:val="002F371F"/>
    <w:rsid w:val="002F6372"/>
    <w:rsid w:val="002F730B"/>
    <w:rsid w:val="003116D8"/>
    <w:rsid w:val="00313DE7"/>
    <w:rsid w:val="003168E1"/>
    <w:rsid w:val="00317674"/>
    <w:rsid w:val="00323AD9"/>
    <w:rsid w:val="00331A8F"/>
    <w:rsid w:val="00333E99"/>
    <w:rsid w:val="00344D06"/>
    <w:rsid w:val="00345F13"/>
    <w:rsid w:val="003555B6"/>
    <w:rsid w:val="00363F38"/>
    <w:rsid w:val="003654A0"/>
    <w:rsid w:val="0036721F"/>
    <w:rsid w:val="003703AB"/>
    <w:rsid w:val="00371979"/>
    <w:rsid w:val="00372FEB"/>
    <w:rsid w:val="003770D2"/>
    <w:rsid w:val="003851BC"/>
    <w:rsid w:val="00390782"/>
    <w:rsid w:val="0039239B"/>
    <w:rsid w:val="00395B31"/>
    <w:rsid w:val="003A06CA"/>
    <w:rsid w:val="003A12D1"/>
    <w:rsid w:val="003A5A1E"/>
    <w:rsid w:val="003A6A02"/>
    <w:rsid w:val="003A72CC"/>
    <w:rsid w:val="003A74EE"/>
    <w:rsid w:val="003C126F"/>
    <w:rsid w:val="003C1A5C"/>
    <w:rsid w:val="003C43ED"/>
    <w:rsid w:val="003C4A9D"/>
    <w:rsid w:val="003D0531"/>
    <w:rsid w:val="003E47CB"/>
    <w:rsid w:val="003F1E83"/>
    <w:rsid w:val="003F2559"/>
    <w:rsid w:val="003F2941"/>
    <w:rsid w:val="0041291F"/>
    <w:rsid w:val="00424658"/>
    <w:rsid w:val="00433115"/>
    <w:rsid w:val="00433CD3"/>
    <w:rsid w:val="00445327"/>
    <w:rsid w:val="004478CE"/>
    <w:rsid w:val="0045444B"/>
    <w:rsid w:val="00455CE9"/>
    <w:rsid w:val="00460AC9"/>
    <w:rsid w:val="00462EE6"/>
    <w:rsid w:val="00466D55"/>
    <w:rsid w:val="00470AAA"/>
    <w:rsid w:val="004721D6"/>
    <w:rsid w:val="00474428"/>
    <w:rsid w:val="00492DBE"/>
    <w:rsid w:val="004A5092"/>
    <w:rsid w:val="004A5B62"/>
    <w:rsid w:val="004A6331"/>
    <w:rsid w:val="004B0AC0"/>
    <w:rsid w:val="004B5C0A"/>
    <w:rsid w:val="004B7341"/>
    <w:rsid w:val="004C0224"/>
    <w:rsid w:val="004D1634"/>
    <w:rsid w:val="004D698C"/>
    <w:rsid w:val="004E0134"/>
    <w:rsid w:val="004E07F1"/>
    <w:rsid w:val="004E6005"/>
    <w:rsid w:val="0052013E"/>
    <w:rsid w:val="005315DF"/>
    <w:rsid w:val="005336C9"/>
    <w:rsid w:val="005654B3"/>
    <w:rsid w:val="00583E19"/>
    <w:rsid w:val="005971A8"/>
    <w:rsid w:val="005B3E99"/>
    <w:rsid w:val="005B40A7"/>
    <w:rsid w:val="005C1D5E"/>
    <w:rsid w:val="005C39FA"/>
    <w:rsid w:val="005D1100"/>
    <w:rsid w:val="005D122C"/>
    <w:rsid w:val="005D2CA9"/>
    <w:rsid w:val="005E3F9D"/>
    <w:rsid w:val="005F6F28"/>
    <w:rsid w:val="005F7C78"/>
    <w:rsid w:val="00601A19"/>
    <w:rsid w:val="00601F24"/>
    <w:rsid w:val="00612BC9"/>
    <w:rsid w:val="006163E8"/>
    <w:rsid w:val="00621DF3"/>
    <w:rsid w:val="006223BD"/>
    <w:rsid w:val="00625D91"/>
    <w:rsid w:val="00633B51"/>
    <w:rsid w:val="00635288"/>
    <w:rsid w:val="00635CE5"/>
    <w:rsid w:val="00637534"/>
    <w:rsid w:val="0063782D"/>
    <w:rsid w:val="006412F5"/>
    <w:rsid w:val="006470B1"/>
    <w:rsid w:val="006541B7"/>
    <w:rsid w:val="00656FD0"/>
    <w:rsid w:val="00660897"/>
    <w:rsid w:val="0066592A"/>
    <w:rsid w:val="0066769E"/>
    <w:rsid w:val="00670944"/>
    <w:rsid w:val="006720A0"/>
    <w:rsid w:val="0067699C"/>
    <w:rsid w:val="00684E69"/>
    <w:rsid w:val="006915FA"/>
    <w:rsid w:val="00693C68"/>
    <w:rsid w:val="006A65BC"/>
    <w:rsid w:val="006B4BB1"/>
    <w:rsid w:val="006B561E"/>
    <w:rsid w:val="006C5B31"/>
    <w:rsid w:val="006C5F36"/>
    <w:rsid w:val="006D1873"/>
    <w:rsid w:val="006D1EAD"/>
    <w:rsid w:val="006D1ED0"/>
    <w:rsid w:val="006E21CA"/>
    <w:rsid w:val="006E7C76"/>
    <w:rsid w:val="006F473C"/>
    <w:rsid w:val="007003DE"/>
    <w:rsid w:val="007012A9"/>
    <w:rsid w:val="007052C8"/>
    <w:rsid w:val="0071129C"/>
    <w:rsid w:val="00715D67"/>
    <w:rsid w:val="0071766C"/>
    <w:rsid w:val="00717F94"/>
    <w:rsid w:val="00722E4C"/>
    <w:rsid w:val="0073222A"/>
    <w:rsid w:val="0074446E"/>
    <w:rsid w:val="00744AFF"/>
    <w:rsid w:val="007454F1"/>
    <w:rsid w:val="00746617"/>
    <w:rsid w:val="0074775B"/>
    <w:rsid w:val="00753DA1"/>
    <w:rsid w:val="00756C4D"/>
    <w:rsid w:val="0076296E"/>
    <w:rsid w:val="00772C3C"/>
    <w:rsid w:val="00792F76"/>
    <w:rsid w:val="00793F9F"/>
    <w:rsid w:val="00797AD3"/>
    <w:rsid w:val="007B06AF"/>
    <w:rsid w:val="007C0FEE"/>
    <w:rsid w:val="007C238D"/>
    <w:rsid w:val="007C4019"/>
    <w:rsid w:val="007C4F49"/>
    <w:rsid w:val="007C5CAA"/>
    <w:rsid w:val="007D2F8D"/>
    <w:rsid w:val="007D603F"/>
    <w:rsid w:val="007D6B51"/>
    <w:rsid w:val="007E4E19"/>
    <w:rsid w:val="007E7B0C"/>
    <w:rsid w:val="007E7DCF"/>
    <w:rsid w:val="007E7DE3"/>
    <w:rsid w:val="007F0775"/>
    <w:rsid w:val="007F3CEE"/>
    <w:rsid w:val="007F425B"/>
    <w:rsid w:val="0082109F"/>
    <w:rsid w:val="0082234A"/>
    <w:rsid w:val="00822899"/>
    <w:rsid w:val="00824461"/>
    <w:rsid w:val="00833343"/>
    <w:rsid w:val="008448F5"/>
    <w:rsid w:val="00852374"/>
    <w:rsid w:val="0085684B"/>
    <w:rsid w:val="00877A2F"/>
    <w:rsid w:val="00881673"/>
    <w:rsid w:val="00886750"/>
    <w:rsid w:val="0089108D"/>
    <w:rsid w:val="00896083"/>
    <w:rsid w:val="008A0975"/>
    <w:rsid w:val="008A75E6"/>
    <w:rsid w:val="008B4022"/>
    <w:rsid w:val="008B4F20"/>
    <w:rsid w:val="008B5A60"/>
    <w:rsid w:val="008B7738"/>
    <w:rsid w:val="008C1867"/>
    <w:rsid w:val="008C2514"/>
    <w:rsid w:val="008C39FE"/>
    <w:rsid w:val="008C5FC4"/>
    <w:rsid w:val="008D009B"/>
    <w:rsid w:val="008E1571"/>
    <w:rsid w:val="008F6808"/>
    <w:rsid w:val="008F7712"/>
    <w:rsid w:val="00914C85"/>
    <w:rsid w:val="00915921"/>
    <w:rsid w:val="0092771D"/>
    <w:rsid w:val="00927DAB"/>
    <w:rsid w:val="00930021"/>
    <w:rsid w:val="0093271A"/>
    <w:rsid w:val="00944C3A"/>
    <w:rsid w:val="0095486A"/>
    <w:rsid w:val="00954969"/>
    <w:rsid w:val="00954A3F"/>
    <w:rsid w:val="0095659D"/>
    <w:rsid w:val="00957D5A"/>
    <w:rsid w:val="00961076"/>
    <w:rsid w:val="00963FD1"/>
    <w:rsid w:val="00965182"/>
    <w:rsid w:val="00974230"/>
    <w:rsid w:val="009766E3"/>
    <w:rsid w:val="00983A98"/>
    <w:rsid w:val="00990B92"/>
    <w:rsid w:val="00990EE0"/>
    <w:rsid w:val="009930F8"/>
    <w:rsid w:val="00996FF4"/>
    <w:rsid w:val="009977A4"/>
    <w:rsid w:val="009A083C"/>
    <w:rsid w:val="009A0C92"/>
    <w:rsid w:val="009A1279"/>
    <w:rsid w:val="009B282D"/>
    <w:rsid w:val="009B2A68"/>
    <w:rsid w:val="009B34A8"/>
    <w:rsid w:val="009B39A1"/>
    <w:rsid w:val="009B537F"/>
    <w:rsid w:val="009C4D45"/>
    <w:rsid w:val="009C687A"/>
    <w:rsid w:val="009D321A"/>
    <w:rsid w:val="009E1959"/>
    <w:rsid w:val="009E44A1"/>
    <w:rsid w:val="009E4E1E"/>
    <w:rsid w:val="009F09B1"/>
    <w:rsid w:val="009F174E"/>
    <w:rsid w:val="009F45D1"/>
    <w:rsid w:val="009F4FFB"/>
    <w:rsid w:val="00A204C1"/>
    <w:rsid w:val="00A33155"/>
    <w:rsid w:val="00A4247F"/>
    <w:rsid w:val="00A50DA7"/>
    <w:rsid w:val="00A55E53"/>
    <w:rsid w:val="00A567F3"/>
    <w:rsid w:val="00A643C3"/>
    <w:rsid w:val="00A665AB"/>
    <w:rsid w:val="00A66B16"/>
    <w:rsid w:val="00A72DE1"/>
    <w:rsid w:val="00A731C6"/>
    <w:rsid w:val="00A7453B"/>
    <w:rsid w:val="00A93B51"/>
    <w:rsid w:val="00A94895"/>
    <w:rsid w:val="00AB4D88"/>
    <w:rsid w:val="00AB667F"/>
    <w:rsid w:val="00AB6AED"/>
    <w:rsid w:val="00AD1B87"/>
    <w:rsid w:val="00AD2799"/>
    <w:rsid w:val="00AD2EE5"/>
    <w:rsid w:val="00AE05BB"/>
    <w:rsid w:val="00AE3046"/>
    <w:rsid w:val="00AE326B"/>
    <w:rsid w:val="00AF141C"/>
    <w:rsid w:val="00AF44A4"/>
    <w:rsid w:val="00B00201"/>
    <w:rsid w:val="00B0253F"/>
    <w:rsid w:val="00B048FB"/>
    <w:rsid w:val="00B05692"/>
    <w:rsid w:val="00B06710"/>
    <w:rsid w:val="00B067DD"/>
    <w:rsid w:val="00B2666A"/>
    <w:rsid w:val="00B30925"/>
    <w:rsid w:val="00B32500"/>
    <w:rsid w:val="00B3506E"/>
    <w:rsid w:val="00B448AA"/>
    <w:rsid w:val="00B45686"/>
    <w:rsid w:val="00B45A35"/>
    <w:rsid w:val="00B46E12"/>
    <w:rsid w:val="00B5115F"/>
    <w:rsid w:val="00B55EC1"/>
    <w:rsid w:val="00B704B3"/>
    <w:rsid w:val="00B823DC"/>
    <w:rsid w:val="00BA0306"/>
    <w:rsid w:val="00BA5C9A"/>
    <w:rsid w:val="00BA6C2A"/>
    <w:rsid w:val="00BB2CBD"/>
    <w:rsid w:val="00BB3D2A"/>
    <w:rsid w:val="00BB47CC"/>
    <w:rsid w:val="00BB6A12"/>
    <w:rsid w:val="00BC0C9C"/>
    <w:rsid w:val="00BC25A6"/>
    <w:rsid w:val="00BC3C78"/>
    <w:rsid w:val="00BC5E91"/>
    <w:rsid w:val="00BC62C8"/>
    <w:rsid w:val="00BC64D2"/>
    <w:rsid w:val="00BD04B4"/>
    <w:rsid w:val="00BD1B3F"/>
    <w:rsid w:val="00BD21B0"/>
    <w:rsid w:val="00BE553A"/>
    <w:rsid w:val="00BE6022"/>
    <w:rsid w:val="00BF0677"/>
    <w:rsid w:val="00BF4215"/>
    <w:rsid w:val="00C00CE5"/>
    <w:rsid w:val="00C07C5E"/>
    <w:rsid w:val="00C12BA0"/>
    <w:rsid w:val="00C22257"/>
    <w:rsid w:val="00C3209E"/>
    <w:rsid w:val="00C36B8B"/>
    <w:rsid w:val="00C423EF"/>
    <w:rsid w:val="00C46C75"/>
    <w:rsid w:val="00C50DAF"/>
    <w:rsid w:val="00C51DF9"/>
    <w:rsid w:val="00C61091"/>
    <w:rsid w:val="00C656CC"/>
    <w:rsid w:val="00C66DEF"/>
    <w:rsid w:val="00C70055"/>
    <w:rsid w:val="00C717AE"/>
    <w:rsid w:val="00C73683"/>
    <w:rsid w:val="00C73A96"/>
    <w:rsid w:val="00C73FFF"/>
    <w:rsid w:val="00C764C8"/>
    <w:rsid w:val="00C832FD"/>
    <w:rsid w:val="00C83B0C"/>
    <w:rsid w:val="00C85A70"/>
    <w:rsid w:val="00C92C5A"/>
    <w:rsid w:val="00C93746"/>
    <w:rsid w:val="00CA4F9F"/>
    <w:rsid w:val="00CB21A4"/>
    <w:rsid w:val="00CB2861"/>
    <w:rsid w:val="00CB686A"/>
    <w:rsid w:val="00CC0D36"/>
    <w:rsid w:val="00CE2B8C"/>
    <w:rsid w:val="00CE475C"/>
    <w:rsid w:val="00CF1533"/>
    <w:rsid w:val="00CF1AEE"/>
    <w:rsid w:val="00CF275F"/>
    <w:rsid w:val="00D028AD"/>
    <w:rsid w:val="00D02932"/>
    <w:rsid w:val="00D07F8D"/>
    <w:rsid w:val="00D21CDE"/>
    <w:rsid w:val="00D22AFC"/>
    <w:rsid w:val="00D24997"/>
    <w:rsid w:val="00D33068"/>
    <w:rsid w:val="00D414FE"/>
    <w:rsid w:val="00D43A01"/>
    <w:rsid w:val="00D445DA"/>
    <w:rsid w:val="00D47247"/>
    <w:rsid w:val="00D5072E"/>
    <w:rsid w:val="00D62A2D"/>
    <w:rsid w:val="00D71490"/>
    <w:rsid w:val="00D723A9"/>
    <w:rsid w:val="00D90584"/>
    <w:rsid w:val="00DB2168"/>
    <w:rsid w:val="00DB3275"/>
    <w:rsid w:val="00DB528F"/>
    <w:rsid w:val="00DC1076"/>
    <w:rsid w:val="00DC500F"/>
    <w:rsid w:val="00DC5C03"/>
    <w:rsid w:val="00DD1AA9"/>
    <w:rsid w:val="00DD75C2"/>
    <w:rsid w:val="00DE2DD8"/>
    <w:rsid w:val="00DE53BA"/>
    <w:rsid w:val="00DE775D"/>
    <w:rsid w:val="00E0080A"/>
    <w:rsid w:val="00E04182"/>
    <w:rsid w:val="00E0502E"/>
    <w:rsid w:val="00E217BB"/>
    <w:rsid w:val="00E30546"/>
    <w:rsid w:val="00E35134"/>
    <w:rsid w:val="00E37305"/>
    <w:rsid w:val="00E40E9B"/>
    <w:rsid w:val="00E428FA"/>
    <w:rsid w:val="00E52330"/>
    <w:rsid w:val="00E526BA"/>
    <w:rsid w:val="00E762DB"/>
    <w:rsid w:val="00E817A3"/>
    <w:rsid w:val="00E9631D"/>
    <w:rsid w:val="00EB550B"/>
    <w:rsid w:val="00EB756C"/>
    <w:rsid w:val="00EC0680"/>
    <w:rsid w:val="00EC1F7E"/>
    <w:rsid w:val="00ED0E46"/>
    <w:rsid w:val="00EE016B"/>
    <w:rsid w:val="00EE28A9"/>
    <w:rsid w:val="00EE48E5"/>
    <w:rsid w:val="00EE5A77"/>
    <w:rsid w:val="00F04FF1"/>
    <w:rsid w:val="00F056A5"/>
    <w:rsid w:val="00F059D8"/>
    <w:rsid w:val="00F1207B"/>
    <w:rsid w:val="00F2034C"/>
    <w:rsid w:val="00F20BD5"/>
    <w:rsid w:val="00F31C9F"/>
    <w:rsid w:val="00F455F8"/>
    <w:rsid w:val="00F51DD7"/>
    <w:rsid w:val="00F535F6"/>
    <w:rsid w:val="00F66233"/>
    <w:rsid w:val="00F673B3"/>
    <w:rsid w:val="00F74632"/>
    <w:rsid w:val="00F7475D"/>
    <w:rsid w:val="00F74BDD"/>
    <w:rsid w:val="00F74E43"/>
    <w:rsid w:val="00F8198E"/>
    <w:rsid w:val="00F829E5"/>
    <w:rsid w:val="00F8686B"/>
    <w:rsid w:val="00F868FC"/>
    <w:rsid w:val="00F91B99"/>
    <w:rsid w:val="00FA0C82"/>
    <w:rsid w:val="00FA2223"/>
    <w:rsid w:val="00FA2902"/>
    <w:rsid w:val="00FA58E7"/>
    <w:rsid w:val="00FA7668"/>
    <w:rsid w:val="00FB00B8"/>
    <w:rsid w:val="00FB250F"/>
    <w:rsid w:val="00FB2E40"/>
    <w:rsid w:val="00FB6D3D"/>
    <w:rsid w:val="00FC654E"/>
    <w:rsid w:val="00FD2E9E"/>
    <w:rsid w:val="00FD5C31"/>
    <w:rsid w:val="00FE0E2F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A497F"/>
  <w15:docId w15:val="{1D11A864-39E9-4A89-AED0-E907A92D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17A3"/>
    <w:rPr>
      <w:b/>
      <w:sz w:val="24"/>
      <w:szCs w:val="32"/>
    </w:rPr>
  </w:style>
  <w:style w:type="paragraph" w:styleId="Heading1">
    <w:name w:val="heading 1"/>
    <w:basedOn w:val="Normal"/>
    <w:next w:val="Normal"/>
    <w:qFormat/>
    <w:rsid w:val="0039239B"/>
    <w:pPr>
      <w:keepNext/>
      <w:jc w:val="both"/>
      <w:outlineLvl w:val="0"/>
    </w:pPr>
    <w:rPr>
      <w:rFonts w:ascii="Garamond" w:hAnsi="Garamond"/>
      <w:b w:val="0"/>
      <w:i/>
      <w:iCs/>
      <w:sz w:val="20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8C39FE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27D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C1F7E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756C"/>
    <w:pPr>
      <w:tabs>
        <w:tab w:val="center" w:pos="4320"/>
        <w:tab w:val="right" w:pos="8640"/>
      </w:tabs>
    </w:pPr>
    <w:rPr>
      <w:rFonts w:ascii="Trebuchet MS" w:hAnsi="Trebuchet MS"/>
      <w:b w:val="0"/>
      <w:sz w:val="22"/>
      <w:szCs w:val="24"/>
      <w:lang w:eastAsia="en-US"/>
    </w:rPr>
  </w:style>
  <w:style w:type="character" w:styleId="Hyperlink">
    <w:name w:val="Hyperlink"/>
    <w:basedOn w:val="DefaultParagraphFont"/>
    <w:rsid w:val="00EB756C"/>
    <w:rPr>
      <w:color w:val="0000FF"/>
      <w:u w:val="single"/>
    </w:rPr>
  </w:style>
  <w:style w:type="paragraph" w:customStyle="1" w:styleId="Char">
    <w:name w:val="Char"/>
    <w:basedOn w:val="Normal"/>
    <w:rsid w:val="00EB756C"/>
    <w:pPr>
      <w:spacing w:after="160" w:line="240" w:lineRule="exact"/>
    </w:pPr>
    <w:rPr>
      <w:rFonts w:ascii="Arial" w:hAnsi="Arial" w:cs="Arial"/>
      <w:b w:val="0"/>
      <w:sz w:val="20"/>
      <w:szCs w:val="20"/>
      <w:lang w:eastAsia="en-US"/>
    </w:rPr>
  </w:style>
  <w:style w:type="paragraph" w:styleId="BodyTextIndent3">
    <w:name w:val="Body Text Indent 3"/>
    <w:basedOn w:val="Normal"/>
    <w:rsid w:val="0039239B"/>
    <w:pPr>
      <w:ind w:left="2880" w:hanging="2160"/>
      <w:jc w:val="both"/>
    </w:pPr>
    <w:rPr>
      <w:b w:val="0"/>
      <w:sz w:val="22"/>
      <w:szCs w:val="24"/>
      <w:lang w:val="en-US" w:eastAsia="en-US"/>
    </w:rPr>
  </w:style>
  <w:style w:type="paragraph" w:styleId="BodyText">
    <w:name w:val="Body Text"/>
    <w:basedOn w:val="Normal"/>
    <w:rsid w:val="002D3006"/>
    <w:pPr>
      <w:spacing w:after="120"/>
    </w:pPr>
    <w:rPr>
      <w:b w:val="0"/>
      <w:szCs w:val="24"/>
      <w:lang w:val="en-US" w:eastAsia="en-US"/>
    </w:rPr>
  </w:style>
  <w:style w:type="table" w:styleId="TableGrid">
    <w:name w:val="Table Grid"/>
    <w:basedOn w:val="TableNormal"/>
    <w:rsid w:val="00B30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C82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961076"/>
  </w:style>
  <w:style w:type="character" w:customStyle="1" w:styleId="apple-converted-space">
    <w:name w:val="apple-converted-space"/>
    <w:basedOn w:val="DefaultParagraphFont"/>
    <w:rsid w:val="00C07C5E"/>
  </w:style>
  <w:style w:type="paragraph" w:styleId="BalloonText">
    <w:name w:val="Balloon Text"/>
    <w:basedOn w:val="Normal"/>
    <w:link w:val="BalloonTextChar"/>
    <w:rsid w:val="00997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7A4"/>
    <w:rPr>
      <w:rFonts w:ascii="Tahoma" w:hAnsi="Tahoma" w:cs="Tahoma"/>
      <w:b/>
      <w:sz w:val="16"/>
      <w:szCs w:val="16"/>
    </w:rPr>
  </w:style>
  <w:style w:type="paragraph" w:styleId="NormalWeb">
    <w:name w:val="Normal (Web)"/>
    <w:basedOn w:val="Normal"/>
    <w:uiPriority w:val="99"/>
    <w:unhideWhenUsed/>
    <w:rsid w:val="00C50DAF"/>
    <w:pPr>
      <w:spacing w:before="100" w:beforeAutospacing="1" w:after="100" w:afterAutospacing="1"/>
    </w:pPr>
    <w:rPr>
      <w:b w:val="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62A2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B282D"/>
    <w:rPr>
      <w:b/>
      <w:bCs/>
    </w:rPr>
  </w:style>
  <w:style w:type="character" w:styleId="PageNumber">
    <w:name w:val="page number"/>
    <w:basedOn w:val="DefaultParagraphFont"/>
    <w:rsid w:val="00F74BDD"/>
  </w:style>
  <w:style w:type="paragraph" w:styleId="Footer">
    <w:name w:val="footer"/>
    <w:basedOn w:val="Normal"/>
    <w:link w:val="FooterChar"/>
    <w:uiPriority w:val="99"/>
    <w:rsid w:val="00472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1D6"/>
    <w:rPr>
      <w:b/>
      <w:sz w:val="24"/>
      <w:szCs w:val="32"/>
    </w:rPr>
  </w:style>
  <w:style w:type="character" w:customStyle="1" w:styleId="t-14">
    <w:name w:val="t-14"/>
    <w:basedOn w:val="DefaultParagraphFont"/>
    <w:rsid w:val="00A6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7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soorahmed_sab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mansoor-ahmed-6a0151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E758A-E5BC-43AF-9BF5-67633E80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7473</CharactersWithSpaces>
  <SharedDoc>false</SharedDoc>
  <HLinks>
    <vt:vector size="6" baseType="variant">
      <vt:variant>
        <vt:i4>1507379</vt:i4>
      </vt:variant>
      <vt:variant>
        <vt:i4>0</vt:i4>
      </vt:variant>
      <vt:variant>
        <vt:i4>0</vt:i4>
      </vt:variant>
      <vt:variant>
        <vt:i4>5</vt:i4>
      </vt:variant>
      <vt:variant>
        <vt:lpwstr>mailto:fathoul@gmail.com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Fathoul Zaman</dc:creator>
  <cp:lastModifiedBy>NUBAID</cp:lastModifiedBy>
  <cp:revision>2</cp:revision>
  <cp:lastPrinted>2013-01-21T09:46:00Z</cp:lastPrinted>
  <dcterms:created xsi:type="dcterms:W3CDTF">2021-09-10T02:35:00Z</dcterms:created>
  <dcterms:modified xsi:type="dcterms:W3CDTF">2021-09-10T02:35:00Z</dcterms:modified>
</cp:coreProperties>
</file>