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16" w:rsidRPr="00C561CF" w:rsidRDefault="009D4416" w:rsidP="009D4416">
      <w:pPr>
        <w:spacing w:after="0"/>
        <w:rPr>
          <w:rFonts w:ascii="Italics" w:eastAsia="Calibri" w:hAnsi="Italics"/>
          <w:b/>
          <w:sz w:val="22"/>
          <w:szCs w:val="22"/>
        </w:rPr>
      </w:pPr>
      <w:r w:rsidRPr="00C561CF">
        <w:rPr>
          <w:rFonts w:ascii="Italics" w:eastAsia="Calibri" w:hAnsi="Italic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A88E" wp14:editId="3D913650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2819400" cy="1323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482" w:rsidRPr="00692482" w:rsidRDefault="009D4416" w:rsidP="00692482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</w:rPr>
                            </w:pPr>
                            <w:r w:rsidRPr="00692482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L: </w:t>
                            </w:r>
                            <w:r w:rsidR="00673243">
                              <w:rPr>
                                <w:rFonts w:ascii="Times New Roman" w:eastAsia="Calibri" w:hAnsi="Times New Roman" w:cs="Times New Roman"/>
                                <w:sz w:val="32"/>
                                <w:szCs w:val="32"/>
                              </w:rPr>
                              <w:t xml:space="preserve">Dubai, UAE </w:t>
                            </w:r>
                          </w:p>
                          <w:p w:rsidR="009D4416" w:rsidRPr="00692482" w:rsidRDefault="009D4416" w:rsidP="00692482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jc w:val="left"/>
                              <w:rPr>
                                <w:rFonts w:ascii="Times New Roman" w:eastAsia="Calibri" w:hAnsi="Times New Roman" w:cs="Times New Roman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692482">
                              <w:rPr>
                                <w:rFonts w:ascii="Times New Roman" w:eastAsia="Calibri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E: </w:t>
                            </w:r>
                            <w:hyperlink r:id="rId8" w:history="1">
                              <w:r w:rsidR="003A37F8" w:rsidRPr="00692482">
                                <w:rPr>
                                  <w:rStyle w:val="Hyperlink"/>
                                  <w:rFonts w:ascii="Times New Roman" w:eastAsia="Calibri" w:hAnsi="Times New Roman" w:cs="Times New Roman"/>
                                  <w:bCs/>
                                  <w:iCs/>
                                  <w:sz w:val="32"/>
                                  <w:szCs w:val="32"/>
                                </w:rPr>
                                <w:t>ajithkk09@gmail.com</w:t>
                              </w:r>
                            </w:hyperlink>
                          </w:p>
                          <w:p w:rsidR="00000ADF" w:rsidRDefault="003A37F8" w:rsidP="00692482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69248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M: 054 5442017</w:t>
                            </w:r>
                          </w:p>
                          <w:p w:rsidR="00000ADF" w:rsidRPr="00000ADF" w:rsidRDefault="00000ADF" w:rsidP="00692482">
                            <w:pPr>
                              <w:shd w:val="clear" w:color="auto" w:fill="D9D9D9" w:themeFill="background1" w:themeFillShade="D9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  <w:t>M: 056 6735377</w:t>
                            </w:r>
                          </w:p>
                          <w:p w:rsidR="009D4416" w:rsidRPr="00692482" w:rsidRDefault="009D4416" w:rsidP="00692482">
                            <w:pPr>
                              <w:shd w:val="clear" w:color="auto" w:fill="D9D9D9" w:themeFill="background1" w:themeFillShade="D9"/>
                              <w:spacing w:line="360" w:lineRule="auto"/>
                              <w:rPr>
                                <w:rFonts w:ascii="Palatino Linotype" w:eastAsia="Calibri" w:hAnsi="Palatino Linotype"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9D4416" w:rsidRDefault="009D4416" w:rsidP="009D4416">
                            <w:pPr>
                              <w:shd w:val="clear" w:color="auto" w:fill="D9D9D9" w:themeFill="background1" w:themeFillShade="D9"/>
                              <w:spacing w:after="0"/>
                              <w:rPr>
                                <w:rFonts w:ascii="Palatino Linotype" w:eastAsia="Calibri" w:hAnsi="Palatino Linotype"/>
                                <w:sz w:val="24"/>
                                <w:szCs w:val="24"/>
                              </w:rPr>
                            </w:pPr>
                          </w:p>
                          <w:p w:rsidR="009D4416" w:rsidRDefault="009D4416" w:rsidP="009D4416">
                            <w:pPr>
                              <w:shd w:val="clear" w:color="auto" w:fill="D9D9D9" w:themeFill="background1" w:themeFillShade="D9"/>
                              <w:spacing w:after="0"/>
                              <w:ind w:left="5760" w:firstLine="720"/>
                              <w:rPr>
                                <w:rFonts w:ascii="Palatino Linotype" w:eastAsia="Calibri" w:hAnsi="Palatino Linotype"/>
                                <w:sz w:val="24"/>
                                <w:szCs w:val="24"/>
                              </w:rPr>
                            </w:pPr>
                            <w:r w:rsidRPr="00460733">
                              <w:rPr>
                                <w:rFonts w:ascii="Palatino Linotype" w:eastAsia="Calibri" w:hAnsi="Palatino Linotype"/>
                                <w:b/>
                                <w:sz w:val="24"/>
                                <w:szCs w:val="24"/>
                              </w:rPr>
                              <w:t xml:space="preserve">E: </w:t>
                            </w:r>
                            <w:hyperlink r:id="rId9" w:history="1">
                              <w:r w:rsidRPr="00A070D9">
                                <w:rPr>
                                  <w:rStyle w:val="Hyperlink"/>
                                  <w:rFonts w:ascii="Palatino Linotype" w:eastAsia="Calibri" w:hAnsi="Palatino Linotype"/>
                                  <w:bCs/>
                                  <w:iCs/>
                                  <w:sz w:val="24"/>
                                  <w:szCs w:val="24"/>
                                </w:rPr>
                                <w:t>ajithkk09@gmail.com</w:t>
                              </w:r>
                            </w:hyperlink>
                          </w:p>
                          <w:p w:rsidR="009D4416" w:rsidRDefault="009D4416" w:rsidP="009D4416">
                            <w:pPr>
                              <w:shd w:val="clear" w:color="auto" w:fill="D9D9D9" w:themeFill="background1" w:themeFillShade="D9"/>
                              <w:spacing w:after="0"/>
                              <w:ind w:left="5760" w:firstLine="720"/>
                              <w:rPr>
                                <w:rFonts w:ascii="Palatino Linotype" w:eastAsia="Calibri" w:hAnsi="Palatino Linotype"/>
                                <w:b/>
                                <w:sz w:val="24"/>
                                <w:szCs w:val="24"/>
                              </w:rPr>
                            </w:pPr>
                            <w:r w:rsidRPr="00460733">
                              <w:rPr>
                                <w:rFonts w:ascii="Palatino Linotype" w:eastAsia="Calibri" w:hAnsi="Palatino Linotype"/>
                                <w:b/>
                                <w:sz w:val="24"/>
                                <w:szCs w:val="24"/>
                              </w:rPr>
                              <w:t>M:</w:t>
                            </w:r>
                            <w:r>
                              <w:rPr>
                                <w:rFonts w:ascii="Palatino Linotype" w:eastAsia="Calibri" w:hAnsi="Palatino Lino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0733">
                              <w:rPr>
                                <w:rFonts w:ascii="Palatino Linotype" w:eastAsia="Calibri" w:hAnsi="Palatino Linotype"/>
                                <w:b/>
                                <w:sz w:val="24"/>
                                <w:szCs w:val="24"/>
                              </w:rPr>
                              <w:t>058 1937380</w:t>
                            </w:r>
                          </w:p>
                          <w:p w:rsidR="009D4416" w:rsidRDefault="009D4416" w:rsidP="009D4416">
                            <w:pPr>
                              <w:shd w:val="clear" w:color="auto" w:fill="D9D9D9" w:themeFill="background1" w:themeFillShade="D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AA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0.8pt;margin-top:5.2pt;width:222pt;height:10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SzIg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" stroked="f">
                <v:textbox>
                  <w:txbxContent>
                    <w:p w:rsidR="00692482" w:rsidRPr="00692482" w:rsidRDefault="009D4416" w:rsidP="00692482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</w:pPr>
                      <w:r w:rsidRPr="00692482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</w:rPr>
                        <w:t xml:space="preserve">L: </w:t>
                      </w:r>
                      <w:r w:rsidR="00673243">
                        <w:rPr>
                          <w:rFonts w:ascii="Times New Roman" w:eastAsia="Calibri" w:hAnsi="Times New Roman" w:cs="Times New Roman"/>
                          <w:sz w:val="32"/>
                          <w:szCs w:val="32"/>
                        </w:rPr>
                        <w:t xml:space="preserve">Dubai, UAE </w:t>
                      </w:r>
                    </w:p>
                    <w:p w:rsidR="009D4416" w:rsidRPr="00692482" w:rsidRDefault="009D4416" w:rsidP="00692482">
                      <w:pPr>
                        <w:shd w:val="clear" w:color="auto" w:fill="D9D9D9" w:themeFill="background1" w:themeFillShade="D9"/>
                        <w:spacing w:after="0" w:line="360" w:lineRule="auto"/>
                        <w:jc w:val="left"/>
                        <w:rPr>
                          <w:rFonts w:ascii="Times New Roman" w:eastAsia="Calibri" w:hAnsi="Times New Roman" w:cs="Times New Roman"/>
                          <w:bCs/>
                          <w:iCs/>
                          <w:sz w:val="32"/>
                          <w:szCs w:val="32"/>
                        </w:rPr>
                      </w:pPr>
                      <w:r w:rsidRPr="00692482">
                        <w:rPr>
                          <w:rFonts w:ascii="Times New Roman" w:eastAsia="Calibri" w:hAnsi="Times New Roman" w:cs="Times New Roman"/>
                          <w:b/>
                          <w:sz w:val="32"/>
                          <w:szCs w:val="32"/>
                        </w:rPr>
                        <w:t xml:space="preserve">E: </w:t>
                      </w:r>
                      <w:hyperlink r:id="rId10" w:history="1">
                        <w:r w:rsidR="003A37F8" w:rsidRPr="00692482">
                          <w:rPr>
                            <w:rStyle w:val="Hyperlink"/>
                            <w:rFonts w:ascii="Times New Roman" w:eastAsia="Calibri" w:hAnsi="Times New Roman" w:cs="Times New Roman"/>
                            <w:bCs/>
                            <w:iCs/>
                            <w:sz w:val="32"/>
                            <w:szCs w:val="32"/>
                          </w:rPr>
                          <w:t>ajithkk09@gmail.com</w:t>
                        </w:r>
                      </w:hyperlink>
                    </w:p>
                    <w:p w:rsidR="00000ADF" w:rsidRDefault="003A37F8" w:rsidP="00692482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692482"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  <w:t>M: 054 5442017</w:t>
                      </w:r>
                    </w:p>
                    <w:p w:rsidR="00000ADF" w:rsidRPr="00000ADF" w:rsidRDefault="00000ADF" w:rsidP="00692482">
                      <w:pPr>
                        <w:shd w:val="clear" w:color="auto" w:fill="D9D9D9" w:themeFill="background1" w:themeFillShade="D9"/>
                        <w:spacing w:after="0" w:line="36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iCs/>
                          <w:sz w:val="32"/>
                          <w:szCs w:val="32"/>
                        </w:rPr>
                        <w:t>M: 056 6735377</w:t>
                      </w:r>
                    </w:p>
                    <w:p w:rsidR="009D4416" w:rsidRPr="00692482" w:rsidRDefault="009D4416" w:rsidP="00692482">
                      <w:pPr>
                        <w:shd w:val="clear" w:color="auto" w:fill="D9D9D9" w:themeFill="background1" w:themeFillShade="D9"/>
                        <w:spacing w:line="360" w:lineRule="auto"/>
                        <w:rPr>
                          <w:rFonts w:ascii="Palatino Linotype" w:eastAsia="Calibri" w:hAnsi="Palatino Linotype"/>
                          <w:bCs/>
                          <w:iCs/>
                          <w:sz w:val="32"/>
                          <w:szCs w:val="32"/>
                        </w:rPr>
                      </w:pPr>
                    </w:p>
                    <w:p w:rsidR="009D4416" w:rsidRDefault="009D4416" w:rsidP="009D4416">
                      <w:pPr>
                        <w:shd w:val="clear" w:color="auto" w:fill="D9D9D9" w:themeFill="background1" w:themeFillShade="D9"/>
                        <w:spacing w:after="0"/>
                        <w:rPr>
                          <w:rFonts w:ascii="Palatino Linotype" w:eastAsia="Calibri" w:hAnsi="Palatino Linotype"/>
                          <w:sz w:val="24"/>
                          <w:szCs w:val="24"/>
                        </w:rPr>
                      </w:pPr>
                    </w:p>
                    <w:p w:rsidR="009D4416" w:rsidRDefault="009D4416" w:rsidP="009D4416">
                      <w:pPr>
                        <w:shd w:val="clear" w:color="auto" w:fill="D9D9D9" w:themeFill="background1" w:themeFillShade="D9"/>
                        <w:spacing w:after="0"/>
                        <w:ind w:left="5760" w:firstLine="720"/>
                        <w:rPr>
                          <w:rFonts w:ascii="Palatino Linotype" w:eastAsia="Calibri" w:hAnsi="Palatino Linotype"/>
                          <w:sz w:val="24"/>
                          <w:szCs w:val="24"/>
                        </w:rPr>
                      </w:pPr>
                      <w:r w:rsidRPr="00460733">
                        <w:rPr>
                          <w:rFonts w:ascii="Palatino Linotype" w:eastAsia="Calibri" w:hAnsi="Palatino Linotype"/>
                          <w:b/>
                          <w:sz w:val="24"/>
                          <w:szCs w:val="24"/>
                        </w:rPr>
                        <w:t xml:space="preserve">E: </w:t>
                      </w:r>
                      <w:hyperlink r:id="rId11" w:history="1">
                        <w:r w:rsidRPr="00A070D9">
                          <w:rPr>
                            <w:rStyle w:val="Hyperlink"/>
                            <w:rFonts w:ascii="Palatino Linotype" w:eastAsia="Calibri" w:hAnsi="Palatino Linotype"/>
                            <w:bCs/>
                            <w:iCs/>
                            <w:sz w:val="24"/>
                            <w:szCs w:val="24"/>
                          </w:rPr>
                          <w:t>ajithkk09@gmail.com</w:t>
                        </w:r>
                      </w:hyperlink>
                    </w:p>
                    <w:p w:rsidR="009D4416" w:rsidRDefault="009D4416" w:rsidP="009D4416">
                      <w:pPr>
                        <w:shd w:val="clear" w:color="auto" w:fill="D9D9D9" w:themeFill="background1" w:themeFillShade="D9"/>
                        <w:spacing w:after="0"/>
                        <w:ind w:left="5760" w:firstLine="720"/>
                        <w:rPr>
                          <w:rFonts w:ascii="Palatino Linotype" w:eastAsia="Calibri" w:hAnsi="Palatino Linotype"/>
                          <w:b/>
                          <w:sz w:val="24"/>
                          <w:szCs w:val="24"/>
                        </w:rPr>
                      </w:pPr>
                      <w:r w:rsidRPr="00460733">
                        <w:rPr>
                          <w:rFonts w:ascii="Palatino Linotype" w:eastAsia="Calibri" w:hAnsi="Palatino Linotype"/>
                          <w:b/>
                          <w:sz w:val="24"/>
                          <w:szCs w:val="24"/>
                        </w:rPr>
                        <w:t>M:</w:t>
                      </w:r>
                      <w:r>
                        <w:rPr>
                          <w:rFonts w:ascii="Palatino Linotype" w:eastAsia="Calibri" w:hAnsi="Palatino Linotyp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60733">
                        <w:rPr>
                          <w:rFonts w:ascii="Palatino Linotype" w:eastAsia="Calibri" w:hAnsi="Palatino Linotype"/>
                          <w:b/>
                          <w:sz w:val="24"/>
                          <w:szCs w:val="24"/>
                        </w:rPr>
                        <w:t>058 1937380</w:t>
                      </w:r>
                    </w:p>
                    <w:p w:rsidR="009D4416" w:rsidRDefault="009D4416" w:rsidP="009D4416">
                      <w:pPr>
                        <w:shd w:val="clear" w:color="auto" w:fill="D9D9D9" w:themeFill="background1" w:themeFillShade="D9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ADF" w:rsidRPr="00000ADF">
        <w:rPr>
          <w:rFonts w:ascii="Italics" w:hAnsi="Italics" w:cs="Arial"/>
          <w:b/>
          <w:bCs/>
          <w:noProof/>
          <w:sz w:val="22"/>
          <w:szCs w:val="22"/>
        </w:rPr>
        <w:drawing>
          <wp:inline distT="0" distB="0" distL="0" distR="0">
            <wp:extent cx="1666875" cy="1266825"/>
            <wp:effectExtent l="0" t="0" r="9525" b="9525"/>
            <wp:docPr id="1" name="Picture 1" descr="C:\Users\hp\OneDrive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OneDrive\Desktop\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526" cy="12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="00C53FEF"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="00C53FEF"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="00C53FEF"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  <w:r w:rsidR="00C53FEF" w:rsidRPr="00C561CF">
        <w:rPr>
          <w:rFonts w:ascii="Italics" w:eastAsia="Calibri" w:hAnsi="Italics"/>
          <w:b/>
          <w:noProof/>
          <w:sz w:val="22"/>
          <w:szCs w:val="22"/>
          <w:lang w:eastAsia="en-IN"/>
        </w:rPr>
        <w:tab/>
      </w:r>
    </w:p>
    <w:p w:rsidR="009D4416" w:rsidRPr="00000ADF" w:rsidRDefault="00C561CF" w:rsidP="009D4416">
      <w:pPr>
        <w:pBdr>
          <w:bottom w:val="single" w:sz="18" w:space="1" w:color="000000"/>
        </w:pBdr>
        <w:spacing w:after="0" w:line="240" w:lineRule="auto"/>
        <w:rPr>
          <w:rFonts w:ascii="Italics" w:eastAsia="Calibri" w:hAnsi="Italics"/>
          <w:b/>
          <w:noProof/>
          <w:sz w:val="32"/>
          <w:szCs w:val="32"/>
          <w:lang w:eastAsia="en-IN"/>
        </w:rPr>
      </w:pPr>
      <w:r w:rsidRPr="00000ADF">
        <w:rPr>
          <w:rFonts w:ascii="Italics" w:eastAsia="Calibri" w:hAnsi="Italics"/>
          <w:b/>
          <w:noProof/>
          <w:sz w:val="32"/>
          <w:szCs w:val="32"/>
          <w:lang w:eastAsia="en-IN"/>
        </w:rPr>
        <w:t>AJITH KUMAR</w:t>
      </w:r>
    </w:p>
    <w:p w:rsidR="003E236C" w:rsidRPr="00EE060D" w:rsidRDefault="00EB10E8" w:rsidP="001B2CC2">
      <w:pPr>
        <w:pStyle w:val="BodyText"/>
        <w:spacing w:after="120" w:line="276" w:lineRule="auto"/>
        <w:jc w:val="both"/>
        <w:rPr>
          <w:rFonts w:ascii="Italics" w:hAnsi="Italics"/>
          <w:b/>
          <w:color w:val="632423"/>
          <w:sz w:val="24"/>
          <w:szCs w:val="24"/>
        </w:rPr>
      </w:pPr>
      <w:r>
        <w:rPr>
          <w:rFonts w:ascii="Italics" w:hAnsi="Italics"/>
          <w:b/>
          <w:color w:val="632423"/>
          <w:sz w:val="24"/>
          <w:szCs w:val="24"/>
        </w:rPr>
        <w:t>Transportation</w:t>
      </w:r>
      <w:r w:rsidR="0010326D">
        <w:rPr>
          <w:rFonts w:ascii="Italics" w:hAnsi="Italics"/>
          <w:b/>
          <w:color w:val="632423"/>
          <w:sz w:val="24"/>
          <w:szCs w:val="24"/>
        </w:rPr>
        <w:t xml:space="preserve"> </w:t>
      </w:r>
      <w:r w:rsidR="00017E5D">
        <w:rPr>
          <w:rFonts w:ascii="Italics" w:hAnsi="Italics"/>
          <w:b/>
          <w:color w:val="632423"/>
          <w:sz w:val="24"/>
          <w:szCs w:val="24"/>
        </w:rPr>
        <w:t>Manager</w:t>
      </w:r>
      <w:r w:rsidR="00ED70F4">
        <w:rPr>
          <w:rFonts w:ascii="Italics" w:hAnsi="Italics"/>
          <w:b/>
          <w:color w:val="632423"/>
          <w:sz w:val="24"/>
          <w:szCs w:val="24"/>
        </w:rPr>
        <w:t xml:space="preserve"> with experience i</w:t>
      </w:r>
      <w:r w:rsidR="00EE060D">
        <w:rPr>
          <w:rFonts w:ascii="Italics" w:hAnsi="Italics"/>
          <w:b/>
          <w:color w:val="632423"/>
          <w:sz w:val="24"/>
          <w:szCs w:val="24"/>
        </w:rPr>
        <w:t>n E</w:t>
      </w:r>
      <w:r w:rsidR="00F05DD1">
        <w:rPr>
          <w:rFonts w:ascii="Italics" w:hAnsi="Italics"/>
          <w:b/>
          <w:color w:val="632423"/>
          <w:sz w:val="24"/>
          <w:szCs w:val="24"/>
        </w:rPr>
        <w:t>vent</w:t>
      </w:r>
      <w:r w:rsidR="0031086F">
        <w:rPr>
          <w:rFonts w:ascii="Italics" w:hAnsi="Italics"/>
          <w:b/>
          <w:color w:val="632423"/>
          <w:sz w:val="24"/>
          <w:szCs w:val="24"/>
        </w:rPr>
        <w:t>s</w:t>
      </w:r>
      <w:r w:rsidR="00F05DD1">
        <w:rPr>
          <w:rFonts w:ascii="Italics" w:hAnsi="Italics"/>
          <w:b/>
          <w:color w:val="632423"/>
          <w:sz w:val="24"/>
          <w:szCs w:val="24"/>
        </w:rPr>
        <w:t>,</w:t>
      </w:r>
      <w:r w:rsidR="00B00FEB">
        <w:rPr>
          <w:rFonts w:ascii="Italics" w:hAnsi="Italics"/>
          <w:b/>
          <w:color w:val="632423"/>
          <w:sz w:val="24"/>
          <w:szCs w:val="24"/>
        </w:rPr>
        <w:t xml:space="preserve"> </w:t>
      </w:r>
      <w:r w:rsidR="007614C8">
        <w:rPr>
          <w:rFonts w:ascii="Italics" w:hAnsi="Italics"/>
          <w:b/>
          <w:color w:val="632423"/>
          <w:sz w:val="24"/>
          <w:szCs w:val="24"/>
        </w:rPr>
        <w:t>Logistics</w:t>
      </w:r>
      <w:r w:rsidR="001018EC">
        <w:rPr>
          <w:rFonts w:ascii="Italics" w:hAnsi="Italics"/>
          <w:b/>
          <w:color w:val="632423"/>
          <w:sz w:val="24"/>
          <w:szCs w:val="24"/>
        </w:rPr>
        <w:t>, hospitality</w:t>
      </w:r>
      <w:r w:rsidR="00000ADF">
        <w:rPr>
          <w:rFonts w:ascii="Italics" w:hAnsi="Italics"/>
          <w:b/>
          <w:color w:val="632423"/>
          <w:sz w:val="24"/>
          <w:szCs w:val="24"/>
        </w:rPr>
        <w:t xml:space="preserve"> </w:t>
      </w:r>
      <w:r w:rsidR="0082514A">
        <w:rPr>
          <w:rFonts w:ascii="Italics" w:hAnsi="Italics"/>
          <w:b/>
          <w:color w:val="632423"/>
          <w:sz w:val="24"/>
          <w:szCs w:val="24"/>
        </w:rPr>
        <w:t>(F&amp;B) /FMCG sector.</w:t>
      </w:r>
    </w:p>
    <w:p w:rsidR="001B2CC2" w:rsidRPr="00C561CF" w:rsidRDefault="00C53FEF" w:rsidP="001B2CC2">
      <w:pPr>
        <w:spacing w:after="0"/>
        <w:rPr>
          <w:rFonts w:ascii="Italics" w:hAnsi="Italics" w:cs="Arial"/>
        </w:rPr>
      </w:pPr>
      <w:r w:rsidRPr="00C561CF">
        <w:rPr>
          <w:rFonts w:ascii="Italics" w:hAnsi="Italics" w:cs="Arial"/>
        </w:rPr>
        <w:t>Multi-talented Transportation Manager offering</w:t>
      </w:r>
      <w:r w:rsidR="00B31964" w:rsidRPr="00C561CF">
        <w:rPr>
          <w:rFonts w:ascii="Italics" w:hAnsi="Italics" w:cs="Arial"/>
        </w:rPr>
        <w:t xml:space="preserve"> over 10 years </w:t>
      </w:r>
      <w:r w:rsidR="002E2C1E" w:rsidRPr="00C561CF">
        <w:rPr>
          <w:rFonts w:ascii="Italics" w:hAnsi="Italics" w:cs="Arial"/>
        </w:rPr>
        <w:t xml:space="preserve">of </w:t>
      </w:r>
      <w:r w:rsidRPr="00C561CF">
        <w:rPr>
          <w:rFonts w:ascii="Italics" w:hAnsi="Italics" w:cs="Arial"/>
        </w:rPr>
        <w:t>expertise in Fleet management and</w:t>
      </w:r>
      <w:r w:rsidR="00B31964" w:rsidRPr="00C561CF">
        <w:rPr>
          <w:rFonts w:ascii="Italics" w:hAnsi="Italics" w:cs="Arial"/>
        </w:rPr>
        <w:t xml:space="preserve"> logistics operation.</w:t>
      </w:r>
      <w:r w:rsidRPr="00C561CF">
        <w:rPr>
          <w:rFonts w:ascii="Italics" w:hAnsi="Italics" w:cs="Arial"/>
        </w:rPr>
        <w:t xml:space="preserve"> Highly talented in efficiency </w:t>
      </w:r>
      <w:r w:rsidR="00C561CF" w:rsidRPr="00C561CF">
        <w:rPr>
          <w:rFonts w:ascii="Italics" w:hAnsi="Italics" w:cs="Arial"/>
        </w:rPr>
        <w:t>planning</w:t>
      </w:r>
      <w:r w:rsidR="008310D7" w:rsidRPr="00C561CF">
        <w:rPr>
          <w:rFonts w:ascii="Italics" w:hAnsi="Italics" w:cs="Arial"/>
        </w:rPr>
        <w:t xml:space="preserve"> cost</w:t>
      </w:r>
      <w:r w:rsidRPr="00C561CF">
        <w:rPr>
          <w:rFonts w:ascii="Italics" w:hAnsi="Italics" w:cs="Arial"/>
        </w:rPr>
        <w:t xml:space="preserve"> reduction and budget control. </w:t>
      </w:r>
      <w:r w:rsidR="00C561CF">
        <w:rPr>
          <w:rFonts w:ascii="Italics" w:hAnsi="Italics" w:cs="Arial"/>
        </w:rPr>
        <w:t>Outstanding problem</w:t>
      </w:r>
      <w:r w:rsidRPr="00C561CF">
        <w:rPr>
          <w:rFonts w:ascii="Italics" w:hAnsi="Italics" w:cs="Arial"/>
        </w:rPr>
        <w:t xml:space="preserve">–solving and critical thinking skills </w:t>
      </w:r>
      <w:r w:rsidR="00C561CF" w:rsidRPr="00C561CF">
        <w:rPr>
          <w:rFonts w:ascii="Italics" w:hAnsi="Italics" w:cs="Arial"/>
        </w:rPr>
        <w:t xml:space="preserve">.Capable of serving as a point of </w:t>
      </w:r>
      <w:r w:rsidRPr="00C561CF">
        <w:rPr>
          <w:rFonts w:ascii="Italics" w:hAnsi="Italics" w:cs="Arial"/>
        </w:rPr>
        <w:t xml:space="preserve">contact for all transportation related inquiries and </w:t>
      </w:r>
      <w:r w:rsidR="00EE060D" w:rsidRPr="00C561CF">
        <w:rPr>
          <w:rFonts w:ascii="Italics" w:hAnsi="Italics" w:cs="Arial"/>
        </w:rPr>
        <w:t>issues.</w:t>
      </w:r>
      <w:r w:rsidR="00EE060D">
        <w:rPr>
          <w:rFonts w:ascii="Italics" w:hAnsi="Italics" w:cs="Arial"/>
        </w:rPr>
        <w:t xml:space="preserve"> Technical knowledge of automobiles. </w:t>
      </w:r>
      <w:r w:rsidR="00036E86">
        <w:rPr>
          <w:rFonts w:ascii="Italics" w:hAnsi="Italics" w:cs="Arial"/>
        </w:rPr>
        <w:pict>
          <v:rect id="_x0000_i1025" style="width:0;height:.75pt" o:hralign="center" o:hrstd="t" o:hr="t" fillcolor="#aca899" stroked="f"/>
        </w:pict>
      </w:r>
      <w:r w:rsidRPr="00C561CF">
        <w:rPr>
          <w:rFonts w:ascii="Italics" w:hAnsi="Italics" w:cs="Arial"/>
        </w:rPr>
        <w:t xml:space="preserve">                                                                     </w:t>
      </w:r>
      <w:r w:rsidRPr="00C561CF">
        <w:rPr>
          <w:rFonts w:ascii="Italics" w:hAnsi="Italics"/>
          <w:b/>
        </w:rPr>
        <w:t>Core Competencies</w:t>
      </w:r>
    </w:p>
    <w:p w:rsidR="00C53FEF" w:rsidRPr="00C561CF" w:rsidRDefault="00C53FEF" w:rsidP="00B00AD2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 w:cs="Arial"/>
        </w:rPr>
      </w:pPr>
      <w:r w:rsidRPr="00C561CF">
        <w:rPr>
          <w:rFonts w:ascii="Italics" w:hAnsi="Italics" w:cs="Arial"/>
        </w:rPr>
        <w:t>Driver Safety Program design and Fleet Management.</w:t>
      </w:r>
    </w:p>
    <w:p w:rsidR="00C53FEF" w:rsidRPr="00ED70F4" w:rsidRDefault="00C53FEF" w:rsidP="00ED70F4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 w:cs="Arial"/>
        </w:rPr>
      </w:pPr>
      <w:r w:rsidRPr="00C561CF">
        <w:rPr>
          <w:rFonts w:ascii="Italics" w:hAnsi="Italics" w:cs="Arial"/>
        </w:rPr>
        <w:t>Fleet Budget Control and Performance maximization.</w:t>
      </w:r>
    </w:p>
    <w:p w:rsidR="00C53FEF" w:rsidRPr="00C561CF" w:rsidRDefault="00F56F30" w:rsidP="00B00AD2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 w:cs="Arial"/>
        </w:rPr>
      </w:pPr>
      <w:r>
        <w:rPr>
          <w:rFonts w:ascii="Italics" w:hAnsi="Italics" w:cs="Arial"/>
        </w:rPr>
        <w:t>Expertise in planning</w:t>
      </w:r>
      <w:r w:rsidR="00ED70F4">
        <w:rPr>
          <w:rFonts w:ascii="Italics" w:hAnsi="Italics" w:cs="Arial"/>
        </w:rPr>
        <w:t>, negotiation</w:t>
      </w:r>
      <w:r w:rsidR="00A44F5C">
        <w:rPr>
          <w:rFonts w:ascii="Italics" w:hAnsi="Italics" w:cs="Arial"/>
        </w:rPr>
        <w:t xml:space="preserve"> and coordination,branding.</w:t>
      </w:r>
    </w:p>
    <w:p w:rsidR="00C53FEF" w:rsidRPr="00C561CF" w:rsidRDefault="001D0F87" w:rsidP="00B00AD2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/>
          <w:spacing w:val="20"/>
        </w:rPr>
      </w:pPr>
      <w:r>
        <w:rPr>
          <w:rFonts w:ascii="Italics" w:hAnsi="Italics" w:cs="Arial"/>
        </w:rPr>
        <w:t xml:space="preserve">Experienced handling heavy vehicles </w:t>
      </w:r>
      <w:r w:rsidR="00191029">
        <w:rPr>
          <w:rFonts w:ascii="Italics" w:hAnsi="Italics" w:cs="Arial"/>
        </w:rPr>
        <w:t>/trucks/NDG vehicles.</w:t>
      </w:r>
    </w:p>
    <w:p w:rsidR="00C53FEF" w:rsidRDefault="00B00FEB" w:rsidP="00B00AD2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/>
          <w:spacing w:val="20"/>
        </w:rPr>
      </w:pPr>
      <w:r>
        <w:rPr>
          <w:rFonts w:ascii="Italics" w:hAnsi="Italics"/>
          <w:spacing w:val="20"/>
        </w:rPr>
        <w:t xml:space="preserve">FMCG </w:t>
      </w:r>
      <w:r w:rsidR="005F1481">
        <w:rPr>
          <w:rFonts w:ascii="Italics" w:hAnsi="Italics"/>
          <w:spacing w:val="20"/>
        </w:rPr>
        <w:t>experience, Health and safety rules.</w:t>
      </w:r>
    </w:p>
    <w:p w:rsidR="00D81E43" w:rsidRPr="00C561CF" w:rsidRDefault="00EE060D" w:rsidP="00EE060D">
      <w:pPr>
        <w:pStyle w:val="BodyText"/>
        <w:numPr>
          <w:ilvl w:val="0"/>
          <w:numId w:val="13"/>
        </w:numPr>
        <w:shd w:val="clear" w:color="auto" w:fill="E9E9E9"/>
        <w:jc w:val="both"/>
        <w:rPr>
          <w:rFonts w:ascii="Italics" w:hAnsi="Italics"/>
          <w:spacing w:val="20"/>
        </w:rPr>
      </w:pPr>
      <w:r>
        <w:rPr>
          <w:rFonts w:ascii="Italics" w:hAnsi="Italics"/>
          <w:spacing w:val="20"/>
        </w:rPr>
        <w:t>Technical knowledge of vehicles, dealing with in-house workshops</w:t>
      </w:r>
    </w:p>
    <w:p w:rsidR="00C53FEF" w:rsidRPr="00C561CF" w:rsidRDefault="00C561CF" w:rsidP="00C561CF">
      <w:pPr>
        <w:tabs>
          <w:tab w:val="left" w:pos="2680"/>
        </w:tabs>
        <w:spacing w:after="0" w:line="240" w:lineRule="auto"/>
        <w:rPr>
          <w:rFonts w:ascii="Italics" w:eastAsia="Calibri" w:hAnsi="Italics"/>
          <w:b/>
          <w:color w:val="632423"/>
        </w:rPr>
      </w:pPr>
      <w:r w:rsidRPr="00C561CF">
        <w:rPr>
          <w:rFonts w:ascii="Italics" w:eastAsia="Calibri" w:hAnsi="Italics"/>
          <w:b/>
          <w:color w:val="632423"/>
        </w:rPr>
        <w:tab/>
      </w:r>
    </w:p>
    <w:p w:rsidR="00B00FEB" w:rsidRPr="00487F48" w:rsidRDefault="00C53FEF" w:rsidP="00487F48">
      <w:pPr>
        <w:spacing w:after="0" w:line="240" w:lineRule="auto"/>
        <w:rPr>
          <w:rFonts w:ascii="Italics" w:eastAsia="Calibri" w:hAnsi="Italics"/>
          <w:b/>
          <w:color w:val="632423"/>
        </w:rPr>
      </w:pPr>
      <w:r w:rsidRPr="00C561CF">
        <w:rPr>
          <w:rFonts w:ascii="Italics" w:eastAsia="Calibri" w:hAnsi="Italics"/>
          <w:b/>
          <w:color w:val="632423"/>
        </w:rPr>
        <w:t>WORK HISTORY</w:t>
      </w:r>
      <w:r w:rsidR="00036E86">
        <w:rPr>
          <w:rFonts w:ascii="Italics" w:eastAsia="Calibri" w:hAnsi="Italics"/>
          <w:b/>
          <w:color w:val="002060"/>
        </w:rPr>
        <w:pict>
          <v:rect id="_x0000_i1026" style="width:0;height:1.5pt" o:hralign="center" o:hrstd="t" o:hr="t" fillcolor="#a0a0a0" stroked="f"/>
        </w:pict>
      </w:r>
    </w:p>
    <w:p w:rsidR="00F56F30" w:rsidRDefault="00F56F30" w:rsidP="00F56F30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Capital hospitality, ADNEC group </w:t>
      </w:r>
      <w:r w:rsidR="004B73FE">
        <w:rPr>
          <w:rFonts w:ascii="Italics" w:hAnsi="Italics" w:cs="Arial"/>
          <w:b/>
          <w:bCs/>
          <w:iCs/>
        </w:rPr>
        <w:t>(F &amp; B division)</w:t>
      </w:r>
    </w:p>
    <w:p w:rsidR="00B00FEB" w:rsidRDefault="00F56F30" w:rsidP="00B00FEB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Position- </w:t>
      </w:r>
      <w:r w:rsidR="00ED49B3">
        <w:rPr>
          <w:rFonts w:ascii="Italics" w:hAnsi="Italics" w:cs="Arial"/>
          <w:b/>
          <w:bCs/>
          <w:iCs/>
        </w:rPr>
        <w:t>Fleet/</w:t>
      </w:r>
      <w:r>
        <w:rPr>
          <w:rFonts w:ascii="Italics" w:hAnsi="Italics" w:cs="Arial"/>
          <w:b/>
          <w:bCs/>
          <w:iCs/>
        </w:rPr>
        <w:t>Transportation Manager</w:t>
      </w:r>
      <w:r w:rsidR="0082514A">
        <w:rPr>
          <w:rFonts w:ascii="Italics" w:hAnsi="Italics" w:cs="Arial"/>
          <w:b/>
          <w:bCs/>
          <w:iCs/>
        </w:rPr>
        <w:t xml:space="preserve"> (Dubai/Abu Dhabi/Al </w:t>
      </w:r>
      <w:proofErr w:type="spellStart"/>
      <w:r w:rsidR="0082514A">
        <w:rPr>
          <w:rFonts w:ascii="Italics" w:hAnsi="Italics" w:cs="Arial"/>
          <w:b/>
          <w:bCs/>
          <w:iCs/>
        </w:rPr>
        <w:t>Ain</w:t>
      </w:r>
      <w:proofErr w:type="spellEnd"/>
      <w:r w:rsidR="00D77D39">
        <w:rPr>
          <w:rFonts w:ascii="Italics" w:hAnsi="Italics" w:cs="Arial"/>
          <w:b/>
          <w:bCs/>
          <w:iCs/>
        </w:rPr>
        <w:t>)</w:t>
      </w:r>
    </w:p>
    <w:p w:rsidR="00F56F30" w:rsidRDefault="00F56F30" w:rsidP="00B00FEB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 w:cs="Arial"/>
          <w:bCs/>
          <w:i/>
          <w:iCs/>
        </w:rPr>
        <w:t>Duration</w:t>
      </w:r>
      <w:r w:rsidR="00B73ADF">
        <w:rPr>
          <w:rFonts w:ascii="Italics" w:hAnsi="Italics" w:cs="Arial"/>
          <w:bCs/>
          <w:i/>
          <w:iCs/>
        </w:rPr>
        <w:t xml:space="preserve"> – 09</w:t>
      </w:r>
      <w:r>
        <w:rPr>
          <w:rFonts w:ascii="Italics" w:hAnsi="Italics" w:cs="Arial"/>
          <w:bCs/>
          <w:i/>
          <w:iCs/>
        </w:rPr>
        <w:t>/2021 till date</w:t>
      </w:r>
    </w:p>
    <w:p w:rsidR="00F56F30" w:rsidRDefault="00F56F30" w:rsidP="008E6583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</w:p>
    <w:p w:rsidR="00C40E98" w:rsidRPr="00C40E98" w:rsidRDefault="00DA6544" w:rsidP="00C40E98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Managing</w:t>
      </w:r>
      <w:r w:rsidR="00C40E98" w:rsidRPr="00C561CF">
        <w:rPr>
          <w:rFonts w:ascii="Italics" w:hAnsi="Italics"/>
        </w:rPr>
        <w:t xml:space="preserve"> the</w:t>
      </w:r>
      <w:r w:rsidR="00C40E98">
        <w:rPr>
          <w:rFonts w:ascii="Italics" w:hAnsi="Italics"/>
        </w:rPr>
        <w:t xml:space="preserve"> en</w:t>
      </w:r>
      <w:r w:rsidR="00ED70F4">
        <w:rPr>
          <w:rFonts w:ascii="Italics" w:hAnsi="Italics"/>
        </w:rPr>
        <w:t>tire Transport department and logistics</w:t>
      </w:r>
      <w:r w:rsidR="00C40E98">
        <w:rPr>
          <w:rFonts w:ascii="Italics" w:hAnsi="Italics"/>
        </w:rPr>
        <w:t xml:space="preserve"> for CH </w:t>
      </w:r>
      <w:r w:rsidR="00ED70F4">
        <w:rPr>
          <w:rFonts w:ascii="Italics" w:hAnsi="Italics"/>
        </w:rPr>
        <w:t>hospitality,</w:t>
      </w:r>
      <w:r w:rsidR="00620AAD">
        <w:rPr>
          <w:rFonts w:ascii="Italics" w:hAnsi="Italics"/>
        </w:rPr>
        <w:t xml:space="preserve"> ADNE</w:t>
      </w:r>
      <w:r>
        <w:rPr>
          <w:rFonts w:ascii="Italics" w:hAnsi="Italics"/>
        </w:rPr>
        <w:t>C</w:t>
      </w:r>
      <w:r w:rsidR="00C40E98">
        <w:rPr>
          <w:rFonts w:ascii="Italics" w:hAnsi="Italics"/>
        </w:rPr>
        <w:t xml:space="preserve"> </w:t>
      </w:r>
      <w:r w:rsidR="00ED70F4">
        <w:rPr>
          <w:rFonts w:ascii="Italics" w:hAnsi="Italics"/>
        </w:rPr>
        <w:t>in line with business requirements.</w:t>
      </w:r>
    </w:p>
    <w:p w:rsidR="000F1AFC" w:rsidRPr="000F1AFC" w:rsidRDefault="00DB2B88" w:rsidP="000F1AFC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Monitoring the wo</w:t>
      </w:r>
      <w:r w:rsidR="00E12D6A">
        <w:rPr>
          <w:rFonts w:ascii="Italics" w:hAnsi="Italics"/>
        </w:rPr>
        <w:t>rk schedules and</w:t>
      </w:r>
      <w:r>
        <w:rPr>
          <w:rFonts w:ascii="Italics" w:hAnsi="Italics"/>
        </w:rPr>
        <w:t xml:space="preserve"> progress with</w:t>
      </w:r>
      <w:r w:rsidR="00C40E98">
        <w:rPr>
          <w:rFonts w:ascii="Italics" w:hAnsi="Italics"/>
        </w:rPr>
        <w:t xml:space="preserve"> Transport officers, </w:t>
      </w:r>
      <w:r>
        <w:rPr>
          <w:rFonts w:ascii="Italics" w:hAnsi="Italics"/>
        </w:rPr>
        <w:t>coordinators</w:t>
      </w:r>
      <w:r w:rsidR="007D2143">
        <w:rPr>
          <w:rFonts w:ascii="Italics" w:hAnsi="Italics"/>
        </w:rPr>
        <w:t xml:space="preserve"> and drivers for the smooth functioning </w:t>
      </w:r>
      <w:r w:rsidR="00530575">
        <w:rPr>
          <w:rFonts w:ascii="Italics" w:hAnsi="Italics"/>
        </w:rPr>
        <w:t>of transport</w:t>
      </w:r>
      <w:r w:rsidR="003B166F">
        <w:rPr>
          <w:rFonts w:ascii="Italics" w:hAnsi="Italics"/>
        </w:rPr>
        <w:t xml:space="preserve"> and logistics</w:t>
      </w:r>
      <w:r w:rsidR="00912E2A">
        <w:rPr>
          <w:rFonts w:ascii="Italics" w:hAnsi="Italics"/>
        </w:rPr>
        <w:t xml:space="preserve"> such </w:t>
      </w:r>
      <w:r>
        <w:rPr>
          <w:rFonts w:ascii="Italics" w:hAnsi="Italics"/>
        </w:rPr>
        <w:t>as scheduling</w:t>
      </w:r>
      <w:r w:rsidR="00B00FEB">
        <w:rPr>
          <w:rFonts w:ascii="Italics" w:hAnsi="Italics"/>
        </w:rPr>
        <w:t>,</w:t>
      </w:r>
      <w:r w:rsidR="00ED70F4">
        <w:rPr>
          <w:rFonts w:ascii="Italics" w:hAnsi="Italics"/>
        </w:rPr>
        <w:t xml:space="preserve"> </w:t>
      </w:r>
      <w:r w:rsidR="00912E2A">
        <w:rPr>
          <w:rFonts w:ascii="Italics" w:hAnsi="Italics"/>
        </w:rPr>
        <w:t>dispatching, routing</w:t>
      </w:r>
      <w:r w:rsidR="0082514A">
        <w:rPr>
          <w:rFonts w:ascii="Italics" w:hAnsi="Italics"/>
        </w:rPr>
        <w:t>,</w:t>
      </w:r>
      <w:r w:rsidR="003B166F">
        <w:rPr>
          <w:rFonts w:ascii="Italics" w:hAnsi="Italics"/>
        </w:rPr>
        <w:t xml:space="preserve"> </w:t>
      </w:r>
      <w:r w:rsidR="00E12D6A">
        <w:rPr>
          <w:rFonts w:ascii="Italics" w:hAnsi="Italics"/>
        </w:rPr>
        <w:t>and fogging</w:t>
      </w:r>
      <w:r w:rsidR="003B166F">
        <w:rPr>
          <w:rFonts w:ascii="Italics" w:hAnsi="Italics"/>
        </w:rPr>
        <w:t xml:space="preserve"> and F&amp;B deliveries</w:t>
      </w:r>
      <w:r w:rsidR="00692482">
        <w:rPr>
          <w:rFonts w:ascii="Italics" w:hAnsi="Italics"/>
        </w:rPr>
        <w:t>.</w:t>
      </w:r>
    </w:p>
    <w:p w:rsidR="001018EC" w:rsidRDefault="00432096" w:rsidP="001018EC">
      <w:pPr>
        <w:pStyle w:val="NoSpacing"/>
        <w:numPr>
          <w:ilvl w:val="0"/>
          <w:numId w:val="32"/>
        </w:numPr>
        <w:rPr>
          <w:rFonts w:ascii="Italics" w:hAnsi="Italics"/>
        </w:rPr>
      </w:pPr>
      <w:r>
        <w:rPr>
          <w:rFonts w:ascii="Italics" w:hAnsi="Italics"/>
        </w:rPr>
        <w:t>E</w:t>
      </w:r>
      <w:r w:rsidR="001018EC">
        <w:rPr>
          <w:rFonts w:ascii="Italics" w:hAnsi="Italics"/>
        </w:rPr>
        <w:t xml:space="preserve">nsure that the vehicles are </w:t>
      </w:r>
      <w:r w:rsidR="00E12D6A">
        <w:rPr>
          <w:rFonts w:ascii="Italics" w:hAnsi="Italics"/>
        </w:rPr>
        <w:t xml:space="preserve">well </w:t>
      </w:r>
      <w:r w:rsidR="001018EC">
        <w:rPr>
          <w:rFonts w:ascii="Italics" w:hAnsi="Italics"/>
        </w:rPr>
        <w:t>maintained with hygiene, chillers are at controlled temperature</w:t>
      </w:r>
      <w:r w:rsidR="0082514A">
        <w:rPr>
          <w:rFonts w:ascii="Italics" w:hAnsi="Italics"/>
        </w:rPr>
        <w:t>s</w:t>
      </w:r>
      <w:r w:rsidR="001018EC">
        <w:rPr>
          <w:rFonts w:ascii="Italics" w:hAnsi="Italics"/>
        </w:rPr>
        <w:t xml:space="preserve"> and take measures to remedy the defects found especially the Refrigerator trucks, Chiller vans and food storage trucks.</w:t>
      </w:r>
    </w:p>
    <w:p w:rsidR="00E12D6A" w:rsidRPr="001018EC" w:rsidRDefault="00E12D6A" w:rsidP="001018EC">
      <w:pPr>
        <w:pStyle w:val="NoSpacing"/>
        <w:numPr>
          <w:ilvl w:val="0"/>
          <w:numId w:val="32"/>
        </w:numPr>
        <w:rPr>
          <w:rFonts w:ascii="Italics" w:hAnsi="Italics"/>
        </w:rPr>
      </w:pPr>
      <w:r>
        <w:rPr>
          <w:rFonts w:ascii="Italics" w:hAnsi="Italics"/>
        </w:rPr>
        <w:t xml:space="preserve">Negotiate and </w:t>
      </w:r>
      <w:r w:rsidR="008D157D">
        <w:rPr>
          <w:rFonts w:ascii="Italics" w:hAnsi="Italics"/>
        </w:rPr>
        <w:t>execute the</w:t>
      </w:r>
      <w:r>
        <w:rPr>
          <w:rFonts w:ascii="Italics" w:hAnsi="Italics"/>
        </w:rPr>
        <w:t xml:space="preserve"> renewal of contract agreement</w:t>
      </w:r>
      <w:r w:rsidR="008D157D">
        <w:rPr>
          <w:rFonts w:ascii="Italics" w:hAnsi="Italics"/>
        </w:rPr>
        <w:t xml:space="preserve"> with outsourced vendors and monitor the operational cost.</w:t>
      </w:r>
    </w:p>
    <w:p w:rsidR="00E63DF0" w:rsidRPr="00E63DF0" w:rsidRDefault="00E63DF0" w:rsidP="00E63DF0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Maintain records of vehicle registration renewals, maintenance, insurance, repair cost and</w:t>
      </w:r>
      <w:r w:rsidR="00000ADF">
        <w:rPr>
          <w:rFonts w:ascii="Italics" w:hAnsi="Italics"/>
        </w:rPr>
        <w:t xml:space="preserve"> SALIK recharge </w:t>
      </w:r>
      <w:r w:rsidR="00031126">
        <w:rPr>
          <w:rFonts w:ascii="Italics" w:hAnsi="Italics"/>
        </w:rPr>
        <w:t>fines</w:t>
      </w:r>
      <w:r w:rsidR="00015655">
        <w:rPr>
          <w:rFonts w:ascii="Italics" w:hAnsi="Italics"/>
        </w:rPr>
        <w:t>,</w:t>
      </w:r>
      <w:r w:rsidR="00000ADF">
        <w:rPr>
          <w:rFonts w:ascii="Italics" w:hAnsi="Italics"/>
        </w:rPr>
        <w:t xml:space="preserve"> reports on accidents /incidents and </w:t>
      </w:r>
      <w:r w:rsidR="001D22AC">
        <w:rPr>
          <w:rFonts w:ascii="Italics" w:hAnsi="Italics"/>
        </w:rPr>
        <w:t>breakdown. Preventive</w:t>
      </w:r>
      <w:bookmarkStart w:id="0" w:name="_GoBack"/>
      <w:bookmarkEnd w:id="0"/>
      <w:r w:rsidR="001D22AC">
        <w:rPr>
          <w:rFonts w:ascii="Italics" w:hAnsi="Italics"/>
        </w:rPr>
        <w:t xml:space="preserve"> maintenance and corrective maintenance performed.</w:t>
      </w:r>
    </w:p>
    <w:p w:rsidR="00F05DD1" w:rsidRPr="00F05DD1" w:rsidRDefault="00F05DD1" w:rsidP="00F05DD1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Dealing with Garage</w:t>
      </w:r>
      <w:r w:rsidR="00000ADF">
        <w:rPr>
          <w:rFonts w:ascii="Italics" w:hAnsi="Italics"/>
        </w:rPr>
        <w:t>s</w:t>
      </w:r>
      <w:r>
        <w:rPr>
          <w:rFonts w:ascii="Italics" w:hAnsi="Italics"/>
        </w:rPr>
        <w:t xml:space="preserve"> for vehicle </w:t>
      </w:r>
      <w:r w:rsidR="000D40BA">
        <w:rPr>
          <w:rFonts w:ascii="Italics" w:hAnsi="Italics"/>
        </w:rPr>
        <w:t xml:space="preserve">maintenance, car servicing /truck </w:t>
      </w:r>
      <w:r w:rsidR="00DA6544">
        <w:rPr>
          <w:rFonts w:ascii="Italics" w:hAnsi="Italics"/>
        </w:rPr>
        <w:t>servicing and</w:t>
      </w:r>
      <w:r w:rsidR="000F1AFC">
        <w:rPr>
          <w:rFonts w:ascii="Italics" w:hAnsi="Italics"/>
        </w:rPr>
        <w:t xml:space="preserve"> follow up</w:t>
      </w:r>
      <w:r w:rsidR="00E63DF0">
        <w:rPr>
          <w:rFonts w:ascii="Italics" w:hAnsi="Italics"/>
        </w:rPr>
        <w:t xml:space="preserve"> accident repairs with insurance company and ensur</w:t>
      </w:r>
      <w:r w:rsidR="008E5AB8">
        <w:rPr>
          <w:rFonts w:ascii="Italics" w:hAnsi="Italics"/>
        </w:rPr>
        <w:t>ing all the vehicles are i</w:t>
      </w:r>
      <w:r w:rsidR="000F1AFC">
        <w:rPr>
          <w:rFonts w:ascii="Italics" w:hAnsi="Italics"/>
        </w:rPr>
        <w:t>nsured on time.</w:t>
      </w:r>
    </w:p>
    <w:p w:rsidR="00C40E98" w:rsidRPr="00ED70F4" w:rsidRDefault="00ED70F4" w:rsidP="00C40E98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Schedule s</w:t>
      </w:r>
      <w:r w:rsidR="00C40E98">
        <w:rPr>
          <w:rFonts w:ascii="Italics" w:hAnsi="Italics"/>
        </w:rPr>
        <w:t>pot</w:t>
      </w:r>
      <w:r>
        <w:rPr>
          <w:rFonts w:ascii="Italics" w:hAnsi="Italics"/>
        </w:rPr>
        <w:t xml:space="preserve"> inspections of vehicles and ensure drivers compliance with </w:t>
      </w:r>
      <w:r w:rsidR="00015655">
        <w:rPr>
          <w:rFonts w:ascii="Italics" w:hAnsi="Italics"/>
        </w:rPr>
        <w:t xml:space="preserve">the </w:t>
      </w:r>
      <w:r>
        <w:rPr>
          <w:rFonts w:ascii="Italics" w:hAnsi="Italics"/>
        </w:rPr>
        <w:t>HSE</w:t>
      </w:r>
      <w:r w:rsidR="00015655">
        <w:rPr>
          <w:rFonts w:ascii="Italics" w:hAnsi="Italics"/>
        </w:rPr>
        <w:t xml:space="preserve">Q food and safety </w:t>
      </w:r>
      <w:r>
        <w:rPr>
          <w:rFonts w:ascii="Italics" w:hAnsi="Italics"/>
        </w:rPr>
        <w:t>regulations</w:t>
      </w:r>
      <w:r w:rsidR="00C40E98">
        <w:rPr>
          <w:rFonts w:ascii="Italics" w:hAnsi="Italics"/>
        </w:rPr>
        <w:t>.</w:t>
      </w:r>
    </w:p>
    <w:p w:rsidR="00ED70F4" w:rsidRPr="00ED49B3" w:rsidRDefault="00F05DD1" w:rsidP="00C40E98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D</w:t>
      </w:r>
      <w:r w:rsidR="00ED70F4">
        <w:rPr>
          <w:rFonts w:ascii="Italics" w:hAnsi="Italics"/>
        </w:rPr>
        <w:t>irecting training</w:t>
      </w:r>
      <w:r w:rsidR="00DB2B88">
        <w:rPr>
          <w:rFonts w:ascii="Italics" w:hAnsi="Italics"/>
        </w:rPr>
        <w:t xml:space="preserve"> on safe driving</w:t>
      </w:r>
      <w:r w:rsidR="0082514A">
        <w:rPr>
          <w:rFonts w:ascii="Italics" w:hAnsi="Italics"/>
        </w:rPr>
        <w:t>, hiring of drivers, new vehicle purchasing and disposal of old fleets.</w:t>
      </w:r>
    </w:p>
    <w:p w:rsidR="00ED49B3" w:rsidRPr="00C40E98" w:rsidRDefault="00ED49B3" w:rsidP="00C40E98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Cs/>
          <w:iCs/>
        </w:rPr>
        <w:t xml:space="preserve">Suggesting action plans for improvements of operating profit and execution excellences. </w:t>
      </w:r>
    </w:p>
    <w:p w:rsidR="00692482" w:rsidRPr="001018EC" w:rsidRDefault="00E12D6A" w:rsidP="001018EC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Cs/>
          <w:iCs/>
        </w:rPr>
        <w:t>Forwarding</w:t>
      </w:r>
      <w:r w:rsidR="00432096">
        <w:rPr>
          <w:rFonts w:ascii="Italics" w:hAnsi="Italics" w:cs="Arial"/>
          <w:bCs/>
          <w:iCs/>
        </w:rPr>
        <w:t xml:space="preserve"> monthly</w:t>
      </w:r>
      <w:r w:rsidR="00DB2B88">
        <w:rPr>
          <w:rFonts w:ascii="Italics" w:hAnsi="Italics" w:cs="Arial"/>
          <w:bCs/>
          <w:iCs/>
        </w:rPr>
        <w:t xml:space="preserve"> report</w:t>
      </w:r>
      <w:r w:rsidR="008D157D">
        <w:rPr>
          <w:rFonts w:ascii="Italics" w:hAnsi="Italics" w:cs="Arial"/>
          <w:bCs/>
          <w:iCs/>
        </w:rPr>
        <w:t>/ budget/</w:t>
      </w:r>
      <w:r>
        <w:rPr>
          <w:rFonts w:ascii="Italics" w:hAnsi="Italics" w:cs="Arial"/>
          <w:bCs/>
          <w:iCs/>
        </w:rPr>
        <w:t xml:space="preserve"> forecast reports</w:t>
      </w:r>
      <w:r w:rsidR="00DB2B88">
        <w:rPr>
          <w:rFonts w:ascii="Italics" w:hAnsi="Italics" w:cs="Arial"/>
          <w:bCs/>
          <w:iCs/>
        </w:rPr>
        <w:t xml:space="preserve"> </w:t>
      </w:r>
      <w:r w:rsidR="008D157D">
        <w:rPr>
          <w:rFonts w:ascii="Italics" w:hAnsi="Italics" w:cs="Arial"/>
          <w:bCs/>
          <w:iCs/>
        </w:rPr>
        <w:t xml:space="preserve">to the </w:t>
      </w:r>
      <w:r w:rsidR="00C40E98">
        <w:rPr>
          <w:rFonts w:ascii="Italics" w:hAnsi="Italics" w:cs="Arial"/>
          <w:bCs/>
          <w:iCs/>
        </w:rPr>
        <w:t>logist</w:t>
      </w:r>
      <w:r w:rsidR="00F05DD1">
        <w:rPr>
          <w:rFonts w:ascii="Italics" w:hAnsi="Italics" w:cs="Arial"/>
          <w:bCs/>
          <w:iCs/>
        </w:rPr>
        <w:t>ics</w:t>
      </w:r>
      <w:r w:rsidR="008D157D">
        <w:rPr>
          <w:rFonts w:ascii="Italics" w:hAnsi="Italics" w:cs="Arial"/>
          <w:bCs/>
          <w:iCs/>
        </w:rPr>
        <w:t xml:space="preserve"> Head</w:t>
      </w:r>
      <w:r w:rsidR="00DB2B88">
        <w:rPr>
          <w:rFonts w:ascii="Italics" w:hAnsi="Italics" w:cs="Arial"/>
          <w:bCs/>
          <w:iCs/>
        </w:rPr>
        <w:t xml:space="preserve"> and finance teams</w:t>
      </w:r>
      <w:r w:rsidR="00432096">
        <w:rPr>
          <w:rFonts w:ascii="Italics" w:hAnsi="Italics" w:cs="Arial"/>
          <w:bCs/>
          <w:iCs/>
        </w:rPr>
        <w:t xml:space="preserve"> before month end deadline</w:t>
      </w:r>
      <w:r w:rsidR="00F05DD1">
        <w:rPr>
          <w:rFonts w:ascii="Italics" w:hAnsi="Italics" w:cs="Arial"/>
          <w:bCs/>
          <w:iCs/>
        </w:rPr>
        <w:t>.</w:t>
      </w:r>
    </w:p>
    <w:p w:rsidR="00D81E43" w:rsidRPr="00E63DF0" w:rsidRDefault="00ED70F4" w:rsidP="00E63DF0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 w:rsidRPr="00B00FEB">
        <w:rPr>
          <w:rFonts w:ascii="Italics" w:hAnsi="Italics"/>
        </w:rPr>
        <w:t>Handling GPS management</w:t>
      </w:r>
      <w:r w:rsidR="00692482">
        <w:rPr>
          <w:rFonts w:ascii="Italics" w:hAnsi="Italics"/>
        </w:rPr>
        <w:t xml:space="preserve"> for tracking</w:t>
      </w:r>
      <w:r w:rsidRPr="00B00FEB">
        <w:rPr>
          <w:rFonts w:ascii="Italics" w:hAnsi="Italics"/>
        </w:rPr>
        <w:t xml:space="preserve">, Fleet and fuel management, invoice </w:t>
      </w:r>
      <w:r w:rsidR="00031126" w:rsidRPr="00B00FEB">
        <w:rPr>
          <w:rFonts w:ascii="Italics" w:hAnsi="Italics"/>
        </w:rPr>
        <w:t>management</w:t>
      </w:r>
      <w:r w:rsidR="00031126">
        <w:rPr>
          <w:rFonts w:ascii="Italics" w:hAnsi="Italics"/>
        </w:rPr>
        <w:t>, memos</w:t>
      </w:r>
      <w:r w:rsidRPr="00B00FEB">
        <w:rPr>
          <w:rFonts w:ascii="Italics" w:hAnsi="Italics"/>
        </w:rPr>
        <w:t>, and fine management of company owned ve</w:t>
      </w:r>
      <w:r w:rsidR="005F1481">
        <w:rPr>
          <w:rFonts w:ascii="Italics" w:hAnsi="Italics"/>
        </w:rPr>
        <w:t>hicles</w:t>
      </w:r>
      <w:r w:rsidR="00031126">
        <w:rPr>
          <w:rFonts w:ascii="Italics" w:hAnsi="Italics"/>
        </w:rPr>
        <w:t xml:space="preserve"> and credit notes</w:t>
      </w:r>
      <w:r w:rsidR="005F1481">
        <w:rPr>
          <w:rFonts w:ascii="Italics" w:hAnsi="Italics"/>
        </w:rPr>
        <w:t>. Aware of all Dubai roads and RTA procedures.</w:t>
      </w:r>
    </w:p>
    <w:p w:rsidR="00F56F30" w:rsidRDefault="00F56F30" w:rsidP="00B00FEB">
      <w:pPr>
        <w:spacing w:after="0" w:line="240" w:lineRule="auto"/>
        <w:jc w:val="left"/>
        <w:rPr>
          <w:rFonts w:ascii="Italics" w:hAnsi="Italics" w:cs="Arial"/>
          <w:b/>
          <w:bCs/>
          <w:iCs/>
        </w:rPr>
      </w:pPr>
    </w:p>
    <w:p w:rsidR="00F45AEA" w:rsidRDefault="00F45AEA" w:rsidP="008E6583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>Geoscience Testing Laboratory (Prime group), Dubai</w:t>
      </w:r>
    </w:p>
    <w:p w:rsidR="00F45AEA" w:rsidRDefault="00F45AEA" w:rsidP="008E6583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>Position- Veh</w:t>
      </w:r>
      <w:r w:rsidR="002F6B90">
        <w:rPr>
          <w:rFonts w:ascii="Italics" w:hAnsi="Italics" w:cs="Arial"/>
          <w:b/>
          <w:bCs/>
          <w:iCs/>
        </w:rPr>
        <w:t>icle and workshop in charge</w:t>
      </w:r>
      <w:r w:rsidR="0082514A">
        <w:rPr>
          <w:rFonts w:ascii="Italics" w:hAnsi="Italics" w:cs="Arial"/>
          <w:b/>
          <w:bCs/>
          <w:iCs/>
        </w:rPr>
        <w:t>. (</w:t>
      </w:r>
      <w:r w:rsidR="004B73FE">
        <w:rPr>
          <w:rFonts w:ascii="Italics" w:hAnsi="Italics" w:cs="Arial"/>
          <w:b/>
          <w:bCs/>
          <w:iCs/>
        </w:rPr>
        <w:t>FMCG)</w:t>
      </w:r>
    </w:p>
    <w:p w:rsidR="00F45AEA" w:rsidRDefault="00F45AEA" w:rsidP="00F45AEA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  <w:r w:rsidRPr="00C561CF">
        <w:rPr>
          <w:rFonts w:ascii="Italics" w:hAnsi="Italics" w:cs="Arial"/>
          <w:bCs/>
          <w:i/>
          <w:iCs/>
        </w:rPr>
        <w:t>Duration</w:t>
      </w:r>
      <w:r>
        <w:rPr>
          <w:rFonts w:ascii="Italics" w:hAnsi="Italics" w:cs="Arial"/>
          <w:bCs/>
          <w:i/>
          <w:iCs/>
        </w:rPr>
        <w:t xml:space="preserve"> </w:t>
      </w:r>
      <w:r w:rsidR="00B73ADF">
        <w:rPr>
          <w:rFonts w:ascii="Italics" w:hAnsi="Italics" w:cs="Arial"/>
          <w:bCs/>
          <w:i/>
          <w:iCs/>
        </w:rPr>
        <w:t>– 09/2020</w:t>
      </w:r>
      <w:r w:rsidR="002F6B90">
        <w:rPr>
          <w:rFonts w:ascii="Italics" w:hAnsi="Italics" w:cs="Arial"/>
          <w:bCs/>
          <w:i/>
          <w:iCs/>
        </w:rPr>
        <w:t>-10</w:t>
      </w:r>
      <w:r w:rsidR="00F56F30">
        <w:rPr>
          <w:rFonts w:ascii="Italics" w:hAnsi="Italics" w:cs="Arial"/>
          <w:bCs/>
          <w:i/>
          <w:iCs/>
        </w:rPr>
        <w:t>/2021</w:t>
      </w:r>
    </w:p>
    <w:p w:rsidR="00F45AEA" w:rsidRDefault="00F45AEA" w:rsidP="00C40E98">
      <w:pPr>
        <w:spacing w:after="0" w:line="240" w:lineRule="auto"/>
        <w:jc w:val="left"/>
        <w:rPr>
          <w:rFonts w:ascii="Italics" w:hAnsi="Italics" w:cs="Arial"/>
          <w:b/>
          <w:bCs/>
          <w:iCs/>
        </w:rPr>
      </w:pPr>
    </w:p>
    <w:p w:rsidR="00F45AEA" w:rsidRPr="00F45AEA" w:rsidRDefault="00F45AEA" w:rsidP="00F45AEA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/>
        </w:rPr>
        <w:t>Managing the</w:t>
      </w:r>
      <w:r w:rsidR="00DC507C">
        <w:rPr>
          <w:rFonts w:ascii="Italics" w:hAnsi="Italics"/>
        </w:rPr>
        <w:t xml:space="preserve"> entire operational fleet of 124</w:t>
      </w:r>
      <w:r w:rsidRPr="00C561CF">
        <w:rPr>
          <w:rFonts w:ascii="Italics" w:hAnsi="Italics"/>
        </w:rPr>
        <w:t xml:space="preserve"> vehicle</w:t>
      </w:r>
      <w:r>
        <w:rPr>
          <w:rFonts w:ascii="Italics" w:hAnsi="Italics"/>
        </w:rPr>
        <w:t>s both owned and rental vehicles</w:t>
      </w:r>
      <w:r w:rsidRPr="00C561CF">
        <w:rPr>
          <w:rFonts w:ascii="Italics" w:hAnsi="Italics"/>
        </w:rPr>
        <w:t xml:space="preserve"> that include heavy tr</w:t>
      </w:r>
      <w:r w:rsidR="003B166F">
        <w:rPr>
          <w:rFonts w:ascii="Italics" w:hAnsi="Italics"/>
        </w:rPr>
        <w:t>ucks, buses, pick-ups,</w:t>
      </w:r>
      <w:r>
        <w:rPr>
          <w:rFonts w:ascii="Italics" w:hAnsi="Italics"/>
        </w:rPr>
        <w:t xml:space="preserve"> large tankers</w:t>
      </w:r>
      <w:r w:rsidR="003B166F">
        <w:rPr>
          <w:rFonts w:ascii="Italics" w:hAnsi="Italics"/>
        </w:rPr>
        <w:t>, chiller /freezer trucks, cars and scheduling transport for testing of food , FMCG products.</w:t>
      </w:r>
    </w:p>
    <w:p w:rsidR="00F45AEA" w:rsidRPr="0063336A" w:rsidRDefault="0063336A" w:rsidP="00F45AEA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Successful roll out and implementation Enterprise Asset Management (EAM) ensuring to capture vehicle repair history and cost bringing in systematic and transparent workflow.</w:t>
      </w:r>
    </w:p>
    <w:p w:rsidR="0063336A" w:rsidRPr="0063336A" w:rsidRDefault="00F05DD1" w:rsidP="00F45AEA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 xml:space="preserve">Managing the in-house workshop for car repair/truck repair, heavy vehicles /part replacement /buying of car parts </w:t>
      </w:r>
      <w:r w:rsidR="002F6B90">
        <w:rPr>
          <w:rFonts w:ascii="Italics" w:hAnsi="Italics"/>
        </w:rPr>
        <w:t>and servicing, monitoring workshop activities with technicians.</w:t>
      </w:r>
    </w:p>
    <w:p w:rsidR="00F45AEA" w:rsidRPr="00DA6544" w:rsidRDefault="0063336A" w:rsidP="00DA6544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GPS roll out and implementation program to monitor</w:t>
      </w:r>
      <w:r w:rsidR="007141DF">
        <w:rPr>
          <w:rFonts w:ascii="Italics" w:hAnsi="Italics"/>
        </w:rPr>
        <w:t xml:space="preserve"> the vehicle movement and usage, arranging accommodation for new joiners, renewal for accommodation contract , arranging transport for shifting to new accommodation.</w:t>
      </w:r>
    </w:p>
    <w:p w:rsidR="00F45AEA" w:rsidRPr="00D22731" w:rsidRDefault="00F45AEA" w:rsidP="00F45AEA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lastRenderedPageBreak/>
        <w:t>Scheduling duties</w:t>
      </w:r>
      <w:r w:rsidR="00015655">
        <w:rPr>
          <w:rFonts w:ascii="Italics" w:hAnsi="Italics"/>
        </w:rPr>
        <w:t xml:space="preserve"> for drivers</w:t>
      </w:r>
      <w:r>
        <w:rPr>
          <w:rFonts w:ascii="Italics" w:hAnsi="Italics"/>
        </w:rPr>
        <w:t xml:space="preserve"> for collection of testing samples from diffe</w:t>
      </w:r>
      <w:r w:rsidR="00015655">
        <w:rPr>
          <w:rFonts w:ascii="Italics" w:hAnsi="Italics"/>
        </w:rPr>
        <w:t>rent areas and checking the log-in /log-outs.</w:t>
      </w:r>
    </w:p>
    <w:p w:rsidR="00D22731" w:rsidRPr="005F1481" w:rsidRDefault="00D22731" w:rsidP="00ED70F4">
      <w:pPr>
        <w:pStyle w:val="ListParagraph"/>
        <w:numPr>
          <w:ilvl w:val="0"/>
          <w:numId w:val="32"/>
        </w:numPr>
        <w:spacing w:after="0" w:line="240" w:lineRule="auto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/>
        </w:rPr>
        <w:t>Breakdown vehicles</w:t>
      </w:r>
      <w:r w:rsidR="00081989">
        <w:rPr>
          <w:rFonts w:ascii="Italics" w:hAnsi="Italics"/>
        </w:rPr>
        <w:t xml:space="preserve"> are</w:t>
      </w:r>
      <w:r>
        <w:rPr>
          <w:rFonts w:ascii="Italics" w:hAnsi="Italics"/>
        </w:rPr>
        <w:t xml:space="preserve"> diagnosed and sent to the in-house workshop for repair hence ensurin</w:t>
      </w:r>
      <w:r w:rsidR="00ED70F4">
        <w:rPr>
          <w:rFonts w:ascii="Italics" w:hAnsi="Italics"/>
        </w:rPr>
        <w:t>g vehicle is back in operation.</w:t>
      </w:r>
    </w:p>
    <w:p w:rsidR="00F45AEA" w:rsidRDefault="00F45AEA" w:rsidP="00ED70F4">
      <w:pPr>
        <w:spacing w:after="0" w:line="240" w:lineRule="auto"/>
        <w:jc w:val="left"/>
        <w:rPr>
          <w:rFonts w:ascii="Italics" w:hAnsi="Italics" w:cs="Arial"/>
          <w:b/>
          <w:bCs/>
          <w:iCs/>
        </w:rPr>
      </w:pPr>
    </w:p>
    <w:p w:rsidR="008E6583" w:rsidRPr="00C561CF" w:rsidRDefault="008E6583" w:rsidP="008E6583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Pink </w:t>
      </w:r>
      <w:r w:rsidR="005F6306">
        <w:rPr>
          <w:rFonts w:ascii="Italics" w:hAnsi="Italics" w:cs="Arial"/>
          <w:b/>
          <w:bCs/>
          <w:iCs/>
        </w:rPr>
        <w:t xml:space="preserve">Technical construction </w:t>
      </w:r>
      <w:r>
        <w:rPr>
          <w:rFonts w:ascii="Italics" w:hAnsi="Italics" w:cs="Arial"/>
          <w:b/>
          <w:bCs/>
          <w:iCs/>
        </w:rPr>
        <w:t>works</w:t>
      </w:r>
      <w:r w:rsidRPr="00C561CF">
        <w:rPr>
          <w:rFonts w:ascii="Italics" w:hAnsi="Italics" w:cs="Arial"/>
          <w:b/>
          <w:bCs/>
          <w:iCs/>
        </w:rPr>
        <w:t xml:space="preserve"> LLC, Dubai.</w:t>
      </w:r>
    </w:p>
    <w:p w:rsidR="008E6583" w:rsidRPr="00C561CF" w:rsidRDefault="008E6583" w:rsidP="008E6583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 w:cs="Arial"/>
          <w:b/>
          <w:bCs/>
          <w:iCs/>
        </w:rPr>
        <w:t xml:space="preserve">Position – </w:t>
      </w:r>
      <w:r>
        <w:rPr>
          <w:rFonts w:ascii="Italics" w:hAnsi="Italics" w:cs="Arial"/>
          <w:b/>
          <w:bCs/>
          <w:iCs/>
        </w:rPr>
        <w:t xml:space="preserve">Fleet and Operations </w:t>
      </w:r>
      <w:r w:rsidRPr="00C561CF">
        <w:rPr>
          <w:rFonts w:ascii="Italics" w:hAnsi="Italics" w:cs="Arial"/>
          <w:b/>
          <w:bCs/>
          <w:iCs/>
        </w:rPr>
        <w:t>Manager.</w:t>
      </w:r>
    </w:p>
    <w:p w:rsidR="008E6583" w:rsidRDefault="008E6583" w:rsidP="008E6583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  <w:r w:rsidRPr="00C561CF">
        <w:rPr>
          <w:rFonts w:ascii="Italics" w:hAnsi="Italics" w:cs="Arial"/>
          <w:b/>
          <w:bCs/>
          <w:i/>
          <w:iCs/>
        </w:rPr>
        <w:t xml:space="preserve"> </w:t>
      </w:r>
      <w:r w:rsidRPr="00C561CF">
        <w:rPr>
          <w:rFonts w:ascii="Italics" w:hAnsi="Italics" w:cs="Arial"/>
          <w:bCs/>
          <w:i/>
          <w:iCs/>
        </w:rPr>
        <w:t>Duration</w:t>
      </w:r>
      <w:r w:rsidR="00377095">
        <w:rPr>
          <w:rFonts w:ascii="Italics" w:hAnsi="Italics" w:cs="Arial"/>
          <w:bCs/>
          <w:i/>
          <w:iCs/>
        </w:rPr>
        <w:t xml:space="preserve"> – 12 /2019</w:t>
      </w:r>
      <w:r w:rsidR="00B73ADF">
        <w:rPr>
          <w:rFonts w:ascii="Italics" w:hAnsi="Italics" w:cs="Arial"/>
          <w:bCs/>
          <w:i/>
          <w:iCs/>
        </w:rPr>
        <w:t>- 09/2020</w:t>
      </w:r>
    </w:p>
    <w:p w:rsidR="008E6583" w:rsidRDefault="008E6583" w:rsidP="003A4647">
      <w:pPr>
        <w:spacing w:after="0" w:line="240" w:lineRule="auto"/>
        <w:jc w:val="left"/>
        <w:rPr>
          <w:rFonts w:ascii="Italics" w:hAnsi="Italics" w:cs="Arial"/>
          <w:b/>
          <w:bCs/>
          <w:iCs/>
        </w:rPr>
      </w:pPr>
    </w:p>
    <w:p w:rsidR="008E6583" w:rsidRDefault="00EF60F1" w:rsidP="008E6583">
      <w:pPr>
        <w:pStyle w:val="NoSpacing"/>
        <w:numPr>
          <w:ilvl w:val="0"/>
          <w:numId w:val="30"/>
        </w:numPr>
        <w:rPr>
          <w:rFonts w:ascii="Italics" w:hAnsi="Italics"/>
        </w:rPr>
      </w:pPr>
      <w:r>
        <w:rPr>
          <w:rFonts w:ascii="Italics" w:hAnsi="Italics"/>
        </w:rPr>
        <w:t xml:space="preserve">Supervise </w:t>
      </w:r>
      <w:r w:rsidR="008E6583" w:rsidRPr="00C561CF">
        <w:rPr>
          <w:rFonts w:ascii="Italics" w:hAnsi="Italics"/>
        </w:rPr>
        <w:t>employe</w:t>
      </w:r>
      <w:r w:rsidR="00B17575">
        <w:rPr>
          <w:rFonts w:ascii="Italics" w:hAnsi="Italics"/>
        </w:rPr>
        <w:t>es responsible for repair,</w:t>
      </w:r>
      <w:r w:rsidR="008E6583" w:rsidRPr="00C561CF">
        <w:rPr>
          <w:rFonts w:ascii="Italics" w:hAnsi="Italics"/>
        </w:rPr>
        <w:t xml:space="preserve"> vehicles servicing</w:t>
      </w:r>
      <w:r w:rsidR="008E6583">
        <w:rPr>
          <w:rFonts w:ascii="Italics" w:hAnsi="Italics"/>
        </w:rPr>
        <w:t xml:space="preserve"> of company fleet,</w:t>
      </w:r>
      <w:r w:rsidR="008E6583" w:rsidRPr="00C561CF">
        <w:rPr>
          <w:rFonts w:ascii="Italics" w:hAnsi="Italics"/>
        </w:rPr>
        <w:t xml:space="preserve"> and </w:t>
      </w:r>
      <w:r w:rsidR="00000ADF">
        <w:rPr>
          <w:rFonts w:ascii="Italics" w:hAnsi="Italics"/>
        </w:rPr>
        <w:t>delivery and support operations mainly on construction sites.</w:t>
      </w:r>
    </w:p>
    <w:p w:rsidR="00EF60F1" w:rsidRDefault="00EF60F1" w:rsidP="008E6583">
      <w:pPr>
        <w:pStyle w:val="NoSpacing"/>
        <w:numPr>
          <w:ilvl w:val="0"/>
          <w:numId w:val="30"/>
        </w:numPr>
        <w:rPr>
          <w:rFonts w:ascii="Italics" w:hAnsi="Italics"/>
        </w:rPr>
      </w:pPr>
      <w:r>
        <w:rPr>
          <w:rFonts w:ascii="Italics" w:hAnsi="Italics"/>
        </w:rPr>
        <w:t>Managing the entire transport department, dispatching, loading and unloading and maintenance of Companies vehicles.</w:t>
      </w:r>
    </w:p>
    <w:p w:rsidR="00EF60F1" w:rsidRDefault="00EF60F1" w:rsidP="008E6583">
      <w:pPr>
        <w:pStyle w:val="NoSpacing"/>
        <w:numPr>
          <w:ilvl w:val="0"/>
          <w:numId w:val="30"/>
        </w:numPr>
        <w:rPr>
          <w:rFonts w:ascii="Italics" w:hAnsi="Italics"/>
        </w:rPr>
      </w:pPr>
      <w:r>
        <w:rPr>
          <w:rFonts w:ascii="Italics" w:hAnsi="Italics"/>
        </w:rPr>
        <w:t>Negotiating with suppliers for all kinds of outsourced transport as per company requirement.</w:t>
      </w:r>
    </w:p>
    <w:p w:rsidR="008E6583" w:rsidRPr="00DA6544" w:rsidRDefault="00EF60F1" w:rsidP="00DA6544">
      <w:pPr>
        <w:pStyle w:val="NoSpacing"/>
        <w:numPr>
          <w:ilvl w:val="0"/>
          <w:numId w:val="30"/>
        </w:numPr>
        <w:rPr>
          <w:rFonts w:ascii="Italics" w:hAnsi="Italics"/>
        </w:rPr>
      </w:pPr>
      <w:r>
        <w:rPr>
          <w:rFonts w:ascii="Italics" w:hAnsi="Italics"/>
        </w:rPr>
        <w:t>Making monthly reports related to usage of vehicles, outsourced transport and coordinating with finance depa</w:t>
      </w:r>
      <w:r w:rsidR="00DA6544">
        <w:rPr>
          <w:rFonts w:ascii="Italics" w:hAnsi="Italics"/>
        </w:rPr>
        <w:t>rtment for passing the payments.</w:t>
      </w:r>
    </w:p>
    <w:p w:rsidR="003A4647" w:rsidRDefault="008E6583" w:rsidP="00D22731">
      <w:pPr>
        <w:pStyle w:val="NoSpacing"/>
        <w:numPr>
          <w:ilvl w:val="0"/>
          <w:numId w:val="30"/>
        </w:numPr>
        <w:rPr>
          <w:rFonts w:ascii="Italics" w:hAnsi="Italics"/>
        </w:rPr>
      </w:pPr>
      <w:r>
        <w:rPr>
          <w:rFonts w:ascii="Italics" w:hAnsi="Italics"/>
        </w:rPr>
        <w:t xml:space="preserve">Roster drivers as per the schedule </w:t>
      </w:r>
      <w:r w:rsidR="003A4647">
        <w:rPr>
          <w:rFonts w:ascii="Italics" w:hAnsi="Italics"/>
        </w:rPr>
        <w:t>making sure they comply with transport regulations and maintain high safety and effective manner at all times.</w:t>
      </w:r>
    </w:p>
    <w:p w:rsidR="00C40E98" w:rsidRDefault="00C40E98" w:rsidP="00C40E98">
      <w:pPr>
        <w:pStyle w:val="NoSpacing"/>
        <w:ind w:left="720"/>
        <w:rPr>
          <w:rFonts w:ascii="Italics" w:hAnsi="Italics"/>
        </w:rPr>
      </w:pPr>
    </w:p>
    <w:p w:rsidR="00C53FEF" w:rsidRPr="00C561CF" w:rsidRDefault="00BF25C2" w:rsidP="00BF25C2">
      <w:pPr>
        <w:spacing w:after="0" w:line="240" w:lineRule="auto"/>
        <w:ind w:firstLine="360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 </w:t>
      </w:r>
      <w:r w:rsidR="00C53FEF" w:rsidRPr="00C561CF">
        <w:rPr>
          <w:rFonts w:ascii="Italics" w:hAnsi="Italics" w:cs="Arial"/>
          <w:b/>
          <w:bCs/>
          <w:iCs/>
        </w:rPr>
        <w:t xml:space="preserve"> Projex Events Services LLC, Dubai.</w:t>
      </w:r>
    </w:p>
    <w:p w:rsidR="00C53FEF" w:rsidRPr="00C561CF" w:rsidRDefault="00C53FEF" w:rsidP="00C53FEF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 w:cs="Arial"/>
          <w:b/>
          <w:bCs/>
          <w:iCs/>
        </w:rPr>
        <w:t xml:space="preserve"> Position – </w:t>
      </w:r>
      <w:r w:rsidR="00956F61">
        <w:rPr>
          <w:rFonts w:ascii="Italics" w:hAnsi="Italics" w:cs="Arial"/>
          <w:b/>
          <w:bCs/>
          <w:iCs/>
        </w:rPr>
        <w:t xml:space="preserve">Fleet &amp; </w:t>
      </w:r>
      <w:r w:rsidR="006B66B6">
        <w:rPr>
          <w:rFonts w:ascii="Italics" w:hAnsi="Italics" w:cs="Arial"/>
          <w:b/>
          <w:bCs/>
          <w:iCs/>
        </w:rPr>
        <w:t>logistics</w:t>
      </w:r>
      <w:r w:rsidRPr="00C561CF">
        <w:rPr>
          <w:rFonts w:ascii="Italics" w:hAnsi="Italics" w:cs="Arial"/>
          <w:b/>
          <w:bCs/>
          <w:iCs/>
        </w:rPr>
        <w:t xml:space="preserve"> Manager.</w:t>
      </w:r>
    </w:p>
    <w:p w:rsidR="00C53FEF" w:rsidRPr="00C561CF" w:rsidRDefault="00C53FEF" w:rsidP="00C53FEF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  <w:r w:rsidRPr="00C561CF">
        <w:rPr>
          <w:rFonts w:ascii="Italics" w:hAnsi="Italics" w:cs="Arial"/>
          <w:b/>
          <w:bCs/>
          <w:i/>
          <w:iCs/>
        </w:rPr>
        <w:t xml:space="preserve"> </w:t>
      </w:r>
      <w:r w:rsidR="00C561CF" w:rsidRPr="00C561CF">
        <w:rPr>
          <w:rFonts w:ascii="Italics" w:hAnsi="Italics" w:cs="Arial"/>
          <w:bCs/>
          <w:i/>
          <w:iCs/>
        </w:rPr>
        <w:t>Duration</w:t>
      </w:r>
      <w:r w:rsidR="005861D2">
        <w:rPr>
          <w:rFonts w:ascii="Italics" w:hAnsi="Italics" w:cs="Arial"/>
          <w:bCs/>
          <w:i/>
          <w:iCs/>
        </w:rPr>
        <w:t xml:space="preserve"> – 01/2011 – 11 /2019</w:t>
      </w:r>
    </w:p>
    <w:p w:rsidR="00C53FEF" w:rsidRPr="00C561CF" w:rsidRDefault="00C53FEF" w:rsidP="00C53FEF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</w:p>
    <w:p w:rsidR="00C53FEF" w:rsidRPr="00E63DF0" w:rsidRDefault="00FB707C" w:rsidP="00E63DF0">
      <w:pPr>
        <w:pStyle w:val="NoSpacing"/>
        <w:numPr>
          <w:ilvl w:val="0"/>
          <w:numId w:val="17"/>
        </w:numPr>
        <w:rPr>
          <w:rFonts w:ascii="Italics" w:hAnsi="Italics"/>
        </w:rPr>
      </w:pPr>
      <w:r w:rsidRPr="00C561CF">
        <w:rPr>
          <w:rFonts w:ascii="Italics" w:hAnsi="Italics"/>
        </w:rPr>
        <w:t>Managing</w:t>
      </w:r>
      <w:r w:rsidR="00D22731">
        <w:rPr>
          <w:rFonts w:ascii="Italics" w:hAnsi="Italics"/>
        </w:rPr>
        <w:t xml:space="preserve"> the entire transport department with over </w:t>
      </w:r>
      <w:r w:rsidR="00C53FEF" w:rsidRPr="00C561CF">
        <w:rPr>
          <w:rFonts w:ascii="Italics" w:hAnsi="Italics"/>
        </w:rPr>
        <w:t>100 vehicle</w:t>
      </w:r>
      <w:r w:rsidR="006B2561">
        <w:rPr>
          <w:rFonts w:ascii="Italics" w:hAnsi="Italics"/>
        </w:rPr>
        <w:t xml:space="preserve">s both owned and leased </w:t>
      </w:r>
      <w:r w:rsidR="00C53FEF" w:rsidRPr="00C561CF">
        <w:rPr>
          <w:rFonts w:ascii="Italics" w:hAnsi="Italics"/>
        </w:rPr>
        <w:t xml:space="preserve"> leading on contract </w:t>
      </w:r>
      <w:r w:rsidR="00B00AD2" w:rsidRPr="00C561CF">
        <w:rPr>
          <w:rFonts w:ascii="Italics" w:hAnsi="Italics"/>
        </w:rPr>
        <w:t>renewals that include</w:t>
      </w:r>
      <w:r w:rsidR="00C53FEF" w:rsidRPr="00C561CF">
        <w:rPr>
          <w:rFonts w:ascii="Italics" w:hAnsi="Italics"/>
        </w:rPr>
        <w:t xml:space="preserve"> heavy trucks</w:t>
      </w:r>
      <w:r w:rsidR="001D0F87">
        <w:rPr>
          <w:rFonts w:ascii="Italics" w:hAnsi="Italics"/>
        </w:rPr>
        <w:t xml:space="preserve"> ,trailers</w:t>
      </w:r>
      <w:r w:rsidR="00C53FEF" w:rsidRPr="00C561CF">
        <w:rPr>
          <w:rFonts w:ascii="Italics" w:hAnsi="Italics"/>
        </w:rPr>
        <w:t xml:space="preserve">, </w:t>
      </w:r>
      <w:r w:rsidR="00B00AD2" w:rsidRPr="00C561CF">
        <w:rPr>
          <w:rFonts w:ascii="Italics" w:hAnsi="Italics"/>
        </w:rPr>
        <w:t>buses,</w:t>
      </w:r>
      <w:r w:rsidR="00C53FEF" w:rsidRPr="00C561CF">
        <w:rPr>
          <w:rFonts w:ascii="Italics" w:hAnsi="Italics"/>
        </w:rPr>
        <w:t xml:space="preserve"> pick-ups, forklifts</w:t>
      </w:r>
      <w:r w:rsidR="006B2561">
        <w:rPr>
          <w:rFonts w:ascii="Italics" w:hAnsi="Italics"/>
        </w:rPr>
        <w:t>, vans</w:t>
      </w:r>
      <w:r w:rsidR="00C53FEF" w:rsidRPr="00C561CF">
        <w:rPr>
          <w:rFonts w:ascii="Italics" w:hAnsi="Italics"/>
        </w:rPr>
        <w:t xml:space="preserve"> and cars.</w:t>
      </w:r>
      <w:r w:rsidR="00C53FEF" w:rsidRPr="00C561CF">
        <w:rPr>
          <w:rFonts w:ascii="Italics" w:hAnsi="Italics"/>
        </w:rPr>
        <w:tab/>
      </w:r>
    </w:p>
    <w:p w:rsidR="001D0F87" w:rsidRPr="00C40E98" w:rsidRDefault="001D0F87" w:rsidP="00C40E98">
      <w:pPr>
        <w:pStyle w:val="NoSpacing"/>
        <w:numPr>
          <w:ilvl w:val="0"/>
          <w:numId w:val="17"/>
        </w:numPr>
        <w:rPr>
          <w:rFonts w:ascii="Italics" w:hAnsi="Italics"/>
        </w:rPr>
      </w:pPr>
      <w:r>
        <w:rPr>
          <w:rFonts w:ascii="Italics" w:hAnsi="Italics"/>
        </w:rPr>
        <w:t xml:space="preserve">Handling event sites for loading and unloading heavy structures like </w:t>
      </w:r>
      <w:r w:rsidR="00DA6544">
        <w:rPr>
          <w:rFonts w:ascii="Italics" w:hAnsi="Italics"/>
        </w:rPr>
        <w:t>pipe,</w:t>
      </w:r>
      <w:r>
        <w:rPr>
          <w:rFonts w:ascii="Italics" w:hAnsi="Italics"/>
        </w:rPr>
        <w:t xml:space="preserve"> co</w:t>
      </w:r>
      <w:r w:rsidR="006B66B6">
        <w:rPr>
          <w:rFonts w:ascii="Italics" w:hAnsi="Italics"/>
        </w:rPr>
        <w:t xml:space="preserve">ntainers for exhibition purpose and warehousing. Storing furniture’s, goods in warehouse after every events. </w:t>
      </w:r>
    </w:p>
    <w:p w:rsidR="008B5578" w:rsidRPr="008B5578" w:rsidRDefault="0063336A" w:rsidP="00B00AD2">
      <w:pPr>
        <w:pStyle w:val="NoSpacing"/>
        <w:numPr>
          <w:ilvl w:val="0"/>
          <w:numId w:val="17"/>
        </w:numPr>
        <w:rPr>
          <w:rFonts w:ascii="Italics" w:hAnsi="Italics"/>
        </w:rPr>
      </w:pPr>
      <w:r>
        <w:rPr>
          <w:rFonts w:ascii="Italics" w:hAnsi="Italics" w:cs="Segoe UI"/>
          <w:shd w:val="clear" w:color="auto" w:fill="FFFFFF"/>
        </w:rPr>
        <w:t xml:space="preserve">Structuring a centralized fleet department includes fleet branding process and </w:t>
      </w:r>
      <w:r w:rsidR="00BF65D4">
        <w:rPr>
          <w:rFonts w:ascii="Italics" w:hAnsi="Italics" w:cs="Segoe UI"/>
          <w:shd w:val="clear" w:color="auto" w:fill="FFFFFF"/>
        </w:rPr>
        <w:t>policies</w:t>
      </w:r>
      <w:r w:rsidR="00D22731">
        <w:rPr>
          <w:rFonts w:ascii="Italics" w:hAnsi="Italics" w:cs="Segoe UI"/>
          <w:shd w:val="clear" w:color="auto" w:fill="FFFFFF"/>
        </w:rPr>
        <w:t>,</w:t>
      </w:r>
      <w:r w:rsidR="00BF65D4">
        <w:rPr>
          <w:rFonts w:ascii="Italics" w:hAnsi="Italics" w:cs="Segoe UI"/>
          <w:shd w:val="clear" w:color="auto" w:fill="FFFFFF"/>
        </w:rPr>
        <w:t xml:space="preserve"> n</w:t>
      </w:r>
      <w:r>
        <w:rPr>
          <w:rFonts w:ascii="Italics" w:hAnsi="Italics" w:cs="Segoe UI"/>
          <w:shd w:val="clear" w:color="auto" w:fill="FFFFFF"/>
        </w:rPr>
        <w:t xml:space="preserve">ew </w:t>
      </w:r>
      <w:r w:rsidR="00BF65D4">
        <w:rPr>
          <w:rFonts w:ascii="Italics" w:hAnsi="Italics" w:cs="Segoe UI"/>
          <w:shd w:val="clear" w:color="auto" w:fill="FFFFFF"/>
        </w:rPr>
        <w:t>f</w:t>
      </w:r>
      <w:r>
        <w:rPr>
          <w:rFonts w:ascii="Italics" w:hAnsi="Italics" w:cs="Segoe UI"/>
          <w:shd w:val="clear" w:color="auto" w:fill="FFFFFF"/>
        </w:rPr>
        <w:t>leet acquiring and fleet disposal process and idle fleet utilization.</w:t>
      </w:r>
    </w:p>
    <w:p w:rsidR="001B6786" w:rsidRPr="00C40E98" w:rsidRDefault="008B5578" w:rsidP="00C40E98">
      <w:pPr>
        <w:pStyle w:val="NoSpacing"/>
        <w:numPr>
          <w:ilvl w:val="0"/>
          <w:numId w:val="17"/>
        </w:numPr>
        <w:rPr>
          <w:rFonts w:ascii="Italics" w:hAnsi="Italics"/>
        </w:rPr>
      </w:pPr>
      <w:r>
        <w:rPr>
          <w:rFonts w:ascii="Italics" w:hAnsi="Italics"/>
        </w:rPr>
        <w:t>M</w:t>
      </w:r>
      <w:r w:rsidR="00C53FEF" w:rsidRPr="00C561CF">
        <w:rPr>
          <w:rFonts w:ascii="Italics" w:hAnsi="Italics"/>
        </w:rPr>
        <w:t xml:space="preserve">anaging route plans to minimize the cost </w:t>
      </w:r>
      <w:r>
        <w:rPr>
          <w:rFonts w:ascii="Italics" w:hAnsi="Italics"/>
        </w:rPr>
        <w:t xml:space="preserve">by continuous asset utilization and </w:t>
      </w:r>
      <w:r>
        <w:rPr>
          <w:rFonts w:ascii="Italics" w:hAnsi="Italics" w:cs="Segoe UI"/>
          <w:shd w:val="clear" w:color="auto" w:fill="FFFFFF"/>
        </w:rPr>
        <w:t>r</w:t>
      </w:r>
      <w:r w:rsidRPr="008B5578">
        <w:rPr>
          <w:rFonts w:ascii="Italics" w:hAnsi="Italics" w:cs="Segoe UI"/>
          <w:shd w:val="clear" w:color="auto" w:fill="FFFFFF"/>
        </w:rPr>
        <w:t>esponsible for fleet workshop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 w:rsidRPr="008B5578">
        <w:rPr>
          <w:rFonts w:ascii="Italics" w:hAnsi="Italics" w:cs="Segoe UI"/>
          <w:shd w:val="clear" w:color="auto" w:fill="FFFFFF"/>
        </w:rPr>
        <w:t>technical</w:t>
      </w:r>
      <w:r w:rsidRPr="008B5578">
        <w:rPr>
          <w:rFonts w:ascii="Italics" w:hAnsi="Italics" w:cs="Segoe UI"/>
          <w:sz w:val="21"/>
          <w:szCs w:val="21"/>
          <w:shd w:val="clear" w:color="auto" w:fill="FFFFFF"/>
        </w:rPr>
        <w:t xml:space="preserve"> </w:t>
      </w:r>
      <w:r w:rsidRPr="008B5578">
        <w:rPr>
          <w:rFonts w:ascii="Italics" w:hAnsi="Italics" w:cs="Segoe UI"/>
          <w:shd w:val="clear" w:color="auto" w:fill="FFFFFF"/>
        </w:rPr>
        <w:t>procurement, logistics, facility and store operations</w:t>
      </w:r>
      <w:r w:rsidR="00C53FEF" w:rsidRPr="008B5578">
        <w:rPr>
          <w:rFonts w:ascii="Italics" w:hAnsi="Italics"/>
        </w:rPr>
        <w:tab/>
      </w:r>
    </w:p>
    <w:p w:rsidR="00C53FEF" w:rsidRPr="00C561CF" w:rsidRDefault="00C53FEF" w:rsidP="00B00AD2">
      <w:pPr>
        <w:pStyle w:val="NoSpacing"/>
        <w:numPr>
          <w:ilvl w:val="0"/>
          <w:numId w:val="17"/>
        </w:numPr>
        <w:rPr>
          <w:rFonts w:ascii="Italics" w:hAnsi="Italics"/>
        </w:rPr>
      </w:pPr>
      <w:r w:rsidRPr="00C561CF">
        <w:rPr>
          <w:rFonts w:ascii="Italics" w:hAnsi="Italics"/>
        </w:rPr>
        <w:t>Implemented improved technolo</w:t>
      </w:r>
      <w:r w:rsidR="00D22731">
        <w:rPr>
          <w:rFonts w:ascii="Italics" w:hAnsi="Italics"/>
        </w:rPr>
        <w:t xml:space="preserve">gies GPS tracking </w:t>
      </w:r>
      <w:r w:rsidR="00E57B69">
        <w:rPr>
          <w:rFonts w:ascii="Italics" w:hAnsi="Italics"/>
        </w:rPr>
        <w:t>devices especially for GCC trucking /</w:t>
      </w:r>
      <w:r w:rsidR="0086059B">
        <w:rPr>
          <w:rFonts w:ascii="Italics" w:hAnsi="Italics"/>
        </w:rPr>
        <w:t>shipping/</w:t>
      </w:r>
      <w:r w:rsidR="00E57B69">
        <w:rPr>
          <w:rFonts w:ascii="Italics" w:hAnsi="Italics"/>
        </w:rPr>
        <w:t xml:space="preserve">clearance at </w:t>
      </w:r>
      <w:r w:rsidR="0086059B">
        <w:rPr>
          <w:rFonts w:ascii="Italics" w:hAnsi="Italics"/>
        </w:rPr>
        <w:t>borders.</w:t>
      </w:r>
    </w:p>
    <w:p w:rsidR="00DA6544" w:rsidRPr="00DA6544" w:rsidRDefault="00C561CF" w:rsidP="00DA6544">
      <w:pPr>
        <w:pStyle w:val="NoSpacing"/>
        <w:numPr>
          <w:ilvl w:val="0"/>
          <w:numId w:val="17"/>
        </w:numPr>
        <w:rPr>
          <w:rFonts w:ascii="Italics" w:hAnsi="Italics"/>
        </w:rPr>
      </w:pPr>
      <w:r w:rsidRPr="00C561CF">
        <w:rPr>
          <w:rFonts w:ascii="Italics" w:hAnsi="Italics"/>
        </w:rPr>
        <w:t>Maintaining</w:t>
      </w:r>
      <w:r w:rsidR="00D22731">
        <w:rPr>
          <w:rFonts w:ascii="Italics" w:hAnsi="Italics"/>
        </w:rPr>
        <w:t xml:space="preserve"> various documentations such as </w:t>
      </w:r>
      <w:r w:rsidR="00C53FEF" w:rsidRPr="00C561CF">
        <w:rPr>
          <w:rFonts w:ascii="Italics" w:hAnsi="Italics"/>
        </w:rPr>
        <w:t>Vehicle repairs</w:t>
      </w:r>
      <w:r w:rsidR="00D22731">
        <w:rPr>
          <w:rFonts w:ascii="Italics" w:hAnsi="Italics"/>
        </w:rPr>
        <w:t xml:space="preserve"> invoices</w:t>
      </w:r>
      <w:r w:rsidR="00C53FEF" w:rsidRPr="00C561CF">
        <w:rPr>
          <w:rFonts w:ascii="Italics" w:hAnsi="Italics"/>
        </w:rPr>
        <w:t>, insurances, RTA registrations,</w:t>
      </w:r>
      <w:r w:rsidR="00D22731">
        <w:rPr>
          <w:rFonts w:ascii="Italics" w:hAnsi="Italics"/>
        </w:rPr>
        <w:t xml:space="preserve"> vehicle branding</w:t>
      </w:r>
      <w:r w:rsidR="00BF25C2">
        <w:rPr>
          <w:rFonts w:ascii="Italics" w:hAnsi="Italics"/>
        </w:rPr>
        <w:t>,</w:t>
      </w:r>
      <w:r w:rsidR="00C53FEF" w:rsidRPr="00C561CF">
        <w:rPr>
          <w:rFonts w:ascii="Italics" w:hAnsi="Italics"/>
        </w:rPr>
        <w:t xml:space="preserve"> traffic fines</w:t>
      </w:r>
      <w:r w:rsidR="00D22731">
        <w:rPr>
          <w:rFonts w:ascii="Italics" w:hAnsi="Italics"/>
        </w:rPr>
        <w:t xml:space="preserve"> records</w:t>
      </w:r>
      <w:r w:rsidR="00C53FEF" w:rsidRPr="00C561CF">
        <w:rPr>
          <w:rFonts w:ascii="Italics" w:hAnsi="Italics"/>
        </w:rPr>
        <w:t>, operational costs</w:t>
      </w:r>
      <w:r w:rsidR="006B2561">
        <w:rPr>
          <w:rFonts w:ascii="Italics" w:hAnsi="Italics"/>
        </w:rPr>
        <w:t xml:space="preserve">, purchasing </w:t>
      </w:r>
      <w:r w:rsidR="00D22731">
        <w:rPr>
          <w:rFonts w:ascii="Italics" w:hAnsi="Italics"/>
        </w:rPr>
        <w:t>invoices</w:t>
      </w:r>
      <w:r w:rsidR="00E25F70">
        <w:rPr>
          <w:rFonts w:ascii="Italics" w:hAnsi="Italics"/>
        </w:rPr>
        <w:t xml:space="preserve">, </w:t>
      </w:r>
      <w:r w:rsidR="00465ADF">
        <w:rPr>
          <w:rFonts w:ascii="Italics" w:hAnsi="Italics"/>
        </w:rPr>
        <w:t>and fuel and driver performance.</w:t>
      </w:r>
    </w:p>
    <w:p w:rsidR="00DA6544" w:rsidRDefault="00DA6544" w:rsidP="00DA6544">
      <w:pPr>
        <w:pStyle w:val="NoSpacing"/>
        <w:ind w:left="360"/>
        <w:rPr>
          <w:rFonts w:ascii="Italics" w:hAnsi="Italics"/>
        </w:rPr>
      </w:pPr>
    </w:p>
    <w:p w:rsidR="00DA6544" w:rsidRPr="00C561CF" w:rsidRDefault="00DA6544" w:rsidP="00DA6544">
      <w:pPr>
        <w:spacing w:after="0" w:line="240" w:lineRule="auto"/>
        <w:ind w:firstLine="360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  Thomsun Mercantile and </w:t>
      </w:r>
      <w:proofErr w:type="gramStart"/>
      <w:r>
        <w:rPr>
          <w:rFonts w:ascii="Italics" w:hAnsi="Italics" w:cs="Arial"/>
          <w:b/>
          <w:bCs/>
          <w:iCs/>
        </w:rPr>
        <w:t>Marine ,</w:t>
      </w:r>
      <w:proofErr w:type="gramEnd"/>
      <w:r>
        <w:rPr>
          <w:rFonts w:ascii="Italics" w:hAnsi="Italics" w:cs="Arial"/>
          <w:b/>
          <w:bCs/>
          <w:iCs/>
        </w:rPr>
        <w:t xml:space="preserve"> </w:t>
      </w:r>
      <w:proofErr w:type="spellStart"/>
      <w:r>
        <w:rPr>
          <w:rFonts w:ascii="Italics" w:hAnsi="Italics" w:cs="Arial"/>
          <w:b/>
          <w:bCs/>
          <w:iCs/>
        </w:rPr>
        <w:t>Jafza</w:t>
      </w:r>
      <w:proofErr w:type="spellEnd"/>
      <w:r>
        <w:rPr>
          <w:rFonts w:ascii="Italics" w:hAnsi="Italics" w:cs="Arial"/>
          <w:b/>
          <w:bCs/>
          <w:iCs/>
        </w:rPr>
        <w:t>.</w:t>
      </w:r>
    </w:p>
    <w:p w:rsidR="00DA6544" w:rsidRPr="00C561CF" w:rsidRDefault="00DA6544" w:rsidP="00DA6544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 w:cs="Arial"/>
          <w:b/>
          <w:bCs/>
          <w:iCs/>
        </w:rPr>
        <w:t xml:space="preserve"> Position – </w:t>
      </w:r>
      <w:r>
        <w:rPr>
          <w:rFonts w:ascii="Italics" w:hAnsi="Italics" w:cs="Arial"/>
          <w:b/>
          <w:bCs/>
          <w:iCs/>
        </w:rPr>
        <w:t xml:space="preserve">Logistics officer </w:t>
      </w:r>
    </w:p>
    <w:p w:rsidR="00DA6544" w:rsidRPr="00C561CF" w:rsidRDefault="00DA6544" w:rsidP="00DA6544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  <w:r w:rsidRPr="00C561CF">
        <w:rPr>
          <w:rFonts w:ascii="Italics" w:hAnsi="Italics" w:cs="Arial"/>
          <w:b/>
          <w:bCs/>
          <w:i/>
          <w:iCs/>
        </w:rPr>
        <w:t xml:space="preserve"> </w:t>
      </w:r>
      <w:r w:rsidRPr="00C561CF">
        <w:rPr>
          <w:rFonts w:ascii="Italics" w:hAnsi="Italics" w:cs="Arial"/>
          <w:bCs/>
          <w:i/>
          <w:iCs/>
        </w:rPr>
        <w:t>Duration</w:t>
      </w:r>
      <w:r>
        <w:rPr>
          <w:rFonts w:ascii="Italics" w:hAnsi="Italics" w:cs="Arial"/>
          <w:bCs/>
          <w:i/>
          <w:iCs/>
        </w:rPr>
        <w:t xml:space="preserve"> – 01/2009 – 10 /2011</w:t>
      </w:r>
    </w:p>
    <w:p w:rsidR="00DA6544" w:rsidRDefault="00DA6544" w:rsidP="00DA6544">
      <w:pPr>
        <w:pStyle w:val="NoSpacing"/>
        <w:ind w:left="360"/>
        <w:rPr>
          <w:rFonts w:ascii="Italics" w:hAnsi="Italics"/>
        </w:rPr>
      </w:pPr>
    </w:p>
    <w:p w:rsidR="00DA6544" w:rsidRPr="00C561CF" w:rsidRDefault="00DA6544" w:rsidP="00DA6544">
      <w:pPr>
        <w:spacing w:after="0" w:line="240" w:lineRule="auto"/>
        <w:ind w:firstLine="360"/>
        <w:jc w:val="left"/>
        <w:rPr>
          <w:rFonts w:ascii="Italics" w:hAnsi="Italics" w:cs="Arial"/>
          <w:b/>
          <w:bCs/>
          <w:iCs/>
        </w:rPr>
      </w:pPr>
      <w:r>
        <w:rPr>
          <w:rFonts w:ascii="Italics" w:hAnsi="Italics" w:cs="Arial"/>
          <w:b/>
          <w:bCs/>
          <w:iCs/>
        </w:rPr>
        <w:t xml:space="preserve">  United Parcel service LLC </w:t>
      </w:r>
    </w:p>
    <w:p w:rsidR="00DA6544" w:rsidRPr="00C561CF" w:rsidRDefault="00DA6544" w:rsidP="00DA6544">
      <w:pPr>
        <w:spacing w:after="0" w:line="240" w:lineRule="auto"/>
        <w:ind w:left="426"/>
        <w:jc w:val="left"/>
        <w:rPr>
          <w:rFonts w:ascii="Italics" w:hAnsi="Italics" w:cs="Arial"/>
          <w:b/>
          <w:bCs/>
          <w:iCs/>
        </w:rPr>
      </w:pPr>
      <w:r w:rsidRPr="00C561CF">
        <w:rPr>
          <w:rFonts w:ascii="Italics" w:hAnsi="Italics" w:cs="Arial"/>
          <w:b/>
          <w:bCs/>
          <w:iCs/>
        </w:rPr>
        <w:t xml:space="preserve"> Position – </w:t>
      </w:r>
      <w:r>
        <w:rPr>
          <w:rFonts w:ascii="Italics" w:hAnsi="Italics" w:cs="Arial"/>
          <w:b/>
          <w:bCs/>
          <w:iCs/>
        </w:rPr>
        <w:t>Freight forwarding clerk</w:t>
      </w:r>
    </w:p>
    <w:p w:rsidR="00DA6544" w:rsidRPr="00C561CF" w:rsidRDefault="00DA6544" w:rsidP="00DA6544">
      <w:pPr>
        <w:spacing w:after="0" w:line="240" w:lineRule="auto"/>
        <w:ind w:left="426"/>
        <w:jc w:val="left"/>
        <w:rPr>
          <w:rFonts w:ascii="Italics" w:hAnsi="Italics" w:cs="Arial"/>
          <w:bCs/>
          <w:i/>
          <w:iCs/>
        </w:rPr>
      </w:pPr>
      <w:r w:rsidRPr="00C561CF">
        <w:rPr>
          <w:rFonts w:ascii="Italics" w:hAnsi="Italics" w:cs="Arial"/>
          <w:b/>
          <w:bCs/>
          <w:i/>
          <w:iCs/>
        </w:rPr>
        <w:t xml:space="preserve"> </w:t>
      </w:r>
      <w:r w:rsidRPr="00C561CF">
        <w:rPr>
          <w:rFonts w:ascii="Italics" w:hAnsi="Italics" w:cs="Arial"/>
          <w:bCs/>
          <w:i/>
          <w:iCs/>
        </w:rPr>
        <w:t>Duration</w:t>
      </w:r>
      <w:r>
        <w:rPr>
          <w:rFonts w:ascii="Italics" w:hAnsi="Italics" w:cs="Arial"/>
          <w:bCs/>
          <w:i/>
          <w:iCs/>
        </w:rPr>
        <w:t xml:space="preserve"> – 01/2004 – 10 /2008</w:t>
      </w:r>
    </w:p>
    <w:p w:rsidR="00C561CF" w:rsidRPr="00C561CF" w:rsidRDefault="00C561CF" w:rsidP="00DA6544">
      <w:pPr>
        <w:pStyle w:val="NoSpacing"/>
        <w:jc w:val="left"/>
        <w:rPr>
          <w:rFonts w:ascii="Italics" w:hAnsi="Italics"/>
        </w:rPr>
      </w:pPr>
    </w:p>
    <w:p w:rsidR="00C53FEF" w:rsidRPr="00C561CF" w:rsidRDefault="00C53FEF" w:rsidP="00C53FEF">
      <w:pPr>
        <w:spacing w:after="0" w:line="240" w:lineRule="auto"/>
        <w:rPr>
          <w:rFonts w:ascii="Italics" w:eastAsia="Calibri" w:hAnsi="Italics"/>
          <w:b/>
          <w:color w:val="632423"/>
        </w:rPr>
      </w:pPr>
      <w:r w:rsidRPr="00C561CF">
        <w:rPr>
          <w:rFonts w:ascii="Italics" w:eastAsia="Calibri" w:hAnsi="Italics"/>
          <w:b/>
          <w:color w:val="632423"/>
        </w:rPr>
        <w:t>EDUCATIONAL BACKGROUND</w:t>
      </w:r>
    </w:p>
    <w:p w:rsidR="00C53FEF" w:rsidRPr="00C561CF" w:rsidRDefault="00036E86" w:rsidP="00C53FEF">
      <w:pPr>
        <w:spacing w:after="0" w:line="240" w:lineRule="auto"/>
        <w:rPr>
          <w:rFonts w:ascii="Italics" w:eastAsia="Calibri" w:hAnsi="Italics"/>
          <w:b/>
          <w:color w:val="002060"/>
        </w:rPr>
      </w:pPr>
      <w:r>
        <w:rPr>
          <w:rFonts w:ascii="Italics" w:eastAsia="Calibri" w:hAnsi="Italics"/>
          <w:b/>
          <w:color w:val="002060"/>
        </w:rPr>
        <w:pict>
          <v:rect id="_x0000_i1027" style="width:0;height:1.5pt" o:hralign="center" o:hrstd="t" o:hr="t" fillcolor="#a0a0a0" stroked="f"/>
        </w:pict>
      </w:r>
    </w:p>
    <w:p w:rsidR="00C53FEF" w:rsidRPr="00C561CF" w:rsidRDefault="00C53FEF" w:rsidP="00C53FEF">
      <w:pPr>
        <w:numPr>
          <w:ilvl w:val="0"/>
          <w:numId w:val="7"/>
        </w:numPr>
        <w:spacing w:after="0" w:line="240" w:lineRule="auto"/>
        <w:ind w:right="-113"/>
        <w:rPr>
          <w:rFonts w:ascii="Italics" w:hAnsi="Italics"/>
          <w:b/>
        </w:rPr>
      </w:pPr>
      <w:r w:rsidRPr="00C561CF">
        <w:rPr>
          <w:rFonts w:ascii="Italics" w:hAnsi="Italics"/>
          <w:b/>
        </w:rPr>
        <w:t>Bachelor of Arts</w:t>
      </w:r>
      <w:r w:rsidR="007F721B">
        <w:rPr>
          <w:rFonts w:ascii="Italics" w:hAnsi="Italics"/>
          <w:b/>
        </w:rPr>
        <w:t>, India</w:t>
      </w:r>
      <w:r w:rsidRPr="00C561CF">
        <w:rPr>
          <w:rFonts w:ascii="Italics" w:hAnsi="Italics"/>
          <w:b/>
        </w:rPr>
        <w:t xml:space="preserve"> -1995</w:t>
      </w:r>
    </w:p>
    <w:p w:rsidR="00C53FEF" w:rsidRPr="00C561CF" w:rsidRDefault="00C53FEF" w:rsidP="00C53FEF">
      <w:pPr>
        <w:numPr>
          <w:ilvl w:val="0"/>
          <w:numId w:val="7"/>
        </w:numPr>
        <w:spacing w:after="0" w:line="240" w:lineRule="auto"/>
        <w:rPr>
          <w:rFonts w:ascii="Italics" w:hAnsi="Italics"/>
          <w:b/>
        </w:rPr>
      </w:pPr>
      <w:r w:rsidRPr="00C561CF">
        <w:rPr>
          <w:rFonts w:ascii="Italics" w:hAnsi="Italics"/>
          <w:b/>
        </w:rPr>
        <w:t>Diploma in Automobile Engineering</w:t>
      </w:r>
      <w:r w:rsidR="007F721B">
        <w:rPr>
          <w:rFonts w:ascii="Italics" w:hAnsi="Italics"/>
          <w:b/>
        </w:rPr>
        <w:t>, India</w:t>
      </w:r>
      <w:r w:rsidRPr="00C561CF">
        <w:rPr>
          <w:rFonts w:ascii="Italics" w:hAnsi="Italics"/>
          <w:b/>
        </w:rPr>
        <w:t>-1998</w:t>
      </w:r>
    </w:p>
    <w:p w:rsidR="007F721B" w:rsidRPr="00ED70F4" w:rsidRDefault="00C53FEF" w:rsidP="00ED70F4">
      <w:pPr>
        <w:numPr>
          <w:ilvl w:val="0"/>
          <w:numId w:val="3"/>
        </w:numPr>
        <w:spacing w:after="0" w:line="240" w:lineRule="auto"/>
        <w:jc w:val="left"/>
        <w:rPr>
          <w:rFonts w:ascii="Italics" w:hAnsi="Italics"/>
          <w:b/>
        </w:rPr>
      </w:pPr>
      <w:r w:rsidRPr="00C561CF">
        <w:rPr>
          <w:rFonts w:ascii="Italics" w:hAnsi="Italics"/>
          <w:b/>
        </w:rPr>
        <w:t xml:space="preserve">Certification in International Supply Chain, Logistics and Transport </w:t>
      </w:r>
      <w:r w:rsidR="00C561CF">
        <w:rPr>
          <w:rFonts w:ascii="Italics" w:hAnsi="Italics"/>
          <w:b/>
        </w:rPr>
        <w:t>Management</w:t>
      </w:r>
      <w:r w:rsidRPr="00C561CF">
        <w:rPr>
          <w:rFonts w:ascii="Italics" w:hAnsi="Italics"/>
          <w:b/>
        </w:rPr>
        <w:t xml:space="preserve">, </w:t>
      </w:r>
      <w:r w:rsidR="00717E6D">
        <w:rPr>
          <w:rFonts w:ascii="Italics" w:hAnsi="Italics"/>
          <w:b/>
        </w:rPr>
        <w:t>(CISCP)</w:t>
      </w:r>
      <w:r w:rsidR="00717E6D" w:rsidRPr="00C561CF">
        <w:rPr>
          <w:rFonts w:ascii="Italics" w:hAnsi="Italics"/>
          <w:b/>
        </w:rPr>
        <w:t xml:space="preserve"> UAE</w:t>
      </w:r>
      <w:r w:rsidRPr="00C561CF">
        <w:rPr>
          <w:rFonts w:ascii="Italics" w:hAnsi="Italics"/>
          <w:b/>
        </w:rPr>
        <w:t>.</w:t>
      </w:r>
    </w:p>
    <w:p w:rsidR="00055110" w:rsidRPr="00C561CF" w:rsidRDefault="00DE7999" w:rsidP="00C53FEF">
      <w:pPr>
        <w:numPr>
          <w:ilvl w:val="0"/>
          <w:numId w:val="3"/>
        </w:numPr>
        <w:spacing w:after="0" w:line="240" w:lineRule="auto"/>
        <w:jc w:val="left"/>
        <w:rPr>
          <w:rFonts w:ascii="Italics" w:hAnsi="Italics"/>
          <w:b/>
        </w:rPr>
      </w:pPr>
      <w:r>
        <w:rPr>
          <w:rFonts w:ascii="Italics" w:hAnsi="Italics"/>
          <w:b/>
        </w:rPr>
        <w:t>EFST</w:t>
      </w:r>
      <w:r w:rsidR="00055110">
        <w:rPr>
          <w:rFonts w:ascii="Italics" w:hAnsi="Italics"/>
          <w:b/>
        </w:rPr>
        <w:t xml:space="preserve"> certification</w:t>
      </w:r>
      <w:r w:rsidR="00ED70F4">
        <w:rPr>
          <w:rFonts w:ascii="Italics" w:hAnsi="Italics"/>
          <w:b/>
        </w:rPr>
        <w:t xml:space="preserve"> for food and safety</w:t>
      </w:r>
      <w:r w:rsidR="00E22D36">
        <w:rPr>
          <w:rFonts w:ascii="Italics" w:hAnsi="Italics"/>
          <w:b/>
        </w:rPr>
        <w:t>, proficient in MS Office and TMS softwares.</w:t>
      </w:r>
    </w:p>
    <w:p w:rsidR="00B31964" w:rsidRPr="00C561CF" w:rsidRDefault="00B31964" w:rsidP="00B31964">
      <w:pPr>
        <w:spacing w:after="0" w:line="240" w:lineRule="auto"/>
        <w:ind w:left="720"/>
        <w:jc w:val="left"/>
        <w:rPr>
          <w:rFonts w:ascii="Italics" w:hAnsi="Italics"/>
          <w:b/>
        </w:rPr>
      </w:pPr>
    </w:p>
    <w:p w:rsidR="00C53FEF" w:rsidRPr="00C561CF" w:rsidRDefault="00C53FEF" w:rsidP="00C53FEF">
      <w:pPr>
        <w:spacing w:after="0" w:line="240" w:lineRule="auto"/>
        <w:rPr>
          <w:rFonts w:ascii="Italics" w:eastAsia="Calibri" w:hAnsi="Italics"/>
          <w:b/>
          <w:color w:val="632423"/>
        </w:rPr>
      </w:pPr>
      <w:r w:rsidRPr="00C561CF">
        <w:rPr>
          <w:rFonts w:ascii="Italics" w:eastAsia="Calibri" w:hAnsi="Italics"/>
          <w:b/>
          <w:color w:val="632423"/>
        </w:rPr>
        <w:t>ACHIEVEMENTS AND AWARDS</w:t>
      </w:r>
    </w:p>
    <w:p w:rsidR="00C53FEF" w:rsidRPr="00C561CF" w:rsidRDefault="00036E86" w:rsidP="00C53FEF">
      <w:pPr>
        <w:pStyle w:val="NoSpacing"/>
        <w:rPr>
          <w:rFonts w:ascii="Italics" w:eastAsia="Calibri" w:hAnsi="Italics"/>
          <w:b/>
          <w:color w:val="002060"/>
        </w:rPr>
      </w:pPr>
      <w:r>
        <w:rPr>
          <w:rFonts w:ascii="Italics" w:eastAsia="Calibri" w:hAnsi="Italics"/>
          <w:b/>
          <w:color w:val="002060"/>
        </w:rPr>
        <w:pict>
          <v:rect id="_x0000_i1028" style="width:0;height:1.5pt" o:hralign="center" o:hrstd="t" o:hr="t" fillcolor="#a0a0a0" stroked="f"/>
        </w:pict>
      </w:r>
    </w:p>
    <w:p w:rsidR="00B31964" w:rsidRPr="00C561CF" w:rsidRDefault="00C53FEF" w:rsidP="00B00AD2">
      <w:pPr>
        <w:numPr>
          <w:ilvl w:val="0"/>
          <w:numId w:val="10"/>
        </w:numPr>
        <w:spacing w:after="0" w:line="240" w:lineRule="auto"/>
        <w:rPr>
          <w:rFonts w:ascii="Italics" w:hAnsi="Italics" w:cs="Arial"/>
        </w:rPr>
      </w:pPr>
      <w:r w:rsidRPr="00C561CF">
        <w:rPr>
          <w:rFonts w:ascii="Italics" w:hAnsi="Italics" w:cs="Arial"/>
        </w:rPr>
        <w:t>Achieved award of recognition from UPS as</w:t>
      </w:r>
      <w:r w:rsidRPr="00C561CF">
        <w:rPr>
          <w:rFonts w:ascii="Italics" w:hAnsi="Italics" w:cs="Arial"/>
          <w:b/>
        </w:rPr>
        <w:t xml:space="preserve"> “Runner Up 2007”</w:t>
      </w:r>
      <w:r w:rsidRPr="00C561CF">
        <w:rPr>
          <w:rFonts w:ascii="Italics" w:hAnsi="Italics" w:cs="Arial"/>
        </w:rPr>
        <w:t xml:space="preserve"> for providing excellent service and dedication</w:t>
      </w:r>
    </w:p>
    <w:p w:rsidR="00C561CF" w:rsidRDefault="00C53FEF" w:rsidP="00C53FEF">
      <w:pPr>
        <w:spacing w:after="0" w:line="240" w:lineRule="auto"/>
        <w:rPr>
          <w:rFonts w:ascii="Italics" w:eastAsia="Calibri" w:hAnsi="Italics"/>
          <w:b/>
          <w:color w:val="632423"/>
        </w:rPr>
      </w:pPr>
      <w:r w:rsidRPr="00C561CF">
        <w:rPr>
          <w:rFonts w:ascii="Italics" w:eastAsia="Calibri" w:hAnsi="Italics"/>
          <w:b/>
          <w:color w:val="632423"/>
        </w:rPr>
        <w:t xml:space="preserve"> </w:t>
      </w:r>
    </w:p>
    <w:p w:rsidR="00C53FEF" w:rsidRPr="00C561CF" w:rsidRDefault="00C53FEF" w:rsidP="00C53FEF">
      <w:pPr>
        <w:spacing w:after="0" w:line="240" w:lineRule="auto"/>
        <w:rPr>
          <w:rFonts w:ascii="Italics" w:eastAsia="Calibri" w:hAnsi="Italics"/>
          <w:b/>
          <w:color w:val="002060"/>
        </w:rPr>
      </w:pPr>
      <w:r w:rsidRPr="00C561CF">
        <w:rPr>
          <w:rFonts w:ascii="Italics" w:eastAsia="Calibri" w:hAnsi="Italics"/>
          <w:b/>
          <w:color w:val="632423"/>
        </w:rPr>
        <w:t>PERSONAL DETAILS</w:t>
      </w:r>
      <w:r w:rsidR="00036E86">
        <w:rPr>
          <w:rFonts w:ascii="Italics" w:eastAsia="Calibri" w:hAnsi="Italics"/>
          <w:b/>
          <w:color w:val="002060"/>
        </w:rPr>
        <w:pict>
          <v:rect id="_x0000_i1029" style="width:0;height:1.5pt" o:hralign="center" o:hrstd="t" o:hr="t" fillcolor="#a0a0a0" stroked="f"/>
        </w:pict>
      </w:r>
    </w:p>
    <w:p w:rsidR="00C53FEF" w:rsidRPr="00C561CF" w:rsidRDefault="00C53FEF" w:rsidP="00C53FEF">
      <w:pPr>
        <w:pStyle w:val="NoSpacing"/>
        <w:rPr>
          <w:rFonts w:ascii="Italics" w:hAnsi="Italics" w:cs="Arial"/>
        </w:rPr>
      </w:pPr>
      <w:r w:rsidRPr="00C561CF">
        <w:rPr>
          <w:rFonts w:ascii="Italics" w:hAnsi="Italics" w:cs="Arial"/>
        </w:rPr>
        <w:t xml:space="preserve">Birth Date </w:t>
      </w:r>
      <w:r w:rsidRPr="00C561CF">
        <w:rPr>
          <w:rFonts w:ascii="Italics" w:hAnsi="Italics" w:cs="Arial"/>
        </w:rPr>
        <w:tab/>
        <w:t>:</w:t>
      </w:r>
      <w:r w:rsidRPr="00C561CF">
        <w:rPr>
          <w:rFonts w:ascii="Italics" w:hAnsi="Italics" w:cs="Arial"/>
        </w:rPr>
        <w:tab/>
        <w:t>October 26, 1976</w:t>
      </w:r>
      <w:r w:rsidR="00ED70F4">
        <w:rPr>
          <w:rFonts w:ascii="Italics" w:hAnsi="Italics" w:cs="Arial"/>
        </w:rPr>
        <w:t>. Indian.</w:t>
      </w:r>
    </w:p>
    <w:p w:rsidR="00C53FEF" w:rsidRPr="00C561CF" w:rsidRDefault="009A344E" w:rsidP="00C53FEF">
      <w:pPr>
        <w:pStyle w:val="NoSpacing"/>
        <w:rPr>
          <w:rFonts w:ascii="Italics" w:hAnsi="Italics" w:cs="Arial"/>
        </w:rPr>
      </w:pPr>
      <w:r>
        <w:rPr>
          <w:rFonts w:ascii="Italics" w:hAnsi="Italics" w:cs="Arial"/>
        </w:rPr>
        <w:t>Vis</w:t>
      </w:r>
      <w:r w:rsidR="003A4647">
        <w:rPr>
          <w:rFonts w:ascii="Italics" w:hAnsi="Italics" w:cs="Arial"/>
        </w:rPr>
        <w:t>a Status</w:t>
      </w:r>
      <w:r w:rsidR="003A4647">
        <w:rPr>
          <w:rFonts w:ascii="Italics" w:hAnsi="Italics" w:cs="Arial"/>
        </w:rPr>
        <w:tab/>
        <w:t>:</w:t>
      </w:r>
      <w:r w:rsidR="003A4647">
        <w:rPr>
          <w:rFonts w:ascii="Italics" w:hAnsi="Italics" w:cs="Arial"/>
        </w:rPr>
        <w:tab/>
      </w:r>
      <w:r w:rsidR="00EB10E8">
        <w:rPr>
          <w:rFonts w:ascii="Italics" w:hAnsi="Italics" w:cs="Arial"/>
        </w:rPr>
        <w:t>Employment visa</w:t>
      </w:r>
      <w:r w:rsidR="003A4647">
        <w:rPr>
          <w:rFonts w:ascii="Italics" w:hAnsi="Italics" w:cs="Arial"/>
        </w:rPr>
        <w:t xml:space="preserve"> </w:t>
      </w:r>
    </w:p>
    <w:p w:rsidR="00C53FEF" w:rsidRPr="00C561CF" w:rsidRDefault="00C53FEF" w:rsidP="00C53FEF">
      <w:pPr>
        <w:pStyle w:val="NoSpacing"/>
        <w:rPr>
          <w:rFonts w:ascii="Italics" w:hAnsi="Italics" w:cs="Arial"/>
        </w:rPr>
      </w:pPr>
      <w:r w:rsidRPr="00C561CF">
        <w:rPr>
          <w:rFonts w:ascii="Italics" w:hAnsi="Italics" w:cs="Arial"/>
        </w:rPr>
        <w:t>Languages Known:</w:t>
      </w:r>
      <w:r w:rsidRPr="00C561CF">
        <w:rPr>
          <w:rFonts w:ascii="Italics" w:hAnsi="Italics" w:cs="Arial"/>
        </w:rPr>
        <w:tab/>
      </w:r>
      <w:r w:rsidR="00015655">
        <w:rPr>
          <w:rFonts w:ascii="Italics" w:hAnsi="Italics" w:cs="Arial"/>
        </w:rPr>
        <w:t xml:space="preserve">Fluent in </w:t>
      </w:r>
      <w:r w:rsidRPr="00C561CF">
        <w:rPr>
          <w:rFonts w:ascii="Italics" w:hAnsi="Italics" w:cs="Arial"/>
        </w:rPr>
        <w:t>English, Hindi, Malayalam</w:t>
      </w:r>
      <w:r w:rsidR="0082514A">
        <w:rPr>
          <w:rFonts w:ascii="Italics" w:hAnsi="Italics" w:cs="Arial"/>
        </w:rPr>
        <w:t xml:space="preserve">, </w:t>
      </w:r>
      <w:proofErr w:type="spellStart"/>
      <w:proofErr w:type="gramStart"/>
      <w:r w:rsidR="0082514A">
        <w:rPr>
          <w:rFonts w:ascii="Italics" w:hAnsi="Italics" w:cs="Arial"/>
        </w:rPr>
        <w:t>urdu</w:t>
      </w:r>
      <w:proofErr w:type="spellEnd"/>
      <w:proofErr w:type="gramEnd"/>
      <w:r w:rsidRPr="00C561CF">
        <w:rPr>
          <w:rFonts w:ascii="Italics" w:hAnsi="Italics" w:cs="Arial"/>
        </w:rPr>
        <w:t xml:space="preserve"> and Basic Arabic</w:t>
      </w:r>
    </w:p>
    <w:p w:rsidR="00C53FEF" w:rsidRPr="00C561CF" w:rsidRDefault="00C53FEF" w:rsidP="00C53FEF">
      <w:pPr>
        <w:pStyle w:val="NoSpacing"/>
        <w:rPr>
          <w:rFonts w:ascii="Italics" w:hAnsi="Italics" w:cs="Arial"/>
        </w:rPr>
      </w:pPr>
      <w:r w:rsidRPr="00C561CF">
        <w:rPr>
          <w:rFonts w:ascii="Italics" w:hAnsi="Italics" w:cs="Arial"/>
        </w:rPr>
        <w:t xml:space="preserve">Driving License:          </w:t>
      </w:r>
      <w:r w:rsidR="00C561CF">
        <w:rPr>
          <w:rFonts w:ascii="Italics" w:hAnsi="Italics" w:cs="Arial"/>
        </w:rPr>
        <w:t xml:space="preserve">  </w:t>
      </w:r>
      <w:r w:rsidRPr="00C561CF">
        <w:rPr>
          <w:rFonts w:ascii="Italics" w:hAnsi="Italics" w:cs="Arial"/>
        </w:rPr>
        <w:t xml:space="preserve">    Valid UAE driving license</w:t>
      </w:r>
    </w:p>
    <w:p w:rsidR="00B00AD2" w:rsidRDefault="00B00AD2" w:rsidP="00C53FEF">
      <w:pPr>
        <w:pStyle w:val="NoSpacing"/>
        <w:rPr>
          <w:rFonts w:ascii="Italics" w:hAnsi="Italics" w:cs="Arial"/>
        </w:rPr>
      </w:pPr>
    </w:p>
    <w:p w:rsidR="00C53FEF" w:rsidRPr="00C561CF" w:rsidRDefault="00C53FEF" w:rsidP="00C97A08">
      <w:pPr>
        <w:pStyle w:val="NoSpacing"/>
        <w:ind w:left="2160" w:firstLine="720"/>
        <w:jc w:val="left"/>
        <w:rPr>
          <w:rFonts w:ascii="Italics" w:hAnsi="Italics" w:cs="Arial"/>
        </w:rPr>
      </w:pPr>
      <w:r w:rsidRPr="00C561CF">
        <w:rPr>
          <w:rFonts w:ascii="Italics" w:hAnsi="Italics"/>
          <w:b/>
        </w:rPr>
        <w:t>References Available Upon Request</w:t>
      </w:r>
    </w:p>
    <w:sectPr w:rsidR="00C53FEF" w:rsidRPr="00C561CF" w:rsidSect="00BF65D4">
      <w:footerReference w:type="default" r:id="rId13"/>
      <w:pgSz w:w="12240" w:h="15840" w:code="1"/>
      <w:pgMar w:top="706" w:right="763" w:bottom="144" w:left="1138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E86" w:rsidRDefault="00036E86" w:rsidP="004E0A68">
      <w:pPr>
        <w:spacing w:after="0" w:line="240" w:lineRule="auto"/>
      </w:pPr>
      <w:r>
        <w:separator/>
      </w:r>
    </w:p>
  </w:endnote>
  <w:endnote w:type="continuationSeparator" w:id="0">
    <w:p w:rsidR="00036E86" w:rsidRDefault="00036E86" w:rsidP="004E0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s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A68" w:rsidRDefault="004E0A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E86" w:rsidRDefault="00036E86" w:rsidP="004E0A68">
      <w:pPr>
        <w:spacing w:after="0" w:line="240" w:lineRule="auto"/>
      </w:pPr>
      <w:r>
        <w:separator/>
      </w:r>
    </w:p>
  </w:footnote>
  <w:footnote w:type="continuationSeparator" w:id="0">
    <w:p w:rsidR="00036E86" w:rsidRDefault="00036E86" w:rsidP="004E0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6.75pt" o:bullet="t">
        <v:imagedata r:id="rId1" o:title="BD21314_"/>
      </v:shape>
    </w:pict>
  </w:numPicBullet>
  <w:abstractNum w:abstractNumId="0">
    <w:nsid w:val="066C0C2E"/>
    <w:multiLevelType w:val="hybridMultilevel"/>
    <w:tmpl w:val="D1203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5708B"/>
    <w:multiLevelType w:val="multilevel"/>
    <w:tmpl w:val="82F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828B4"/>
    <w:multiLevelType w:val="hybridMultilevel"/>
    <w:tmpl w:val="9836F8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374EE"/>
    <w:multiLevelType w:val="hybridMultilevel"/>
    <w:tmpl w:val="59E634B6"/>
    <w:lvl w:ilvl="0" w:tplc="728CFD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7398D"/>
    <w:multiLevelType w:val="hybridMultilevel"/>
    <w:tmpl w:val="5DB8C9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3875"/>
    <w:multiLevelType w:val="hybridMultilevel"/>
    <w:tmpl w:val="2264B65E"/>
    <w:lvl w:ilvl="0" w:tplc="728CFD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2E6D46"/>
    <w:multiLevelType w:val="hybridMultilevel"/>
    <w:tmpl w:val="C42A1A64"/>
    <w:lvl w:ilvl="0" w:tplc="D2BAE5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84F4E44"/>
    <w:multiLevelType w:val="hybridMultilevel"/>
    <w:tmpl w:val="DE506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D24C3B"/>
    <w:multiLevelType w:val="hybridMultilevel"/>
    <w:tmpl w:val="56243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14660"/>
    <w:multiLevelType w:val="hybridMultilevel"/>
    <w:tmpl w:val="18EC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E6FB6"/>
    <w:multiLevelType w:val="hybridMultilevel"/>
    <w:tmpl w:val="C1AC96D0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2A7B60B1"/>
    <w:multiLevelType w:val="hybridMultilevel"/>
    <w:tmpl w:val="60564940"/>
    <w:lvl w:ilvl="0" w:tplc="728CFD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02D23"/>
    <w:multiLevelType w:val="hybridMultilevel"/>
    <w:tmpl w:val="C656447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9953B47"/>
    <w:multiLevelType w:val="hybridMultilevel"/>
    <w:tmpl w:val="CE342918"/>
    <w:lvl w:ilvl="0" w:tplc="D2BAE5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7D00"/>
    <w:multiLevelType w:val="hybridMultilevel"/>
    <w:tmpl w:val="953EE568"/>
    <w:lvl w:ilvl="0" w:tplc="E74E41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9D2C6B"/>
    <w:multiLevelType w:val="hybridMultilevel"/>
    <w:tmpl w:val="A36E1ED2"/>
    <w:lvl w:ilvl="0" w:tplc="728CFD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EE3850"/>
    <w:multiLevelType w:val="hybridMultilevel"/>
    <w:tmpl w:val="A9722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6F362F"/>
    <w:multiLevelType w:val="hybridMultilevel"/>
    <w:tmpl w:val="E5F68AE6"/>
    <w:lvl w:ilvl="0" w:tplc="0FF4614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8680F"/>
    <w:multiLevelType w:val="hybridMultilevel"/>
    <w:tmpl w:val="9CBEC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67A2C"/>
    <w:multiLevelType w:val="hybridMultilevel"/>
    <w:tmpl w:val="742E8ED6"/>
    <w:lvl w:ilvl="0" w:tplc="728CFD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88658BA"/>
    <w:multiLevelType w:val="hybridMultilevel"/>
    <w:tmpl w:val="7AF690E4"/>
    <w:lvl w:ilvl="0" w:tplc="D2BAE5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5E024515"/>
    <w:multiLevelType w:val="hybridMultilevel"/>
    <w:tmpl w:val="0994D2CC"/>
    <w:lvl w:ilvl="0" w:tplc="E74E4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343EE"/>
    <w:multiLevelType w:val="hybridMultilevel"/>
    <w:tmpl w:val="72E67B6E"/>
    <w:lvl w:ilvl="0" w:tplc="728CFDAA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25279A"/>
    <w:multiLevelType w:val="hybridMultilevel"/>
    <w:tmpl w:val="02DA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81EAF"/>
    <w:multiLevelType w:val="hybridMultilevel"/>
    <w:tmpl w:val="511E45C8"/>
    <w:lvl w:ilvl="0" w:tplc="728CFDAA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DC053F"/>
    <w:multiLevelType w:val="hybridMultilevel"/>
    <w:tmpl w:val="3F1A31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E36B0"/>
    <w:multiLevelType w:val="hybridMultilevel"/>
    <w:tmpl w:val="97CE2C84"/>
    <w:lvl w:ilvl="0" w:tplc="E74E412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6F3C24D6"/>
    <w:multiLevelType w:val="hybridMultilevel"/>
    <w:tmpl w:val="CEA87916"/>
    <w:lvl w:ilvl="0" w:tplc="D2BAE51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5272D6"/>
    <w:multiLevelType w:val="hybridMultilevel"/>
    <w:tmpl w:val="1B7CD0AA"/>
    <w:lvl w:ilvl="0" w:tplc="728CFD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728CFDAA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AD75DF"/>
    <w:multiLevelType w:val="hybridMultilevel"/>
    <w:tmpl w:val="959ACCD0"/>
    <w:lvl w:ilvl="0" w:tplc="728CFDA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32E28"/>
    <w:multiLevelType w:val="hybridMultilevel"/>
    <w:tmpl w:val="13D6591E"/>
    <w:lvl w:ilvl="0" w:tplc="728CFDAA">
      <w:start w:val="1"/>
      <w:numFmt w:val="bullet"/>
      <w:lvlText w:val=""/>
      <w:lvlJc w:val="left"/>
      <w:pPr>
        <w:ind w:left="644" w:hanging="360"/>
      </w:pPr>
      <w:rPr>
        <w:rFonts w:ascii="Wingdings" w:hAnsi="Wingdings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31">
    <w:nsid w:val="7E025531"/>
    <w:multiLevelType w:val="multilevel"/>
    <w:tmpl w:val="25BE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A2502"/>
    <w:multiLevelType w:val="hybridMultilevel"/>
    <w:tmpl w:val="C8ACEB32"/>
    <w:lvl w:ilvl="0" w:tplc="0FF4614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5"/>
  </w:num>
  <w:num w:numId="5">
    <w:abstractNumId w:val="28"/>
  </w:num>
  <w:num w:numId="6">
    <w:abstractNumId w:val="5"/>
  </w:num>
  <w:num w:numId="7">
    <w:abstractNumId w:val="3"/>
  </w:num>
  <w:num w:numId="8">
    <w:abstractNumId w:val="19"/>
  </w:num>
  <w:num w:numId="9">
    <w:abstractNumId w:val="1"/>
  </w:num>
  <w:num w:numId="10">
    <w:abstractNumId w:val="30"/>
  </w:num>
  <w:num w:numId="11">
    <w:abstractNumId w:val="23"/>
  </w:num>
  <w:num w:numId="12">
    <w:abstractNumId w:val="2"/>
  </w:num>
  <w:num w:numId="13">
    <w:abstractNumId w:val="29"/>
  </w:num>
  <w:num w:numId="14">
    <w:abstractNumId w:val="17"/>
  </w:num>
  <w:num w:numId="15">
    <w:abstractNumId w:val="32"/>
  </w:num>
  <w:num w:numId="16">
    <w:abstractNumId w:val="27"/>
  </w:num>
  <w:num w:numId="17">
    <w:abstractNumId w:val="0"/>
  </w:num>
  <w:num w:numId="18">
    <w:abstractNumId w:val="20"/>
  </w:num>
  <w:num w:numId="19">
    <w:abstractNumId w:val="6"/>
  </w:num>
  <w:num w:numId="20">
    <w:abstractNumId w:val="7"/>
  </w:num>
  <w:num w:numId="21">
    <w:abstractNumId w:val="13"/>
  </w:num>
  <w:num w:numId="22">
    <w:abstractNumId w:val="4"/>
  </w:num>
  <w:num w:numId="23">
    <w:abstractNumId w:val="16"/>
  </w:num>
  <w:num w:numId="24">
    <w:abstractNumId w:val="22"/>
  </w:num>
  <w:num w:numId="25">
    <w:abstractNumId w:val="14"/>
  </w:num>
  <w:num w:numId="26">
    <w:abstractNumId w:val="10"/>
  </w:num>
  <w:num w:numId="27">
    <w:abstractNumId w:val="21"/>
  </w:num>
  <w:num w:numId="28">
    <w:abstractNumId w:val="26"/>
  </w:num>
  <w:num w:numId="29">
    <w:abstractNumId w:val="18"/>
  </w:num>
  <w:num w:numId="30">
    <w:abstractNumId w:val="25"/>
  </w:num>
  <w:num w:numId="31">
    <w:abstractNumId w:val="31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7D"/>
    <w:rsid w:val="00000ADF"/>
    <w:rsid w:val="00015655"/>
    <w:rsid w:val="00017E5D"/>
    <w:rsid w:val="00030104"/>
    <w:rsid w:val="00031126"/>
    <w:rsid w:val="00036E86"/>
    <w:rsid w:val="00055110"/>
    <w:rsid w:val="00070649"/>
    <w:rsid w:val="00071E7D"/>
    <w:rsid w:val="00081989"/>
    <w:rsid w:val="000A1319"/>
    <w:rsid w:val="000C5D31"/>
    <w:rsid w:val="000D40BA"/>
    <w:rsid w:val="000F1AFC"/>
    <w:rsid w:val="001018EC"/>
    <w:rsid w:val="0010326D"/>
    <w:rsid w:val="00104514"/>
    <w:rsid w:val="00105A55"/>
    <w:rsid w:val="00120624"/>
    <w:rsid w:val="0012799B"/>
    <w:rsid w:val="00176BA5"/>
    <w:rsid w:val="0018660B"/>
    <w:rsid w:val="00191029"/>
    <w:rsid w:val="001B2CC2"/>
    <w:rsid w:val="001B3FF7"/>
    <w:rsid w:val="001B6786"/>
    <w:rsid w:val="001C73F2"/>
    <w:rsid w:val="001D0F87"/>
    <w:rsid w:val="001D22AC"/>
    <w:rsid w:val="001E51D4"/>
    <w:rsid w:val="001F1451"/>
    <w:rsid w:val="001F5F94"/>
    <w:rsid w:val="001F7D86"/>
    <w:rsid w:val="00204766"/>
    <w:rsid w:val="00215F45"/>
    <w:rsid w:val="00240F82"/>
    <w:rsid w:val="00242BE5"/>
    <w:rsid w:val="002557D3"/>
    <w:rsid w:val="002661CE"/>
    <w:rsid w:val="00271F15"/>
    <w:rsid w:val="002825B4"/>
    <w:rsid w:val="0028493A"/>
    <w:rsid w:val="002849E6"/>
    <w:rsid w:val="00290A35"/>
    <w:rsid w:val="00296B1A"/>
    <w:rsid w:val="002A19BC"/>
    <w:rsid w:val="002B2837"/>
    <w:rsid w:val="002C3943"/>
    <w:rsid w:val="002D180F"/>
    <w:rsid w:val="002D5059"/>
    <w:rsid w:val="002E2C1E"/>
    <w:rsid w:val="002F1486"/>
    <w:rsid w:val="002F6B90"/>
    <w:rsid w:val="002F75DE"/>
    <w:rsid w:val="0031086F"/>
    <w:rsid w:val="00343E81"/>
    <w:rsid w:val="00351DC6"/>
    <w:rsid w:val="00363AB6"/>
    <w:rsid w:val="00365D0B"/>
    <w:rsid w:val="003722B2"/>
    <w:rsid w:val="00377095"/>
    <w:rsid w:val="003A37F8"/>
    <w:rsid w:val="003A4647"/>
    <w:rsid w:val="003B166F"/>
    <w:rsid w:val="003E236C"/>
    <w:rsid w:val="003F0724"/>
    <w:rsid w:val="00407777"/>
    <w:rsid w:val="00424F3D"/>
    <w:rsid w:val="00427B1F"/>
    <w:rsid w:val="00432096"/>
    <w:rsid w:val="00460733"/>
    <w:rsid w:val="00465ADF"/>
    <w:rsid w:val="00481E63"/>
    <w:rsid w:val="004839C8"/>
    <w:rsid w:val="00484707"/>
    <w:rsid w:val="00487F48"/>
    <w:rsid w:val="004B6499"/>
    <w:rsid w:val="004B73FE"/>
    <w:rsid w:val="004B7DDC"/>
    <w:rsid w:val="004D1FD5"/>
    <w:rsid w:val="004E0A68"/>
    <w:rsid w:val="004E19C7"/>
    <w:rsid w:val="004F4C81"/>
    <w:rsid w:val="004F5F84"/>
    <w:rsid w:val="005125A3"/>
    <w:rsid w:val="00525DF6"/>
    <w:rsid w:val="00530575"/>
    <w:rsid w:val="00532018"/>
    <w:rsid w:val="00536B38"/>
    <w:rsid w:val="005379E6"/>
    <w:rsid w:val="00546500"/>
    <w:rsid w:val="005804B3"/>
    <w:rsid w:val="0058077B"/>
    <w:rsid w:val="005861D2"/>
    <w:rsid w:val="005903D2"/>
    <w:rsid w:val="005939C3"/>
    <w:rsid w:val="005B64D5"/>
    <w:rsid w:val="005B7459"/>
    <w:rsid w:val="005F1481"/>
    <w:rsid w:val="005F6306"/>
    <w:rsid w:val="005F79E4"/>
    <w:rsid w:val="00620AAD"/>
    <w:rsid w:val="0063336A"/>
    <w:rsid w:val="00637CE1"/>
    <w:rsid w:val="00640240"/>
    <w:rsid w:val="00643533"/>
    <w:rsid w:val="0065403B"/>
    <w:rsid w:val="006706D0"/>
    <w:rsid w:val="00673243"/>
    <w:rsid w:val="00680349"/>
    <w:rsid w:val="00684FBE"/>
    <w:rsid w:val="00690131"/>
    <w:rsid w:val="00692482"/>
    <w:rsid w:val="006B2561"/>
    <w:rsid w:val="006B66B6"/>
    <w:rsid w:val="006E1155"/>
    <w:rsid w:val="006E35A8"/>
    <w:rsid w:val="006E5D0C"/>
    <w:rsid w:val="00704DC1"/>
    <w:rsid w:val="007141DF"/>
    <w:rsid w:val="00717E6D"/>
    <w:rsid w:val="007454B5"/>
    <w:rsid w:val="007552F9"/>
    <w:rsid w:val="007614C8"/>
    <w:rsid w:val="007641EB"/>
    <w:rsid w:val="00770AD7"/>
    <w:rsid w:val="007B5DE7"/>
    <w:rsid w:val="007B6F32"/>
    <w:rsid w:val="007C39D0"/>
    <w:rsid w:val="007C4D6E"/>
    <w:rsid w:val="007C54FE"/>
    <w:rsid w:val="007D1461"/>
    <w:rsid w:val="007D2143"/>
    <w:rsid w:val="007F721B"/>
    <w:rsid w:val="008035E0"/>
    <w:rsid w:val="00814FE2"/>
    <w:rsid w:val="0082514A"/>
    <w:rsid w:val="008310D7"/>
    <w:rsid w:val="0086059B"/>
    <w:rsid w:val="0086518E"/>
    <w:rsid w:val="008766FA"/>
    <w:rsid w:val="00895EFC"/>
    <w:rsid w:val="00896BBA"/>
    <w:rsid w:val="008A58C1"/>
    <w:rsid w:val="008B3C59"/>
    <w:rsid w:val="008B5578"/>
    <w:rsid w:val="008C1472"/>
    <w:rsid w:val="008D157D"/>
    <w:rsid w:val="008D5C85"/>
    <w:rsid w:val="008D7C53"/>
    <w:rsid w:val="008E5AB8"/>
    <w:rsid w:val="008E6583"/>
    <w:rsid w:val="008F14F0"/>
    <w:rsid w:val="00912E2A"/>
    <w:rsid w:val="009229CB"/>
    <w:rsid w:val="009465F8"/>
    <w:rsid w:val="00956F61"/>
    <w:rsid w:val="009700A7"/>
    <w:rsid w:val="00976123"/>
    <w:rsid w:val="0098456E"/>
    <w:rsid w:val="009A0294"/>
    <w:rsid w:val="009A344E"/>
    <w:rsid w:val="009B69EA"/>
    <w:rsid w:val="009D4416"/>
    <w:rsid w:val="009D4834"/>
    <w:rsid w:val="009F06B1"/>
    <w:rsid w:val="00A31C48"/>
    <w:rsid w:val="00A33DE1"/>
    <w:rsid w:val="00A44F5C"/>
    <w:rsid w:val="00A56265"/>
    <w:rsid w:val="00A678D4"/>
    <w:rsid w:val="00A97FDA"/>
    <w:rsid w:val="00AD141B"/>
    <w:rsid w:val="00AD6373"/>
    <w:rsid w:val="00AD700A"/>
    <w:rsid w:val="00AF0C00"/>
    <w:rsid w:val="00B00AD2"/>
    <w:rsid w:val="00B00FEB"/>
    <w:rsid w:val="00B17575"/>
    <w:rsid w:val="00B31964"/>
    <w:rsid w:val="00B42A4A"/>
    <w:rsid w:val="00B43D25"/>
    <w:rsid w:val="00B61781"/>
    <w:rsid w:val="00B73ADF"/>
    <w:rsid w:val="00B74615"/>
    <w:rsid w:val="00B95A56"/>
    <w:rsid w:val="00BC2108"/>
    <w:rsid w:val="00BD5A47"/>
    <w:rsid w:val="00BF25C2"/>
    <w:rsid w:val="00BF65D4"/>
    <w:rsid w:val="00C157CF"/>
    <w:rsid w:val="00C26460"/>
    <w:rsid w:val="00C40E98"/>
    <w:rsid w:val="00C53FEF"/>
    <w:rsid w:val="00C543DA"/>
    <w:rsid w:val="00C561CF"/>
    <w:rsid w:val="00C8443D"/>
    <w:rsid w:val="00C96353"/>
    <w:rsid w:val="00C97596"/>
    <w:rsid w:val="00C97A08"/>
    <w:rsid w:val="00CC5F5F"/>
    <w:rsid w:val="00D22731"/>
    <w:rsid w:val="00D26A0D"/>
    <w:rsid w:val="00D364D8"/>
    <w:rsid w:val="00D53569"/>
    <w:rsid w:val="00D62EBE"/>
    <w:rsid w:val="00D741AB"/>
    <w:rsid w:val="00D7773D"/>
    <w:rsid w:val="00D77D39"/>
    <w:rsid w:val="00D81E43"/>
    <w:rsid w:val="00D8351D"/>
    <w:rsid w:val="00D84650"/>
    <w:rsid w:val="00D936D1"/>
    <w:rsid w:val="00DA1266"/>
    <w:rsid w:val="00DA3786"/>
    <w:rsid w:val="00DA6544"/>
    <w:rsid w:val="00DB2B88"/>
    <w:rsid w:val="00DC507C"/>
    <w:rsid w:val="00DD06D2"/>
    <w:rsid w:val="00DE493E"/>
    <w:rsid w:val="00DE7999"/>
    <w:rsid w:val="00E12D6A"/>
    <w:rsid w:val="00E22D36"/>
    <w:rsid w:val="00E25F70"/>
    <w:rsid w:val="00E27D38"/>
    <w:rsid w:val="00E37F08"/>
    <w:rsid w:val="00E57B69"/>
    <w:rsid w:val="00E601B5"/>
    <w:rsid w:val="00E63DF0"/>
    <w:rsid w:val="00E806EF"/>
    <w:rsid w:val="00E85565"/>
    <w:rsid w:val="00E87C37"/>
    <w:rsid w:val="00E95453"/>
    <w:rsid w:val="00E96B90"/>
    <w:rsid w:val="00E97828"/>
    <w:rsid w:val="00EB10E8"/>
    <w:rsid w:val="00EB6401"/>
    <w:rsid w:val="00EC3551"/>
    <w:rsid w:val="00EC5AD7"/>
    <w:rsid w:val="00ED49B3"/>
    <w:rsid w:val="00ED70F4"/>
    <w:rsid w:val="00EE060D"/>
    <w:rsid w:val="00EF60F1"/>
    <w:rsid w:val="00F05DD1"/>
    <w:rsid w:val="00F136E0"/>
    <w:rsid w:val="00F315F2"/>
    <w:rsid w:val="00F45AEA"/>
    <w:rsid w:val="00F45BCF"/>
    <w:rsid w:val="00F52758"/>
    <w:rsid w:val="00F56F30"/>
    <w:rsid w:val="00F578EB"/>
    <w:rsid w:val="00F65B38"/>
    <w:rsid w:val="00FA2F69"/>
    <w:rsid w:val="00FB2799"/>
    <w:rsid w:val="00FB707C"/>
    <w:rsid w:val="00FC2305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AEE60C-C765-4164-8177-7E83589B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B6"/>
  </w:style>
  <w:style w:type="paragraph" w:styleId="Heading1">
    <w:name w:val="heading 1"/>
    <w:basedOn w:val="Normal"/>
    <w:next w:val="Normal"/>
    <w:link w:val="Heading1Char"/>
    <w:uiPriority w:val="9"/>
    <w:qFormat/>
    <w:rsid w:val="00363AB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AB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AB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AB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AB6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AB6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AB6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AB6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AB6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AB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AB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AB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AB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AB6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AB6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AB6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AB6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AB6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AB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3AB6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3AB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AB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63AB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363AB6"/>
    <w:rPr>
      <w:b/>
      <w:color w:val="C0504D" w:themeColor="accent2"/>
    </w:rPr>
  </w:style>
  <w:style w:type="character" w:styleId="Emphasis">
    <w:name w:val="Emphasis"/>
    <w:uiPriority w:val="20"/>
    <w:qFormat/>
    <w:rsid w:val="00363AB6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363AB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363AB6"/>
  </w:style>
  <w:style w:type="paragraph" w:styleId="ListParagraph">
    <w:name w:val="List Paragraph"/>
    <w:basedOn w:val="Normal"/>
    <w:uiPriority w:val="34"/>
    <w:qFormat/>
    <w:rsid w:val="00363AB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AB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3AB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AB6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AB6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363AB6"/>
    <w:rPr>
      <w:i/>
    </w:rPr>
  </w:style>
  <w:style w:type="character" w:styleId="IntenseEmphasis">
    <w:name w:val="Intense Emphasis"/>
    <w:uiPriority w:val="21"/>
    <w:qFormat/>
    <w:rsid w:val="00363AB6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363AB6"/>
    <w:rPr>
      <w:b/>
    </w:rPr>
  </w:style>
  <w:style w:type="character" w:styleId="IntenseReference">
    <w:name w:val="Intense Reference"/>
    <w:uiPriority w:val="32"/>
    <w:qFormat/>
    <w:rsid w:val="00363AB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363AB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AB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nhideWhenUsed/>
    <w:rsid w:val="004E0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0A68"/>
  </w:style>
  <w:style w:type="paragraph" w:styleId="Footer">
    <w:name w:val="footer"/>
    <w:basedOn w:val="Normal"/>
    <w:link w:val="FooterChar"/>
    <w:uiPriority w:val="99"/>
    <w:unhideWhenUsed/>
    <w:rsid w:val="004E0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A68"/>
  </w:style>
  <w:style w:type="paragraph" w:styleId="BodyText">
    <w:name w:val="Body Text"/>
    <w:basedOn w:val="Normal"/>
    <w:link w:val="BodyTextChar"/>
    <w:semiHidden/>
    <w:rsid w:val="00A31C48"/>
    <w:pPr>
      <w:widowControl w:val="0"/>
      <w:suppressAutoHyphens/>
      <w:spacing w:after="0" w:line="240" w:lineRule="auto"/>
      <w:jc w:val="left"/>
    </w:pPr>
    <w:rPr>
      <w:rFonts w:ascii="Verdana" w:eastAsia="Verdana" w:hAnsi="Verdana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A31C48"/>
    <w:rPr>
      <w:rFonts w:ascii="Verdana" w:eastAsia="Verdana" w:hAnsi="Verdan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ithkk09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ithkk09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jithkk0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ithkk09@gmail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4D23-A868-40F7-B4F8-AF6E73C4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76</cp:revision>
  <cp:lastPrinted>2019-02-04T13:04:00Z</cp:lastPrinted>
  <dcterms:created xsi:type="dcterms:W3CDTF">2021-07-03T13:21:00Z</dcterms:created>
  <dcterms:modified xsi:type="dcterms:W3CDTF">2022-06-09T16:21:00Z</dcterms:modified>
</cp:coreProperties>
</file>