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DB7" w:rsidRDefault="00E52DB7" w:rsidP="00E52DB7">
      <w:pPr>
        <w:spacing w:after="230" w:line="240" w:lineRule="auto"/>
        <w:ind w:left="968" w:right="1178"/>
        <w:jc w:val="center"/>
      </w:pPr>
      <w:r>
        <w:t>CURRICULUM VITAE</w:t>
      </w:r>
    </w:p>
    <w:p w:rsidR="00E52DB7" w:rsidRDefault="00E52DB7" w:rsidP="00E52DB7">
      <w:pPr>
        <w:spacing w:line="240" w:lineRule="auto"/>
        <w:ind w:left="70"/>
      </w:pPr>
      <w:r>
        <w:t>MUDASSIR PASHA</w:t>
      </w:r>
    </w:p>
    <w:p w:rsidR="00E52DB7" w:rsidRDefault="00E52DB7" w:rsidP="00E52DB7">
      <w:pPr>
        <w:spacing w:line="240" w:lineRule="auto"/>
        <w:ind w:left="70"/>
      </w:pPr>
      <w:r>
        <w:t>#1486,</w:t>
      </w:r>
      <w:r w:rsidR="00C255AC">
        <w:t xml:space="preserve"> </w:t>
      </w:r>
      <w:r>
        <w:t>muslim</w:t>
      </w:r>
      <w:r w:rsidR="00C255AC">
        <w:t xml:space="preserve"> </w:t>
      </w:r>
      <w:r>
        <w:t>block</w:t>
      </w:r>
      <w:r w:rsidR="00C255AC">
        <w:t xml:space="preserve"> </w:t>
      </w:r>
      <w:r>
        <w:t>RP</w:t>
      </w:r>
      <w:r w:rsidR="00C255AC">
        <w:t xml:space="preserve"> </w:t>
      </w:r>
      <w:r>
        <w:t>road</w:t>
      </w:r>
    </w:p>
    <w:p w:rsidR="00E52DB7" w:rsidRDefault="00E52DB7" w:rsidP="00E52DB7">
      <w:pPr>
        <w:spacing w:line="240" w:lineRule="auto"/>
        <w:ind w:left="70"/>
      </w:pPr>
      <w:r>
        <w:t>Nanjangud.</w:t>
      </w:r>
      <w:r w:rsidR="00C255AC">
        <w:t xml:space="preserve"> </w:t>
      </w:r>
      <w:r>
        <w:t>Mysore</w:t>
      </w:r>
      <w:r w:rsidR="00C255AC">
        <w:t xml:space="preserve"> </w:t>
      </w:r>
      <w:r>
        <w:t>district-571301</w:t>
      </w:r>
    </w:p>
    <w:p w:rsidR="00E52DB7" w:rsidRDefault="00E52DB7" w:rsidP="00E52DB7">
      <w:pPr>
        <w:spacing w:line="240" w:lineRule="auto"/>
        <w:ind w:left="70"/>
      </w:pPr>
      <w:r>
        <w:t>Mobile:9036663145</w:t>
      </w:r>
    </w:p>
    <w:p w:rsidR="00E52DB7" w:rsidRDefault="00E52DB7" w:rsidP="00E52DB7">
      <w:pPr>
        <w:spacing w:after="512" w:line="240" w:lineRule="auto"/>
        <w:ind w:left="60"/>
      </w:pPr>
      <w:r>
        <w:rPr>
          <w:color w:val="000080"/>
        </w:rPr>
        <w:t>E-mail</w:t>
      </w:r>
      <w:r>
        <w:rPr>
          <w:color w:val="000080"/>
          <w:u w:val="single" w:color="0000FF"/>
        </w:rPr>
        <w:t>:</w:t>
      </w:r>
      <w:r w:rsidR="00C255AC">
        <w:rPr>
          <w:color w:val="000080"/>
          <w:u w:val="single" w:color="0000FF"/>
        </w:rPr>
        <w:t xml:space="preserve"> </w:t>
      </w:r>
      <w:r>
        <w:rPr>
          <w:color w:val="0000FF"/>
          <w:u w:val="single" w:color="0000FF"/>
        </w:rPr>
        <w:t>Mudassirpasha.m@gmail.com</w:t>
      </w:r>
    </w:p>
    <w:p w:rsidR="00E52DB7" w:rsidRDefault="00E52DB7" w:rsidP="00E52DB7">
      <w:pPr>
        <w:spacing w:after="0" w:line="240" w:lineRule="auto"/>
        <w:ind w:left="-4" w:right="4611"/>
      </w:pPr>
      <w:r>
        <w:rPr>
          <w:u w:val="single" w:color="000000"/>
          <w:shd w:val="clear" w:color="auto" w:fill="D3D3D3"/>
        </w:rPr>
        <w:t>Objective</w:t>
      </w:r>
      <w:r>
        <w:t>:</w:t>
      </w:r>
    </w:p>
    <w:p w:rsidR="00E52DB7" w:rsidRDefault="00E52DB7" w:rsidP="00E52DB7">
      <w:r>
        <w:t xml:space="preserve">“Aspiring for a challenging job career in an emerging </w:t>
      </w:r>
      <w:r w:rsidR="00C255AC">
        <w:t>organization</w:t>
      </w:r>
      <w:r>
        <w:t>,</w:t>
      </w:r>
      <w:r w:rsidR="00C255AC">
        <w:t xml:space="preserve"> </w:t>
      </w:r>
      <w:r>
        <w:t>where I can implement the best of my talent and skills for the benefit of the company and to use knowledge and educational skills to search new and innovative ideas to contribute towards the achievements of the organizational objective and goal”.</w:t>
      </w:r>
    </w:p>
    <w:p w:rsidR="00E52DB7" w:rsidRDefault="00E52DB7" w:rsidP="00E52DB7">
      <w:pPr>
        <w:spacing w:after="201" w:line="240" w:lineRule="auto"/>
        <w:ind w:left="-4" w:right="4611"/>
      </w:pPr>
      <w:r>
        <w:rPr>
          <w:u w:val="single" w:color="000000"/>
          <w:shd w:val="clear" w:color="auto" w:fill="D3D3D3"/>
        </w:rPr>
        <w:t>Personal Skil</w:t>
      </w:r>
      <w:r>
        <w:t>l:</w:t>
      </w:r>
    </w:p>
    <w:p w:rsidR="00E52DB7" w:rsidRDefault="00E52DB7" w:rsidP="00E52DB7">
      <w:pPr>
        <w:spacing w:after="240" w:line="240" w:lineRule="auto"/>
        <w:ind w:firstLine="720"/>
      </w:pPr>
      <w:r>
        <w:t>Enjoy the team spirit by communicate with all and accept every challenge, as I believe for every problem there is a solution.</w:t>
      </w:r>
      <w:r w:rsidR="00C255AC">
        <w:t xml:space="preserve"> </w:t>
      </w:r>
      <w:r>
        <w:t>Comprehensive problem solving abilities and leadership quality keeps me always ahead and able to handle people diplomatically.</w:t>
      </w:r>
      <w:r w:rsidR="00C255AC">
        <w:t xml:space="preserve"> </w:t>
      </w:r>
      <w:r>
        <w:t>I do have ample desire to learn,</w:t>
      </w:r>
      <w:r w:rsidR="00C255AC">
        <w:t xml:space="preserve"> </w:t>
      </w:r>
      <w:r>
        <w:t xml:space="preserve">and update </w:t>
      </w:r>
      <w:r w:rsidR="00C255AC">
        <w:t>myself</w:t>
      </w:r>
      <w:r>
        <w:t xml:space="preserve"> each time to produce the best.</w:t>
      </w:r>
    </w:p>
    <w:p w:rsidR="00E52DB7" w:rsidRDefault="00E52DB7" w:rsidP="00E52DB7">
      <w:pPr>
        <w:spacing w:after="238" w:line="240" w:lineRule="auto"/>
        <w:ind w:left="-5"/>
      </w:pPr>
      <w:r>
        <w:rPr>
          <w:u w:val="single" w:color="000000"/>
        </w:rPr>
        <w:t>Professional summary</w:t>
      </w:r>
      <w:r>
        <w:t>:</w:t>
      </w:r>
    </w:p>
    <w:p w:rsidR="00E52DB7" w:rsidRDefault="00C255AC" w:rsidP="00E52DB7">
      <w:pPr>
        <w:spacing w:line="240" w:lineRule="auto"/>
        <w:ind w:firstLine="780"/>
      </w:pPr>
      <w:r>
        <w:t>Organized</w:t>
      </w:r>
      <w:r w:rsidR="00E52DB7">
        <w:t xml:space="preserve"> banking officer effectively identifies and quickly resolves complex financial issues.</w:t>
      </w:r>
      <w:r>
        <w:t xml:space="preserve"> </w:t>
      </w:r>
      <w:r w:rsidR="00E52DB7">
        <w:t>Banker who thrives in environments which are dynamic and fast paced, innovative and knowledge able banking professional with extensive experience in finance, sales and marketing.</w:t>
      </w:r>
      <w:r>
        <w:t xml:space="preserve"> </w:t>
      </w:r>
      <w:r w:rsidR="00E52DB7">
        <w:t>Believes</w:t>
      </w:r>
      <w:r>
        <w:t xml:space="preserve"> </w:t>
      </w:r>
      <w:r w:rsidR="00E52DB7">
        <w:t>in integrity</w:t>
      </w:r>
      <w:r>
        <w:t xml:space="preserve"> </w:t>
      </w:r>
      <w:r w:rsidR="00E52DB7">
        <w:t>efficiency</w:t>
      </w:r>
      <w:r>
        <w:t xml:space="preserve"> </w:t>
      </w:r>
      <w:r w:rsidR="00E52DB7">
        <w:t>and</w:t>
      </w:r>
      <w:r>
        <w:t xml:space="preserve"> </w:t>
      </w:r>
      <w:r w:rsidR="00E52DB7">
        <w:t>exceptional</w:t>
      </w:r>
      <w:r>
        <w:t xml:space="preserve"> </w:t>
      </w:r>
      <w:r w:rsidR="00E52DB7">
        <w:t>customer</w:t>
      </w:r>
      <w:r>
        <w:t xml:space="preserve"> </w:t>
      </w:r>
      <w:r w:rsidR="00E52DB7">
        <w:t>service.</w:t>
      </w:r>
    </w:p>
    <w:p w:rsidR="00E52DB7" w:rsidRDefault="00E52DB7" w:rsidP="00E52DB7">
      <w:pPr>
        <w:spacing w:after="201" w:line="240" w:lineRule="auto"/>
        <w:ind w:left="-4" w:right="4611"/>
      </w:pPr>
      <w:r>
        <w:rPr>
          <w:u w:val="single" w:color="000000"/>
          <w:shd w:val="clear" w:color="auto" w:fill="D3D3D3"/>
        </w:rPr>
        <w:t>Work</w:t>
      </w:r>
      <w:r w:rsidR="00C255AC">
        <w:rPr>
          <w:u w:val="single" w:color="000000"/>
          <w:shd w:val="clear" w:color="auto" w:fill="D3D3D3"/>
        </w:rPr>
        <w:t xml:space="preserve"> </w:t>
      </w:r>
      <w:r>
        <w:rPr>
          <w:u w:val="single" w:color="000000"/>
          <w:shd w:val="clear" w:color="auto" w:fill="D3D3D3"/>
        </w:rPr>
        <w:t>Experienc</w:t>
      </w:r>
      <w:r>
        <w:rPr>
          <w:u w:val="single" w:color="000000"/>
        </w:rPr>
        <w:t>e</w:t>
      </w:r>
    </w:p>
    <w:p w:rsidR="00E52DB7" w:rsidRDefault="00E52DB7" w:rsidP="00E52DB7">
      <w:pPr>
        <w:spacing w:after="199" w:line="240" w:lineRule="auto"/>
        <w:ind w:left="846"/>
      </w:pPr>
      <w:r>
        <w:t>Organization:</w:t>
      </w:r>
      <w:r w:rsidR="00C255AC">
        <w:t xml:space="preserve"> </w:t>
      </w:r>
      <w:r>
        <w:t>ICICIBANK</w:t>
      </w:r>
      <w:r w:rsidR="00C255AC">
        <w:t xml:space="preserve"> </w:t>
      </w:r>
      <w:r>
        <w:t>LTD</w:t>
      </w:r>
    </w:p>
    <w:p w:rsidR="00E52DB7" w:rsidRDefault="00C255AC" w:rsidP="00E52DB7">
      <w:pPr>
        <w:spacing w:after="199" w:line="240" w:lineRule="auto"/>
        <w:ind w:left="846"/>
      </w:pPr>
      <w:r>
        <w:t>Designation</w:t>
      </w:r>
      <w:r w:rsidR="00E52DB7">
        <w:t>:</w:t>
      </w:r>
      <w:r>
        <w:t xml:space="preserve"> Deputy branch manager</w:t>
      </w:r>
    </w:p>
    <w:p w:rsidR="00E52DB7" w:rsidRDefault="00C255AC" w:rsidP="00E52DB7">
      <w:pPr>
        <w:spacing w:after="199" w:line="240" w:lineRule="auto"/>
        <w:ind w:left="846"/>
      </w:pPr>
      <w:r>
        <w:t>Grade</w:t>
      </w:r>
      <w:r w:rsidR="00E52DB7">
        <w:t>:</w:t>
      </w:r>
      <w:r>
        <w:t xml:space="preserve"> Deputy manager 1</w:t>
      </w:r>
    </w:p>
    <w:p w:rsidR="00E52DB7" w:rsidRDefault="00E52DB7" w:rsidP="00E52DB7">
      <w:pPr>
        <w:spacing w:after="199" w:line="240" w:lineRule="auto"/>
        <w:ind w:left="846"/>
      </w:pPr>
      <w:r>
        <w:t>Department:</w:t>
      </w:r>
      <w:r w:rsidR="00C255AC">
        <w:t xml:space="preserve"> </w:t>
      </w:r>
      <w:r>
        <w:t>Branch</w:t>
      </w:r>
      <w:r w:rsidR="00C255AC">
        <w:t xml:space="preserve"> </w:t>
      </w:r>
      <w:r>
        <w:t>banking</w:t>
      </w:r>
    </w:p>
    <w:p w:rsidR="00E52DB7" w:rsidRDefault="00C255AC" w:rsidP="00E52DB7">
      <w:pPr>
        <w:spacing w:after="199" w:line="240" w:lineRule="auto"/>
        <w:ind w:left="846"/>
      </w:pPr>
      <w:r>
        <w:t>Duration</w:t>
      </w:r>
      <w:r w:rsidR="00E52DB7">
        <w:t>:</w:t>
      </w:r>
      <w:r>
        <w:t xml:space="preserve"> </w:t>
      </w:r>
      <w:r w:rsidR="00E52DB7">
        <w:t>From</w:t>
      </w:r>
      <w:r>
        <w:t xml:space="preserve"> </w:t>
      </w:r>
      <w:r w:rsidR="00E52DB7">
        <w:t>02</w:t>
      </w:r>
      <w:r>
        <w:t xml:space="preserve"> December </w:t>
      </w:r>
      <w:r w:rsidR="00E52DB7">
        <w:t>2015</w:t>
      </w:r>
      <w:r>
        <w:t xml:space="preserve"> </w:t>
      </w:r>
      <w:r w:rsidR="00E52DB7">
        <w:t>&amp;still</w:t>
      </w:r>
      <w:r>
        <w:t xml:space="preserve"> </w:t>
      </w:r>
      <w:r w:rsidR="00E52DB7">
        <w:t>working</w:t>
      </w:r>
    </w:p>
    <w:p w:rsidR="00E52DB7" w:rsidRDefault="00E52DB7" w:rsidP="00E52DB7">
      <w:pPr>
        <w:spacing w:after="201" w:line="240" w:lineRule="auto"/>
        <w:ind w:left="-4" w:right="4611"/>
      </w:pPr>
      <w:r>
        <w:rPr>
          <w:u w:val="single" w:color="000000"/>
          <w:shd w:val="clear" w:color="auto" w:fill="D3D3D3"/>
        </w:rPr>
        <w:t>Professional</w:t>
      </w:r>
      <w:r w:rsidR="00C255AC">
        <w:rPr>
          <w:u w:val="single" w:color="000000"/>
          <w:shd w:val="clear" w:color="auto" w:fill="D3D3D3"/>
        </w:rPr>
        <w:t xml:space="preserve"> </w:t>
      </w:r>
      <w:r>
        <w:rPr>
          <w:u w:val="single" w:color="000000"/>
          <w:shd w:val="clear" w:color="auto" w:fill="D3D3D3"/>
        </w:rPr>
        <w:t>Qualification</w:t>
      </w:r>
      <w:r>
        <w:t>:</w:t>
      </w:r>
    </w:p>
    <w:p w:rsidR="00E52DB7" w:rsidRDefault="00E52DB7" w:rsidP="00E52DB7">
      <w:pPr>
        <w:numPr>
          <w:ilvl w:val="0"/>
          <w:numId w:val="1"/>
        </w:numPr>
        <w:spacing w:after="247" w:line="240" w:lineRule="auto"/>
        <w:ind w:hanging="780"/>
      </w:pPr>
      <w:r>
        <w:t>PGDBO</w:t>
      </w:r>
      <w:r w:rsidR="00C255AC">
        <w:t xml:space="preserve"> </w:t>
      </w:r>
      <w:r>
        <w:t>FROM</w:t>
      </w:r>
      <w:r w:rsidR="00C255AC">
        <w:t xml:space="preserve"> </w:t>
      </w:r>
      <w:r>
        <w:t>IFBI</w:t>
      </w:r>
      <w:r w:rsidR="00C255AC">
        <w:t xml:space="preserve"> </w:t>
      </w:r>
      <w:r>
        <w:t>INSTITUTE</w:t>
      </w:r>
      <w:r w:rsidR="00C255AC">
        <w:t xml:space="preserve"> </w:t>
      </w:r>
      <w:r>
        <w:t>(2015-16)</w:t>
      </w:r>
    </w:p>
    <w:p w:rsidR="00E52DB7" w:rsidRDefault="00E52DB7" w:rsidP="00E52DB7">
      <w:pPr>
        <w:numPr>
          <w:ilvl w:val="0"/>
          <w:numId w:val="1"/>
        </w:numPr>
        <w:spacing w:after="5" w:line="240" w:lineRule="auto"/>
        <w:ind w:hanging="780"/>
      </w:pPr>
      <w:r>
        <w:t>IRDA</w:t>
      </w:r>
      <w:r w:rsidR="00C255AC">
        <w:t xml:space="preserve"> </w:t>
      </w:r>
      <w:r>
        <w:t>and</w:t>
      </w:r>
      <w:r w:rsidR="00C255AC">
        <w:t xml:space="preserve"> </w:t>
      </w:r>
      <w:r>
        <w:t>AMFI</w:t>
      </w:r>
      <w:r w:rsidR="00C255AC">
        <w:t xml:space="preserve"> </w:t>
      </w:r>
      <w:r>
        <w:t>certified</w:t>
      </w:r>
    </w:p>
    <w:p w:rsidR="00E52DB7" w:rsidRDefault="00E52DB7" w:rsidP="00E52DB7">
      <w:pPr>
        <w:numPr>
          <w:ilvl w:val="0"/>
          <w:numId w:val="1"/>
        </w:numPr>
        <w:spacing w:after="553" w:line="240" w:lineRule="auto"/>
        <w:ind w:hanging="780"/>
      </w:pPr>
      <w:r>
        <w:t>Comprehensive</w:t>
      </w:r>
      <w:r w:rsidR="00C255AC">
        <w:t xml:space="preserve"> </w:t>
      </w:r>
      <w:r>
        <w:t>understanding</w:t>
      </w:r>
      <w:r w:rsidR="00C255AC">
        <w:t xml:space="preserve"> </w:t>
      </w:r>
      <w:r>
        <w:t>of</w:t>
      </w:r>
      <w:r w:rsidR="00C255AC">
        <w:t xml:space="preserve"> </w:t>
      </w:r>
      <w:r>
        <w:t>banking</w:t>
      </w:r>
      <w:r w:rsidR="00C255AC">
        <w:t xml:space="preserve"> </w:t>
      </w:r>
      <w:r>
        <w:t>procedures</w:t>
      </w:r>
    </w:p>
    <w:p w:rsidR="00B86118" w:rsidRDefault="00B86118" w:rsidP="00B86118">
      <w:pPr>
        <w:spacing w:after="283" w:line="240" w:lineRule="auto"/>
        <w:ind w:right="4611"/>
      </w:pPr>
      <w:r w:rsidRPr="00B86118">
        <w:rPr>
          <w:u w:val="single" w:color="000000"/>
          <w:shd w:val="clear" w:color="auto" w:fill="D3D3D3"/>
        </w:rPr>
        <w:lastRenderedPageBreak/>
        <w:t>Work</w:t>
      </w:r>
      <w:r>
        <w:rPr>
          <w:u w:val="single" w:color="000000"/>
          <w:shd w:val="clear" w:color="auto" w:fill="D3D3D3"/>
        </w:rPr>
        <w:t xml:space="preserve"> </w:t>
      </w:r>
      <w:r w:rsidRPr="00B86118">
        <w:rPr>
          <w:u w:val="single" w:color="000000"/>
          <w:shd w:val="clear" w:color="auto" w:fill="D3D3D3"/>
        </w:rPr>
        <w:t>Responsibilitie</w:t>
      </w:r>
      <w:r w:rsidRPr="00B86118">
        <w:rPr>
          <w:u w:val="single" w:color="000000"/>
        </w:rPr>
        <w:t>s</w:t>
      </w:r>
    </w:p>
    <w:p w:rsidR="00B86118" w:rsidRDefault="00B86118" w:rsidP="00B86118">
      <w:pPr>
        <w:pStyle w:val="ListParagraph"/>
        <w:numPr>
          <w:ilvl w:val="0"/>
          <w:numId w:val="1"/>
        </w:numPr>
        <w:spacing w:line="240" w:lineRule="auto"/>
      </w:pPr>
      <w:r>
        <w:t>Front desk handling</w:t>
      </w:r>
    </w:p>
    <w:p w:rsidR="00B86118" w:rsidRDefault="00B86118" w:rsidP="00B86118">
      <w:pPr>
        <w:pStyle w:val="ListParagraph"/>
        <w:numPr>
          <w:ilvl w:val="0"/>
          <w:numId w:val="1"/>
        </w:numPr>
        <w:spacing w:line="240" w:lineRule="auto"/>
      </w:pPr>
      <w:r>
        <w:t>Maintain good relationship with the Clients</w:t>
      </w:r>
    </w:p>
    <w:p w:rsidR="00B86118" w:rsidRDefault="00B86118" w:rsidP="00B86118">
      <w:pPr>
        <w:pStyle w:val="ListParagraph"/>
        <w:numPr>
          <w:ilvl w:val="0"/>
          <w:numId w:val="1"/>
        </w:numPr>
        <w:spacing w:line="240" w:lineRule="auto"/>
      </w:pPr>
      <w:r>
        <w:t>Providing Financial Solutions to the Customers</w:t>
      </w:r>
    </w:p>
    <w:p w:rsidR="00B86118" w:rsidRDefault="00B86118" w:rsidP="00B86118">
      <w:pPr>
        <w:pStyle w:val="ListParagraph"/>
        <w:numPr>
          <w:ilvl w:val="0"/>
          <w:numId w:val="1"/>
        </w:numPr>
        <w:spacing w:line="240" w:lineRule="auto"/>
      </w:pPr>
      <w:r>
        <w:t>Handling all operation work relating to branch banking</w:t>
      </w:r>
    </w:p>
    <w:p w:rsidR="00B86118" w:rsidRDefault="00B86118" w:rsidP="00B86118">
      <w:pPr>
        <w:pStyle w:val="ListParagraph"/>
        <w:numPr>
          <w:ilvl w:val="0"/>
          <w:numId w:val="1"/>
        </w:numPr>
        <w:spacing w:line="240" w:lineRule="auto"/>
      </w:pPr>
      <w:r>
        <w:t>Maintenance of deliverable, jewel, FRFC</w:t>
      </w:r>
    </w:p>
    <w:p w:rsidR="00B86118" w:rsidRDefault="00B86118" w:rsidP="00B86118">
      <w:pPr>
        <w:pStyle w:val="ListParagraph"/>
        <w:numPr>
          <w:ilvl w:val="0"/>
          <w:numId w:val="1"/>
        </w:numPr>
        <w:spacing w:line="240" w:lineRule="auto"/>
      </w:pPr>
      <w:r>
        <w:t>Cash handling</w:t>
      </w:r>
    </w:p>
    <w:p w:rsidR="002F50C1" w:rsidRDefault="00B86118" w:rsidP="00B86118">
      <w:pPr>
        <w:pStyle w:val="ListParagraph"/>
        <w:numPr>
          <w:ilvl w:val="0"/>
          <w:numId w:val="1"/>
        </w:numPr>
      </w:pPr>
      <w:r>
        <w:t>Achieving compliance targets</w:t>
      </w:r>
    </w:p>
    <w:p w:rsidR="00EF7C0D" w:rsidRDefault="007B0020" w:rsidP="00B86118">
      <w:pPr>
        <w:pStyle w:val="ListParagraph"/>
        <w:numPr>
          <w:ilvl w:val="0"/>
          <w:numId w:val="1"/>
        </w:numPr>
      </w:pPr>
      <w:r>
        <w:t>Effective team handling</w:t>
      </w:r>
    </w:p>
    <w:p w:rsidR="00EF7C0D" w:rsidRPr="00EF7C0D" w:rsidRDefault="00EF7C0D" w:rsidP="00EF7C0D"/>
    <w:p w:rsidR="00EF7C0D" w:rsidRDefault="00EF7C0D" w:rsidP="00EF7C0D"/>
    <w:p w:rsidR="00EF7C0D" w:rsidRDefault="00EF7C0D" w:rsidP="00EF7C0D">
      <w:r>
        <w:rPr>
          <w:u w:val="single" w:color="000000"/>
          <w:shd w:val="clear" w:color="auto" w:fill="D3D3D3"/>
        </w:rPr>
        <w:t>Academic Qualification</w:t>
      </w:r>
    </w:p>
    <w:p w:rsidR="00EF7C0D" w:rsidRDefault="00EF7C0D" w:rsidP="00EF7C0D"/>
    <w:p w:rsidR="00EF7C0D" w:rsidRPr="00EF7C0D" w:rsidRDefault="00EF7C0D" w:rsidP="00EF7C0D">
      <w:pPr>
        <w:tabs>
          <w:tab w:val="left" w:pos="2146"/>
        </w:tabs>
      </w:pPr>
      <w:r>
        <w:tab/>
      </w:r>
    </w:p>
    <w:tbl>
      <w:tblPr>
        <w:tblStyle w:val="TableGrid"/>
        <w:tblW w:w="0" w:type="auto"/>
        <w:tblLook w:val="04A0" w:firstRow="1" w:lastRow="0" w:firstColumn="1" w:lastColumn="0" w:noHBand="0" w:noVBand="1"/>
      </w:tblPr>
      <w:tblGrid>
        <w:gridCol w:w="1870"/>
        <w:gridCol w:w="1870"/>
        <w:gridCol w:w="1870"/>
        <w:gridCol w:w="1870"/>
        <w:gridCol w:w="1870"/>
      </w:tblGrid>
      <w:tr w:rsidR="00B55228" w:rsidTr="00B55228">
        <w:tc>
          <w:tcPr>
            <w:tcW w:w="1870" w:type="dxa"/>
          </w:tcPr>
          <w:p w:rsidR="00B55228" w:rsidRDefault="00B55228" w:rsidP="00EF7C0D">
            <w:pPr>
              <w:tabs>
                <w:tab w:val="left" w:pos="2146"/>
              </w:tabs>
            </w:pPr>
            <w:r>
              <w:t>EDUCATION</w:t>
            </w:r>
          </w:p>
        </w:tc>
        <w:tc>
          <w:tcPr>
            <w:tcW w:w="1870" w:type="dxa"/>
          </w:tcPr>
          <w:p w:rsidR="00B55228" w:rsidRDefault="00B55228" w:rsidP="00EF7C0D">
            <w:pPr>
              <w:tabs>
                <w:tab w:val="left" w:pos="2146"/>
              </w:tabs>
            </w:pPr>
            <w:r>
              <w:t>INSTITUTION</w:t>
            </w:r>
          </w:p>
        </w:tc>
        <w:tc>
          <w:tcPr>
            <w:tcW w:w="1870" w:type="dxa"/>
          </w:tcPr>
          <w:p w:rsidR="00B55228" w:rsidRDefault="00B55228" w:rsidP="00EF7C0D">
            <w:pPr>
              <w:tabs>
                <w:tab w:val="left" w:pos="2146"/>
              </w:tabs>
            </w:pPr>
            <w:r>
              <w:t>BOARD OR UNIVERSITIES</w:t>
            </w:r>
          </w:p>
        </w:tc>
        <w:tc>
          <w:tcPr>
            <w:tcW w:w="1870" w:type="dxa"/>
          </w:tcPr>
          <w:p w:rsidR="00B55228" w:rsidRDefault="00B55228" w:rsidP="00EF7C0D">
            <w:pPr>
              <w:tabs>
                <w:tab w:val="left" w:pos="2146"/>
              </w:tabs>
            </w:pPr>
            <w:r>
              <w:t>YEAR OF PASSING</w:t>
            </w:r>
          </w:p>
        </w:tc>
        <w:tc>
          <w:tcPr>
            <w:tcW w:w="1870" w:type="dxa"/>
          </w:tcPr>
          <w:p w:rsidR="00B55228" w:rsidRDefault="00B55228" w:rsidP="00EF7C0D">
            <w:pPr>
              <w:tabs>
                <w:tab w:val="left" w:pos="2146"/>
              </w:tabs>
            </w:pPr>
            <w:r>
              <w:t>PERCENTAGE</w:t>
            </w:r>
          </w:p>
        </w:tc>
      </w:tr>
      <w:tr w:rsidR="00B55228" w:rsidTr="00B55228">
        <w:tc>
          <w:tcPr>
            <w:tcW w:w="1870" w:type="dxa"/>
          </w:tcPr>
          <w:p w:rsidR="00B55228" w:rsidRDefault="00B55228" w:rsidP="00EF7C0D">
            <w:pPr>
              <w:tabs>
                <w:tab w:val="left" w:pos="2146"/>
              </w:tabs>
            </w:pPr>
            <w:r>
              <w:t>BBM</w:t>
            </w:r>
          </w:p>
        </w:tc>
        <w:tc>
          <w:tcPr>
            <w:tcW w:w="1870" w:type="dxa"/>
          </w:tcPr>
          <w:p w:rsidR="00B55228" w:rsidRDefault="00B55228" w:rsidP="00EF7C0D">
            <w:pPr>
              <w:tabs>
                <w:tab w:val="left" w:pos="2146"/>
              </w:tabs>
            </w:pPr>
            <w:r>
              <w:t>Govt first grade college nanjangud</w:t>
            </w:r>
          </w:p>
        </w:tc>
        <w:tc>
          <w:tcPr>
            <w:tcW w:w="1870" w:type="dxa"/>
          </w:tcPr>
          <w:p w:rsidR="00B55228" w:rsidRDefault="00B55228" w:rsidP="00EF7C0D">
            <w:pPr>
              <w:tabs>
                <w:tab w:val="left" w:pos="2146"/>
              </w:tabs>
            </w:pPr>
            <w:r>
              <w:t>University of mysore</w:t>
            </w:r>
          </w:p>
        </w:tc>
        <w:tc>
          <w:tcPr>
            <w:tcW w:w="1870" w:type="dxa"/>
          </w:tcPr>
          <w:p w:rsidR="00B55228" w:rsidRDefault="00B55228" w:rsidP="00EF7C0D">
            <w:pPr>
              <w:tabs>
                <w:tab w:val="left" w:pos="2146"/>
              </w:tabs>
            </w:pPr>
            <w:r>
              <w:t>2012</w:t>
            </w:r>
          </w:p>
        </w:tc>
        <w:tc>
          <w:tcPr>
            <w:tcW w:w="1870" w:type="dxa"/>
          </w:tcPr>
          <w:p w:rsidR="00B55228" w:rsidRDefault="00B55228" w:rsidP="00EF7C0D">
            <w:pPr>
              <w:tabs>
                <w:tab w:val="left" w:pos="2146"/>
              </w:tabs>
            </w:pPr>
            <w:r>
              <w:t>85%</w:t>
            </w:r>
          </w:p>
        </w:tc>
      </w:tr>
      <w:tr w:rsidR="00B55228" w:rsidTr="00B55228">
        <w:tc>
          <w:tcPr>
            <w:tcW w:w="1870" w:type="dxa"/>
          </w:tcPr>
          <w:p w:rsidR="00B55228" w:rsidRDefault="00B55228" w:rsidP="00EF7C0D">
            <w:pPr>
              <w:tabs>
                <w:tab w:val="left" w:pos="2146"/>
              </w:tabs>
            </w:pPr>
            <w:r>
              <w:t>PUC</w:t>
            </w:r>
          </w:p>
        </w:tc>
        <w:tc>
          <w:tcPr>
            <w:tcW w:w="1870" w:type="dxa"/>
          </w:tcPr>
          <w:p w:rsidR="00B55228" w:rsidRDefault="00B55228" w:rsidP="00EF7C0D">
            <w:pPr>
              <w:tabs>
                <w:tab w:val="left" w:pos="2146"/>
              </w:tabs>
            </w:pPr>
            <w:r>
              <w:t>Govt pre university college nanjangud</w:t>
            </w:r>
          </w:p>
        </w:tc>
        <w:tc>
          <w:tcPr>
            <w:tcW w:w="1870" w:type="dxa"/>
          </w:tcPr>
          <w:p w:rsidR="00B55228" w:rsidRDefault="00B55228" w:rsidP="00EF7C0D">
            <w:pPr>
              <w:tabs>
                <w:tab w:val="left" w:pos="2146"/>
              </w:tabs>
            </w:pPr>
            <w:r>
              <w:t>P U Department</w:t>
            </w:r>
          </w:p>
        </w:tc>
        <w:tc>
          <w:tcPr>
            <w:tcW w:w="1870" w:type="dxa"/>
          </w:tcPr>
          <w:p w:rsidR="00B55228" w:rsidRDefault="00B55228" w:rsidP="00EF7C0D">
            <w:pPr>
              <w:tabs>
                <w:tab w:val="left" w:pos="2146"/>
              </w:tabs>
            </w:pPr>
            <w:r>
              <w:t>20009</w:t>
            </w:r>
          </w:p>
        </w:tc>
        <w:tc>
          <w:tcPr>
            <w:tcW w:w="1870" w:type="dxa"/>
          </w:tcPr>
          <w:p w:rsidR="00B55228" w:rsidRDefault="00B55228" w:rsidP="00EF7C0D">
            <w:pPr>
              <w:tabs>
                <w:tab w:val="left" w:pos="2146"/>
              </w:tabs>
            </w:pPr>
            <w:r>
              <w:t>87%</w:t>
            </w:r>
          </w:p>
        </w:tc>
      </w:tr>
      <w:tr w:rsidR="00B55228" w:rsidTr="00B55228">
        <w:tc>
          <w:tcPr>
            <w:tcW w:w="1870" w:type="dxa"/>
          </w:tcPr>
          <w:p w:rsidR="00B55228" w:rsidRDefault="00B55228" w:rsidP="00EF7C0D">
            <w:pPr>
              <w:tabs>
                <w:tab w:val="left" w:pos="2146"/>
              </w:tabs>
            </w:pPr>
            <w:r>
              <w:t>SSLC</w:t>
            </w:r>
          </w:p>
        </w:tc>
        <w:tc>
          <w:tcPr>
            <w:tcW w:w="1870" w:type="dxa"/>
          </w:tcPr>
          <w:p w:rsidR="00B55228" w:rsidRDefault="00B55228" w:rsidP="00EF7C0D">
            <w:pPr>
              <w:tabs>
                <w:tab w:val="left" w:pos="2146"/>
              </w:tabs>
            </w:pPr>
            <w:r>
              <w:t>Govt high school nanjangud</w:t>
            </w:r>
          </w:p>
        </w:tc>
        <w:tc>
          <w:tcPr>
            <w:tcW w:w="1870" w:type="dxa"/>
          </w:tcPr>
          <w:p w:rsidR="00B55228" w:rsidRDefault="00B55228" w:rsidP="00EF7C0D">
            <w:pPr>
              <w:tabs>
                <w:tab w:val="left" w:pos="2146"/>
              </w:tabs>
            </w:pPr>
            <w:r>
              <w:t>KSEEB</w:t>
            </w:r>
          </w:p>
        </w:tc>
        <w:tc>
          <w:tcPr>
            <w:tcW w:w="1870" w:type="dxa"/>
          </w:tcPr>
          <w:p w:rsidR="00B55228" w:rsidRDefault="00B55228" w:rsidP="00EF7C0D">
            <w:pPr>
              <w:tabs>
                <w:tab w:val="left" w:pos="2146"/>
              </w:tabs>
            </w:pPr>
            <w:r>
              <w:t>2007</w:t>
            </w:r>
          </w:p>
        </w:tc>
        <w:tc>
          <w:tcPr>
            <w:tcW w:w="1870" w:type="dxa"/>
          </w:tcPr>
          <w:p w:rsidR="00B55228" w:rsidRDefault="00B55228" w:rsidP="00EF7C0D">
            <w:pPr>
              <w:tabs>
                <w:tab w:val="left" w:pos="2146"/>
              </w:tabs>
            </w:pPr>
            <w:r>
              <w:t>69%</w:t>
            </w:r>
          </w:p>
        </w:tc>
      </w:tr>
    </w:tbl>
    <w:p w:rsidR="00033A0D" w:rsidRDefault="00033A0D" w:rsidP="00EF7C0D">
      <w:pPr>
        <w:tabs>
          <w:tab w:val="left" w:pos="2146"/>
        </w:tabs>
      </w:pPr>
    </w:p>
    <w:p w:rsidR="00033A0D" w:rsidRDefault="00033A0D" w:rsidP="00033A0D"/>
    <w:p w:rsidR="00033A0D" w:rsidRDefault="00033A0D" w:rsidP="00033A0D">
      <w:pPr>
        <w:spacing w:after="257" w:line="240" w:lineRule="auto"/>
        <w:ind w:right="4611"/>
      </w:pPr>
      <w:r>
        <w:rPr>
          <w:u w:val="single" w:color="000000"/>
          <w:shd w:val="clear" w:color="auto" w:fill="D3D3D3"/>
        </w:rPr>
        <w:t>Strengths</w:t>
      </w:r>
      <w:r>
        <w:t>:</w:t>
      </w:r>
    </w:p>
    <w:p w:rsidR="00033A0D" w:rsidRDefault="00033A0D" w:rsidP="00033A0D">
      <w:pPr>
        <w:spacing w:line="240" w:lineRule="auto"/>
        <w:ind w:left="846"/>
      </w:pPr>
      <w:r>
        <w:rPr>
          <w:rFonts w:ascii="Segoe UI Symbol" w:eastAsia="Segoe UI Symbol" w:hAnsi="Segoe UI Symbol" w:cs="Segoe UI Symbol"/>
        </w:rPr>
        <w:t></w:t>
      </w:r>
      <w:r>
        <w:t>Honest,</w:t>
      </w:r>
      <w:r>
        <w:t xml:space="preserve"> </w:t>
      </w:r>
      <w:r>
        <w:t>Optimistic,</w:t>
      </w:r>
      <w:r>
        <w:t xml:space="preserve"> </w:t>
      </w:r>
      <w:r>
        <w:t>Punctual</w:t>
      </w:r>
      <w:r>
        <w:t xml:space="preserve"> </w:t>
      </w:r>
      <w:r>
        <w:t>&amp;Co-operative.</w:t>
      </w:r>
    </w:p>
    <w:p w:rsidR="00033A0D" w:rsidRDefault="00033A0D" w:rsidP="00033A0D">
      <w:pPr>
        <w:spacing w:line="240" w:lineRule="auto"/>
        <w:ind w:left="846"/>
      </w:pPr>
      <w:r>
        <w:rPr>
          <w:rFonts w:ascii="Segoe UI Symbol" w:eastAsia="Segoe UI Symbol" w:hAnsi="Segoe UI Symbol" w:cs="Segoe UI Symbol"/>
        </w:rPr>
        <w:t></w:t>
      </w:r>
      <w:r>
        <w:t>A</w:t>
      </w:r>
      <w:r>
        <w:t xml:space="preserve"> </w:t>
      </w:r>
      <w:r>
        <w:t>good</w:t>
      </w:r>
      <w:r>
        <w:t xml:space="preserve"> </w:t>
      </w:r>
      <w:r>
        <w:t>learner</w:t>
      </w:r>
      <w:r>
        <w:t xml:space="preserve"> </w:t>
      </w:r>
      <w:r>
        <w:t>who</w:t>
      </w:r>
      <w:r>
        <w:t xml:space="preserve"> </w:t>
      </w:r>
      <w:r>
        <w:t>believes</w:t>
      </w:r>
      <w:r>
        <w:t xml:space="preserve"> </w:t>
      </w:r>
      <w:r>
        <w:t>in</w:t>
      </w:r>
      <w:r>
        <w:t xml:space="preserve"> hard work </w:t>
      </w:r>
      <w:r>
        <w:t>and</w:t>
      </w:r>
      <w:r>
        <w:t xml:space="preserve"> </w:t>
      </w:r>
      <w:r>
        <w:t>sincerity</w:t>
      </w:r>
      <w:r>
        <w:t xml:space="preserve"> </w:t>
      </w:r>
      <w:r>
        <w:t>of</w:t>
      </w:r>
      <w:r>
        <w:t xml:space="preserve"> </w:t>
      </w:r>
      <w:r>
        <w:t>purpose.</w:t>
      </w:r>
    </w:p>
    <w:p w:rsidR="00033A0D" w:rsidRDefault="00033A0D" w:rsidP="00033A0D">
      <w:pPr>
        <w:spacing w:line="240" w:lineRule="auto"/>
        <w:ind w:left="846"/>
      </w:pPr>
      <w:r>
        <w:rPr>
          <w:rFonts w:ascii="Segoe UI Symbol" w:eastAsia="Segoe UI Symbol" w:hAnsi="Segoe UI Symbol" w:cs="Segoe UI Symbol"/>
        </w:rPr>
        <w:t></w:t>
      </w:r>
      <w:r>
        <w:t>A</w:t>
      </w:r>
      <w:r>
        <w:t xml:space="preserve"> </w:t>
      </w:r>
      <w:r>
        <w:t>dedicated</w:t>
      </w:r>
      <w:r>
        <w:t xml:space="preserve"> </w:t>
      </w:r>
      <w:r>
        <w:t>person</w:t>
      </w:r>
      <w:r>
        <w:t xml:space="preserve"> </w:t>
      </w:r>
      <w:r>
        <w:t>with</w:t>
      </w:r>
      <w:r>
        <w:t xml:space="preserve"> </w:t>
      </w:r>
      <w:r>
        <w:t>good</w:t>
      </w:r>
      <w:r>
        <w:t xml:space="preserve"> </w:t>
      </w:r>
      <w:r>
        <w:t>communication</w:t>
      </w:r>
      <w:r>
        <w:t xml:space="preserve"> </w:t>
      </w:r>
      <w:r>
        <w:t>skills</w:t>
      </w:r>
      <w:r>
        <w:t xml:space="preserve"> </w:t>
      </w:r>
      <w:r>
        <w:t>and</w:t>
      </w:r>
      <w:r>
        <w:t xml:space="preserve"> </w:t>
      </w:r>
      <w:r>
        <w:t>an</w:t>
      </w:r>
      <w:r>
        <w:t xml:space="preserve"> </w:t>
      </w:r>
      <w:r>
        <w:t>adaptive</w:t>
      </w:r>
      <w:r>
        <w:t xml:space="preserve"> </w:t>
      </w:r>
      <w:r>
        <w:t>nature</w:t>
      </w:r>
    </w:p>
    <w:p w:rsidR="00033A0D" w:rsidRDefault="00033A0D" w:rsidP="00033A0D">
      <w:r>
        <w:rPr>
          <w:rFonts w:ascii="Segoe UI Symbol" w:eastAsia="Segoe UI Symbol" w:hAnsi="Segoe UI Symbol" w:cs="Segoe UI Symbol"/>
        </w:rPr>
        <w:t xml:space="preserve">             </w:t>
      </w:r>
      <w:r>
        <w:rPr>
          <w:rFonts w:ascii="Segoe UI Symbol" w:eastAsia="Segoe UI Symbol" w:hAnsi="Segoe UI Symbol" w:cs="Segoe UI Symbol"/>
        </w:rPr>
        <w:t></w:t>
      </w:r>
      <w:r>
        <w:t>Meet</w:t>
      </w:r>
      <w:r>
        <w:t xml:space="preserve"> </w:t>
      </w:r>
      <w:r>
        <w:t>business</w:t>
      </w:r>
      <w:r>
        <w:t xml:space="preserve"> </w:t>
      </w:r>
      <w:r>
        <w:t>targets</w:t>
      </w:r>
      <w:r>
        <w:t xml:space="preserve"> </w:t>
      </w:r>
      <w:r>
        <w:t>prescribed</w:t>
      </w:r>
      <w:r>
        <w:t xml:space="preserve"> </w:t>
      </w:r>
      <w:r>
        <w:t>by</w:t>
      </w:r>
      <w:r>
        <w:t xml:space="preserve"> organization</w:t>
      </w:r>
    </w:p>
    <w:p w:rsidR="00033A0D" w:rsidRDefault="00033A0D" w:rsidP="00033A0D">
      <w:pPr>
        <w:tabs>
          <w:tab w:val="left" w:pos="965"/>
        </w:tabs>
      </w:pPr>
      <w:r>
        <w:t xml:space="preserve">                </w:t>
      </w:r>
      <w:r>
        <w:rPr>
          <w:rFonts w:ascii="Segoe UI Symbol" w:eastAsia="Segoe UI Symbol" w:hAnsi="Segoe UI Symbol" w:cs="Segoe UI Symbol"/>
        </w:rPr>
        <w:t></w:t>
      </w:r>
      <w:r>
        <w:t>Service</w:t>
      </w:r>
      <w:r>
        <w:t xml:space="preserve"> </w:t>
      </w:r>
      <w:r>
        <w:t>to</w:t>
      </w:r>
      <w:r>
        <w:t xml:space="preserve"> </w:t>
      </w:r>
      <w:r>
        <w:t>sales</w:t>
      </w:r>
    </w:p>
    <w:p w:rsidR="00033A0D" w:rsidRDefault="00033A0D" w:rsidP="00033A0D">
      <w:pPr>
        <w:spacing w:after="209" w:line="240" w:lineRule="auto"/>
      </w:pPr>
      <w:r>
        <w:t xml:space="preserve">               </w:t>
      </w:r>
      <w:r>
        <w:rPr>
          <w:rFonts w:ascii="Segoe UI Symbol" w:eastAsia="Segoe UI Symbol" w:hAnsi="Segoe UI Symbol" w:cs="Segoe UI Symbol"/>
        </w:rPr>
        <w:t></w:t>
      </w:r>
      <w:r>
        <w:t>Effective</w:t>
      </w:r>
      <w:r>
        <w:t xml:space="preserve"> </w:t>
      </w:r>
      <w:r>
        <w:t>in</w:t>
      </w:r>
      <w:r>
        <w:t xml:space="preserve"> </w:t>
      </w:r>
      <w:r>
        <w:t>compliance.</w:t>
      </w:r>
    </w:p>
    <w:p w:rsidR="00700790" w:rsidRDefault="00700790" w:rsidP="00033A0D">
      <w:pPr>
        <w:spacing w:after="209" w:line="240" w:lineRule="auto"/>
      </w:pPr>
    </w:p>
    <w:p w:rsidR="00700790" w:rsidRDefault="00700790" w:rsidP="00033A0D">
      <w:pPr>
        <w:spacing w:after="209" w:line="240" w:lineRule="auto"/>
      </w:pPr>
    </w:p>
    <w:p w:rsidR="00700790" w:rsidRDefault="00700790" w:rsidP="00700790">
      <w:pPr>
        <w:spacing w:after="238" w:line="240" w:lineRule="auto"/>
      </w:pPr>
      <w:bookmarkStart w:id="0" w:name="_GoBack"/>
      <w:bookmarkEnd w:id="0"/>
      <w:r>
        <w:rPr>
          <w:u w:val="single" w:color="000000"/>
        </w:rPr>
        <w:lastRenderedPageBreak/>
        <w:t>Personal</w:t>
      </w:r>
      <w:r>
        <w:rPr>
          <w:u w:val="single" w:color="000000"/>
        </w:rPr>
        <w:t xml:space="preserve"> </w:t>
      </w:r>
      <w:r>
        <w:rPr>
          <w:u w:val="single" w:color="000000"/>
        </w:rPr>
        <w:t>Profile</w:t>
      </w:r>
      <w:r>
        <w:t>:</w:t>
      </w:r>
    </w:p>
    <w:p w:rsidR="00700790" w:rsidRDefault="00700790" w:rsidP="00700790">
      <w:pPr>
        <w:tabs>
          <w:tab w:val="center" w:pos="1441"/>
          <w:tab w:val="center" w:pos="4029"/>
        </w:tabs>
        <w:spacing w:line="240" w:lineRule="auto"/>
      </w:pPr>
      <w:r>
        <w:t>Date</w:t>
      </w:r>
      <w:r>
        <w:t xml:space="preserve"> </w:t>
      </w:r>
      <w:r>
        <w:t>of</w:t>
      </w:r>
      <w:r>
        <w:t xml:space="preserve"> </w:t>
      </w:r>
      <w:r>
        <w:t>Birth</w:t>
      </w:r>
      <w:r>
        <w:tab/>
        <w:t>: 16-04-1991</w:t>
      </w:r>
    </w:p>
    <w:p w:rsidR="00700790" w:rsidRDefault="00700790" w:rsidP="00700790">
      <w:pPr>
        <w:tabs>
          <w:tab w:val="center" w:pos="1182"/>
          <w:tab w:val="center" w:pos="3780"/>
        </w:tabs>
        <w:spacing w:line="240" w:lineRule="auto"/>
      </w:pPr>
      <w:r>
        <w:t>Religion</w:t>
      </w:r>
      <w:r>
        <w:tab/>
        <w:t>: Muslim</w:t>
      </w:r>
    </w:p>
    <w:p w:rsidR="00700790" w:rsidRDefault="00700790" w:rsidP="00700790">
      <w:pPr>
        <w:tabs>
          <w:tab w:val="center" w:pos="1182"/>
          <w:tab w:val="center" w:pos="3780"/>
        </w:tabs>
        <w:spacing w:line="240" w:lineRule="auto"/>
      </w:pPr>
      <w:r>
        <w:t>Gender</w:t>
      </w:r>
      <w:r>
        <w:t>: Male</w:t>
      </w:r>
    </w:p>
    <w:p w:rsidR="00700790" w:rsidRDefault="00700790" w:rsidP="00700790">
      <w:pPr>
        <w:spacing w:line="240" w:lineRule="auto"/>
      </w:pPr>
      <w:r>
        <w:t>Marital</w:t>
      </w:r>
      <w:r>
        <w:t xml:space="preserve"> Status:</w:t>
      </w:r>
      <w:r>
        <w:t xml:space="preserve"> Married</w:t>
      </w:r>
    </w:p>
    <w:p w:rsidR="00700790" w:rsidRDefault="00700790" w:rsidP="00700790">
      <w:pPr>
        <w:spacing w:line="240" w:lineRule="auto"/>
      </w:pPr>
      <w:r>
        <w:t>Language</w:t>
      </w:r>
      <w:r>
        <w:t xml:space="preserve"> known:</w:t>
      </w:r>
      <w:r>
        <w:t xml:space="preserve"> English,</w:t>
      </w:r>
      <w:r>
        <w:t xml:space="preserve"> </w:t>
      </w:r>
      <w:r>
        <w:t>Hindi,</w:t>
      </w:r>
      <w:r>
        <w:t xml:space="preserve"> </w:t>
      </w:r>
      <w:r>
        <w:t>kannada,</w:t>
      </w:r>
      <w:r>
        <w:t xml:space="preserve"> Urdu</w:t>
      </w:r>
    </w:p>
    <w:p w:rsidR="00700790" w:rsidRDefault="00700790" w:rsidP="00700790">
      <w:pPr>
        <w:spacing w:after="636" w:line="240" w:lineRule="auto"/>
        <w:ind w:right="797"/>
      </w:pPr>
      <w:r>
        <w:t>Permanent</w:t>
      </w:r>
      <w:r>
        <w:t xml:space="preserve"> Address: </w:t>
      </w:r>
      <w:r>
        <w:t>#1486,</w:t>
      </w:r>
      <w:r>
        <w:t xml:space="preserve"> Muslim </w:t>
      </w:r>
      <w:r>
        <w:t>block</w:t>
      </w:r>
      <w:r>
        <w:t xml:space="preserve"> </w:t>
      </w:r>
      <w:r>
        <w:t>Rp</w:t>
      </w:r>
      <w:r>
        <w:t xml:space="preserve"> </w:t>
      </w:r>
      <w:r>
        <w:t>road</w:t>
      </w:r>
      <w:r>
        <w:t xml:space="preserve"> Nanjangud </w:t>
      </w:r>
      <w:r>
        <w:t>Mysore</w:t>
      </w:r>
      <w:r>
        <w:t xml:space="preserve"> </w:t>
      </w:r>
      <w:r>
        <w:t>district</w:t>
      </w:r>
      <w:r>
        <w:t>-</w:t>
      </w:r>
      <w:r>
        <w:t>571301</w:t>
      </w:r>
    </w:p>
    <w:p w:rsidR="00700790" w:rsidRDefault="00700790" w:rsidP="00700790">
      <w:pPr>
        <w:spacing w:after="230" w:line="240" w:lineRule="auto"/>
        <w:ind w:left="968" w:right="960"/>
        <w:jc w:val="center"/>
      </w:pPr>
      <w:r>
        <w:t xml:space="preserve"> </w:t>
      </w:r>
      <w:r>
        <w:t>DECLARATION:</w:t>
      </w:r>
    </w:p>
    <w:p w:rsidR="00700790" w:rsidRDefault="00700790" w:rsidP="00700790">
      <w:pPr>
        <w:spacing w:after="482" w:line="240" w:lineRule="auto"/>
        <w:ind w:left="-15" w:right="206" w:firstLine="710"/>
        <w:jc w:val="both"/>
      </w:pPr>
      <w:r>
        <w:t>I</w:t>
      </w:r>
      <w:r>
        <w:t xml:space="preserve"> hereby </w:t>
      </w:r>
      <w:r>
        <w:t>declare</w:t>
      </w:r>
      <w:r>
        <w:t xml:space="preserve"> </w:t>
      </w:r>
      <w:r>
        <w:t>that</w:t>
      </w:r>
      <w:r>
        <w:t xml:space="preserve"> </w:t>
      </w:r>
      <w:r>
        <w:t>all</w:t>
      </w:r>
      <w:r>
        <w:t xml:space="preserve"> </w:t>
      </w:r>
      <w:r>
        <w:t>the</w:t>
      </w:r>
      <w:r>
        <w:t xml:space="preserve"> </w:t>
      </w:r>
      <w:r>
        <w:t>statements</w:t>
      </w:r>
      <w:r>
        <w:t xml:space="preserve"> </w:t>
      </w:r>
      <w:r>
        <w:t>made</w:t>
      </w:r>
      <w:r>
        <w:t xml:space="preserve"> </w:t>
      </w:r>
      <w:r>
        <w:t>above</w:t>
      </w:r>
      <w:r>
        <w:t xml:space="preserve"> </w:t>
      </w:r>
      <w:r>
        <w:t>are</w:t>
      </w:r>
      <w:r>
        <w:t xml:space="preserve"> </w:t>
      </w:r>
      <w:r>
        <w:t>true,</w:t>
      </w:r>
      <w:r>
        <w:t xml:space="preserve"> </w:t>
      </w:r>
      <w:r>
        <w:t>complete</w:t>
      </w:r>
      <w:r>
        <w:t xml:space="preserve"> </w:t>
      </w:r>
      <w:r>
        <w:t>and</w:t>
      </w:r>
      <w:r>
        <w:t xml:space="preserve"> </w:t>
      </w:r>
      <w:r>
        <w:t>correct</w:t>
      </w:r>
      <w:r>
        <w:t xml:space="preserve"> </w:t>
      </w:r>
      <w:r>
        <w:t>to</w:t>
      </w:r>
      <w:r>
        <w:t xml:space="preserve"> </w:t>
      </w:r>
      <w:r>
        <w:t>the</w:t>
      </w:r>
      <w:r>
        <w:t xml:space="preserve"> </w:t>
      </w:r>
      <w:r>
        <w:t>best</w:t>
      </w:r>
      <w:r>
        <w:t xml:space="preserve"> </w:t>
      </w:r>
      <w:r>
        <w:t>of my knowledge</w:t>
      </w:r>
      <w:r>
        <w:t xml:space="preserve"> </w:t>
      </w:r>
      <w:r>
        <w:t>and</w:t>
      </w:r>
      <w:r>
        <w:t xml:space="preserve"> </w:t>
      </w:r>
      <w:r>
        <w:t>belief.</w:t>
      </w:r>
    </w:p>
    <w:p w:rsidR="00700790" w:rsidRDefault="00700790" w:rsidP="00700790">
      <w:pPr>
        <w:tabs>
          <w:tab w:val="center" w:pos="7839"/>
        </w:tabs>
        <w:spacing w:after="97" w:line="240" w:lineRule="auto"/>
      </w:pPr>
      <w:r>
        <w:t>PLACE:</w:t>
      </w:r>
      <w:r>
        <w:t xml:space="preserve"> Mysore</w:t>
      </w:r>
      <w:r>
        <w:tab/>
      </w:r>
      <w:r>
        <w:t>SIGNATURE</w:t>
      </w:r>
    </w:p>
    <w:p w:rsidR="00700790" w:rsidRDefault="00700790" w:rsidP="00700790">
      <w:pPr>
        <w:ind w:left="6981"/>
      </w:pPr>
      <w:r>
        <w:t>MUDDASIR</w:t>
      </w:r>
      <w:r>
        <w:t xml:space="preserve"> </w:t>
      </w:r>
      <w:r>
        <w:t>PASHA</w:t>
      </w:r>
    </w:p>
    <w:p w:rsidR="00B86118" w:rsidRPr="00033A0D" w:rsidRDefault="00B86118" w:rsidP="00700790">
      <w:pPr>
        <w:tabs>
          <w:tab w:val="left" w:pos="965"/>
          <w:tab w:val="left" w:pos="7377"/>
        </w:tabs>
      </w:pPr>
    </w:p>
    <w:sectPr w:rsidR="00B86118" w:rsidRPr="00033A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857" w:rsidRDefault="00C55857" w:rsidP="00700790">
      <w:pPr>
        <w:spacing w:after="0" w:line="240" w:lineRule="auto"/>
      </w:pPr>
      <w:r>
        <w:separator/>
      </w:r>
    </w:p>
  </w:endnote>
  <w:endnote w:type="continuationSeparator" w:id="0">
    <w:p w:rsidR="00C55857" w:rsidRDefault="00C55857" w:rsidP="0070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857" w:rsidRDefault="00C55857" w:rsidP="00700790">
      <w:pPr>
        <w:spacing w:after="0" w:line="240" w:lineRule="auto"/>
      </w:pPr>
      <w:r>
        <w:separator/>
      </w:r>
    </w:p>
  </w:footnote>
  <w:footnote w:type="continuationSeparator" w:id="0">
    <w:p w:rsidR="00C55857" w:rsidRDefault="00C55857" w:rsidP="00700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B040A"/>
    <w:multiLevelType w:val="hybridMultilevel"/>
    <w:tmpl w:val="5D482246"/>
    <w:lvl w:ilvl="0" w:tplc="6346DFB8">
      <w:start w:val="1"/>
      <w:numFmt w:val="bullet"/>
      <w:lvlText w:val=""/>
      <w:lvlJc w:val="left"/>
      <w:pPr>
        <w:ind w:left="2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B48D082">
      <w:start w:val="1"/>
      <w:numFmt w:val="bullet"/>
      <w:lvlText w:val="o"/>
      <w:lvlJc w:val="left"/>
      <w:pPr>
        <w:ind w:left="26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EEF1EE">
      <w:start w:val="1"/>
      <w:numFmt w:val="bullet"/>
      <w:lvlText w:val="▪"/>
      <w:lvlJc w:val="left"/>
      <w:pPr>
        <w:ind w:left="33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7819B2">
      <w:start w:val="1"/>
      <w:numFmt w:val="bullet"/>
      <w:lvlText w:val="•"/>
      <w:lvlJc w:val="left"/>
      <w:pPr>
        <w:ind w:left="40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E477FE">
      <w:start w:val="1"/>
      <w:numFmt w:val="bullet"/>
      <w:lvlText w:val="o"/>
      <w:lvlJc w:val="left"/>
      <w:pPr>
        <w:ind w:left="4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5E75CC">
      <w:start w:val="1"/>
      <w:numFmt w:val="bullet"/>
      <w:lvlText w:val="▪"/>
      <w:lvlJc w:val="left"/>
      <w:pPr>
        <w:ind w:left="55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4E4C36">
      <w:start w:val="1"/>
      <w:numFmt w:val="bullet"/>
      <w:lvlText w:val="•"/>
      <w:lvlJc w:val="left"/>
      <w:pPr>
        <w:ind w:left="6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4A4560">
      <w:start w:val="1"/>
      <w:numFmt w:val="bullet"/>
      <w:lvlText w:val="o"/>
      <w:lvlJc w:val="left"/>
      <w:pPr>
        <w:ind w:left="6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06874FA">
      <w:start w:val="1"/>
      <w:numFmt w:val="bullet"/>
      <w:lvlText w:val="▪"/>
      <w:lvlJc w:val="left"/>
      <w:pPr>
        <w:ind w:left="7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B7"/>
    <w:rsid w:val="00033A0D"/>
    <w:rsid w:val="002F50C1"/>
    <w:rsid w:val="004C3CD0"/>
    <w:rsid w:val="00700790"/>
    <w:rsid w:val="007B0020"/>
    <w:rsid w:val="00B55228"/>
    <w:rsid w:val="00B86118"/>
    <w:rsid w:val="00C255AC"/>
    <w:rsid w:val="00C55857"/>
    <w:rsid w:val="00E52DB7"/>
    <w:rsid w:val="00E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4AC7"/>
  <w15:chartTrackingRefBased/>
  <w15:docId w15:val="{2433E479-53C9-4E77-AC95-AA3235DD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DB7"/>
    <w:pPr>
      <w:ind w:left="720"/>
      <w:contextualSpacing/>
    </w:pPr>
  </w:style>
  <w:style w:type="table" w:styleId="TableGrid">
    <w:name w:val="Table Grid"/>
    <w:basedOn w:val="TableNormal"/>
    <w:uiPriority w:val="39"/>
    <w:rsid w:val="00E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790"/>
  </w:style>
  <w:style w:type="paragraph" w:styleId="Footer">
    <w:name w:val="footer"/>
    <w:basedOn w:val="Normal"/>
    <w:link w:val="FooterChar"/>
    <w:uiPriority w:val="99"/>
    <w:unhideWhenUsed/>
    <w:rsid w:val="00700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Mudassir Pasha     /RCLG/IBANK/MYSORE</dc:creator>
  <cp:keywords/>
  <dc:description/>
  <cp:lastModifiedBy>Mudassir Pasha     /RCLG/IBANK/MYSORE</cp:lastModifiedBy>
  <cp:revision>5</cp:revision>
  <dcterms:created xsi:type="dcterms:W3CDTF">2021-09-23T04:18:00Z</dcterms:created>
  <dcterms:modified xsi:type="dcterms:W3CDTF">2021-09-24T06:36:00Z</dcterms:modified>
</cp:coreProperties>
</file>