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232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6"/>
        <w:gridCol w:w="7366"/>
      </w:tblGrid>
      <w:tr w:rsidR="00E825B0" w14:paraId="73A40023" w14:textId="77777777" w:rsidTr="00077D6F">
        <w:tc>
          <w:tcPr>
            <w:tcW w:w="3866" w:type="dxa"/>
            <w:shd w:val="clear" w:color="auto" w:fill="E5DFEC" w:themeFill="accent4" w:themeFillTint="33"/>
          </w:tcPr>
          <w:p w14:paraId="5A1CE22E" w14:textId="77777777" w:rsidR="00E825B0" w:rsidRDefault="00E825B0" w:rsidP="00E825B0">
            <w:pPr>
              <w:rPr>
                <w:sz w:val="24"/>
                <w:szCs w:val="24"/>
              </w:rPr>
            </w:pPr>
          </w:p>
          <w:p w14:paraId="211DF4E0" w14:textId="1197ADD5" w:rsidR="00E825B0" w:rsidRDefault="00E825B0" w:rsidP="00E825B0">
            <w:pPr>
              <w:rPr>
                <w:sz w:val="24"/>
                <w:szCs w:val="24"/>
              </w:rPr>
            </w:pPr>
          </w:p>
          <w:p w14:paraId="1547FA03" w14:textId="77777777" w:rsidR="00E825B0" w:rsidRDefault="00E825B0" w:rsidP="00E825B0">
            <w:pPr>
              <w:rPr>
                <w:sz w:val="24"/>
                <w:szCs w:val="24"/>
              </w:rPr>
            </w:pPr>
          </w:p>
          <w:p w14:paraId="054F0741" w14:textId="09643C52" w:rsidR="00E825B0" w:rsidRDefault="000D3FBA" w:rsidP="00E8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16B24A0" wp14:editId="6818F8CC">
                  <wp:extent cx="1609950" cy="1924319"/>
                  <wp:effectExtent l="0" t="0" r="9525" b="0"/>
                  <wp:docPr id="1" name="Picture 1" descr="A person wearing a su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wearing a suit&#10;&#10;Description automatically generated with medium confidenc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50" cy="1924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FB3FDD" w14:textId="77777777" w:rsidR="003F5B0D" w:rsidRDefault="003F5B0D" w:rsidP="00E825B0">
            <w:pPr>
              <w:rPr>
                <w:sz w:val="24"/>
                <w:szCs w:val="24"/>
              </w:rPr>
            </w:pPr>
          </w:p>
          <w:p w14:paraId="6FCDC28C" w14:textId="77777777" w:rsidR="003F5B0D" w:rsidRDefault="003F5B0D" w:rsidP="00E825B0">
            <w:pPr>
              <w:rPr>
                <w:sz w:val="24"/>
                <w:szCs w:val="24"/>
              </w:rPr>
            </w:pPr>
          </w:p>
          <w:p w14:paraId="43AD56B7" w14:textId="77777777" w:rsidR="00E825B0" w:rsidRPr="00E825B0" w:rsidRDefault="00E825B0" w:rsidP="00E825B0">
            <w:pPr>
              <w:shd w:val="clear" w:color="auto" w:fill="0020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</w:t>
            </w:r>
          </w:p>
          <w:p w14:paraId="6BE48D02" w14:textId="77777777" w:rsidR="00E825B0" w:rsidRDefault="00E825B0" w:rsidP="00E825B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04E88B1" w14:textId="2170172C" w:rsidR="00ED67BA" w:rsidRDefault="00E825B0" w:rsidP="00ED6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077D6F">
              <w:rPr>
                <w:b/>
                <w:sz w:val="24"/>
                <w:szCs w:val="24"/>
              </w:rPr>
              <w:t>971-</w:t>
            </w:r>
            <w:r w:rsidR="00ED67BA">
              <w:rPr>
                <w:b/>
                <w:sz w:val="24"/>
                <w:szCs w:val="24"/>
              </w:rPr>
              <w:t>581847809</w:t>
            </w:r>
          </w:p>
          <w:p w14:paraId="0D06F6BA" w14:textId="77777777" w:rsidR="00E825B0" w:rsidRPr="00E825B0" w:rsidRDefault="00E825B0" w:rsidP="002011DE">
            <w:pPr>
              <w:rPr>
                <w:sz w:val="24"/>
                <w:szCs w:val="24"/>
              </w:rPr>
            </w:pPr>
          </w:p>
          <w:p w14:paraId="5F33F876" w14:textId="77777777" w:rsidR="00E825B0" w:rsidRPr="00E825B0" w:rsidRDefault="00E825B0" w:rsidP="00E825B0">
            <w:pPr>
              <w:shd w:val="clear" w:color="auto" w:fill="002060"/>
              <w:jc w:val="center"/>
              <w:rPr>
                <w:b/>
                <w:sz w:val="24"/>
                <w:szCs w:val="24"/>
              </w:rPr>
            </w:pPr>
            <w:r w:rsidRPr="00E825B0">
              <w:rPr>
                <w:b/>
                <w:sz w:val="24"/>
                <w:szCs w:val="24"/>
              </w:rPr>
              <w:t>EMAIL</w:t>
            </w:r>
          </w:p>
          <w:p w14:paraId="49E954E8" w14:textId="73D0DD68" w:rsidR="00E825B0" w:rsidRDefault="00ED67BA" w:rsidP="002011DE">
            <w:r>
              <w:t xml:space="preserve">    </w:t>
            </w:r>
            <w:hyperlink r:id="rId9" w:history="1">
              <w:r w:rsidRPr="003E48D3">
                <w:rPr>
                  <w:rStyle w:val="Hyperlink"/>
                </w:rPr>
                <w:t>mohamednasser61991@gmail.com</w:t>
              </w:r>
            </w:hyperlink>
          </w:p>
          <w:p w14:paraId="2F5FCCC1" w14:textId="77777777" w:rsidR="00ED67BA" w:rsidRPr="00E825B0" w:rsidRDefault="00ED67BA" w:rsidP="002011DE">
            <w:pPr>
              <w:rPr>
                <w:b/>
                <w:sz w:val="24"/>
                <w:szCs w:val="24"/>
              </w:rPr>
            </w:pPr>
          </w:p>
          <w:p w14:paraId="176B3707" w14:textId="77777777" w:rsidR="00E825B0" w:rsidRPr="00E825B0" w:rsidRDefault="00E825B0" w:rsidP="00E825B0">
            <w:pPr>
              <w:shd w:val="clear" w:color="auto" w:fill="002060"/>
              <w:jc w:val="center"/>
              <w:rPr>
                <w:b/>
                <w:sz w:val="24"/>
                <w:szCs w:val="24"/>
              </w:rPr>
            </w:pPr>
            <w:r w:rsidRPr="00E825B0">
              <w:rPr>
                <w:b/>
                <w:sz w:val="24"/>
                <w:szCs w:val="24"/>
              </w:rPr>
              <w:t xml:space="preserve">ADDRESS </w:t>
            </w:r>
          </w:p>
          <w:p w14:paraId="072ACCDB" w14:textId="77777777" w:rsidR="00E825B0" w:rsidRPr="00E825B0" w:rsidRDefault="00E825B0" w:rsidP="00E825B0">
            <w:pPr>
              <w:jc w:val="center"/>
              <w:rPr>
                <w:b/>
                <w:sz w:val="24"/>
                <w:szCs w:val="24"/>
              </w:rPr>
            </w:pPr>
          </w:p>
          <w:p w14:paraId="1001A1B6" w14:textId="4167A3EE" w:rsidR="00E825B0" w:rsidRDefault="00E825B0" w:rsidP="00E825B0">
            <w:pPr>
              <w:jc w:val="center"/>
              <w:rPr>
                <w:b/>
                <w:sz w:val="24"/>
                <w:szCs w:val="24"/>
              </w:rPr>
            </w:pPr>
            <w:r w:rsidRPr="00E825B0">
              <w:rPr>
                <w:b/>
                <w:sz w:val="24"/>
                <w:szCs w:val="24"/>
              </w:rPr>
              <w:t>Dubai, U.A.E</w:t>
            </w:r>
          </w:p>
          <w:p w14:paraId="4008B741" w14:textId="77777777" w:rsidR="00ED67BA" w:rsidRPr="00DE29BD" w:rsidRDefault="00ED67BA" w:rsidP="00E825B0">
            <w:pPr>
              <w:jc w:val="center"/>
              <w:rPr>
                <w:b/>
                <w:sz w:val="20"/>
                <w:szCs w:val="20"/>
              </w:rPr>
            </w:pPr>
          </w:p>
          <w:p w14:paraId="78373413" w14:textId="3693065B" w:rsidR="00E825B0" w:rsidRPr="00E825B0" w:rsidRDefault="00ED67BA" w:rsidP="00ED67BA">
            <w:pPr>
              <w:shd w:val="clear" w:color="auto" w:fill="0020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E825B0" w:rsidRPr="00E825B0">
              <w:rPr>
                <w:b/>
                <w:sz w:val="24"/>
                <w:szCs w:val="24"/>
              </w:rPr>
              <w:t>LANGUAGES</w:t>
            </w:r>
          </w:p>
          <w:p w14:paraId="78D5A2BA" w14:textId="77777777" w:rsidR="00E825B0" w:rsidRDefault="00E825B0" w:rsidP="00E825B0">
            <w:pPr>
              <w:rPr>
                <w:sz w:val="24"/>
                <w:szCs w:val="24"/>
              </w:rPr>
            </w:pPr>
          </w:p>
          <w:p w14:paraId="36D0B414" w14:textId="61A7964C" w:rsidR="00E825B0" w:rsidRDefault="00ED67BA" w:rsidP="00E825B0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Arabic</w:t>
            </w:r>
          </w:p>
          <w:p w14:paraId="7389A145" w14:textId="455A76FA" w:rsidR="00671A21" w:rsidRPr="00ED67BA" w:rsidRDefault="00ED67BA" w:rsidP="00ED67BA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  <w:p w14:paraId="34B30784" w14:textId="77777777" w:rsidR="002011DE" w:rsidRPr="00DE29BD" w:rsidRDefault="002011DE" w:rsidP="002011DE">
            <w:pPr>
              <w:pStyle w:val="ListParagraph"/>
              <w:rPr>
                <w:b/>
                <w:sz w:val="18"/>
                <w:szCs w:val="18"/>
              </w:rPr>
            </w:pPr>
          </w:p>
          <w:p w14:paraId="3686B768" w14:textId="11F5138D" w:rsidR="00FA771B" w:rsidRPr="00E825B0" w:rsidRDefault="00FA771B" w:rsidP="00FA771B">
            <w:pPr>
              <w:shd w:val="clear" w:color="auto" w:fill="002060"/>
              <w:tabs>
                <w:tab w:val="left" w:pos="264"/>
                <w:tab w:val="center" w:pos="18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EDUCATION </w:t>
            </w:r>
          </w:p>
          <w:p w14:paraId="68D578DD" w14:textId="77777777" w:rsidR="00ED67BA" w:rsidRDefault="00ED67BA" w:rsidP="00ED67BA">
            <w:pPr>
              <w:rPr>
                <w:b/>
                <w:sz w:val="24"/>
                <w:szCs w:val="24"/>
              </w:rPr>
            </w:pPr>
          </w:p>
          <w:p w14:paraId="5E9052CC" w14:textId="608AB729" w:rsidR="00ED67BA" w:rsidRDefault="00ED67BA" w:rsidP="00ED67BA">
            <w:pPr>
              <w:rPr>
                <w:b/>
                <w:sz w:val="24"/>
                <w:szCs w:val="24"/>
              </w:rPr>
            </w:pPr>
            <w:r w:rsidRPr="00ED67BA">
              <w:rPr>
                <w:b/>
                <w:sz w:val="24"/>
                <w:szCs w:val="24"/>
              </w:rPr>
              <w:t>Bachelor of Business Administration</w:t>
            </w:r>
          </w:p>
          <w:p w14:paraId="6AD0056C" w14:textId="6BB4B51F" w:rsidR="00FA771B" w:rsidRPr="00DE29BD" w:rsidRDefault="00FA771B" w:rsidP="00ED67BA">
            <w:pPr>
              <w:rPr>
                <w:sz w:val="18"/>
                <w:szCs w:val="18"/>
              </w:rPr>
            </w:pPr>
          </w:p>
          <w:p w14:paraId="57A9999A" w14:textId="5519011F" w:rsidR="00FA771B" w:rsidRPr="00E825B0" w:rsidRDefault="0038023F" w:rsidP="00FA771B">
            <w:pPr>
              <w:shd w:val="clear" w:color="auto" w:fill="002060"/>
              <w:tabs>
                <w:tab w:val="left" w:pos="264"/>
                <w:tab w:val="center" w:pos="18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FA771B">
              <w:rPr>
                <w:b/>
                <w:sz w:val="24"/>
                <w:szCs w:val="24"/>
              </w:rPr>
              <w:t>COURSES &amp; TRAINING</w:t>
            </w:r>
          </w:p>
          <w:p w14:paraId="29AAD050" w14:textId="1ED573D4" w:rsidR="00ED67BA" w:rsidRPr="00ED67BA" w:rsidRDefault="00ED67BA" w:rsidP="00FA771B">
            <w:pPr>
              <w:rPr>
                <w:sz w:val="24"/>
                <w:szCs w:val="24"/>
              </w:rPr>
            </w:pPr>
            <w:r>
              <w:t xml:space="preserve">* </w:t>
            </w:r>
            <w:r w:rsidRPr="00ED67BA">
              <w:rPr>
                <w:sz w:val="24"/>
                <w:szCs w:val="24"/>
              </w:rPr>
              <w:t xml:space="preserve">VAT in Saudi Arabia </w:t>
            </w:r>
          </w:p>
          <w:p w14:paraId="231CDAD2" w14:textId="318EFD28" w:rsidR="00ED67BA" w:rsidRPr="00ED67BA" w:rsidRDefault="00ED67BA" w:rsidP="00FA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D67BA">
              <w:rPr>
                <w:sz w:val="24"/>
                <w:szCs w:val="24"/>
              </w:rPr>
              <w:t xml:space="preserve"> Saudi Labor Law </w:t>
            </w:r>
          </w:p>
          <w:p w14:paraId="0EB7E84A" w14:textId="76A192C1" w:rsidR="00ED67BA" w:rsidRPr="00ED67BA" w:rsidRDefault="00ED67BA" w:rsidP="00FA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D67BA">
              <w:rPr>
                <w:sz w:val="24"/>
                <w:szCs w:val="24"/>
              </w:rPr>
              <w:t xml:space="preserve">Financial analysis </w:t>
            </w:r>
          </w:p>
          <w:p w14:paraId="6995CC01" w14:textId="582A78E2" w:rsidR="00ED67BA" w:rsidRPr="00ED67BA" w:rsidRDefault="00ED67BA" w:rsidP="00FA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D67BA">
              <w:rPr>
                <w:sz w:val="24"/>
                <w:szCs w:val="24"/>
              </w:rPr>
              <w:t>Organizational behavior</w:t>
            </w:r>
            <w:r>
              <w:rPr>
                <w:sz w:val="24"/>
                <w:szCs w:val="24"/>
              </w:rPr>
              <w:t xml:space="preserve"> in       </w:t>
            </w:r>
            <w:r w:rsidRPr="00ED67BA">
              <w:rPr>
                <w:sz w:val="24"/>
                <w:szCs w:val="24"/>
              </w:rPr>
              <w:t xml:space="preserve">institutions </w:t>
            </w:r>
          </w:p>
          <w:p w14:paraId="0FE13EBD" w14:textId="531EBB76" w:rsidR="00ED67BA" w:rsidRPr="00ED67BA" w:rsidRDefault="00ED67BA" w:rsidP="00FA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D67BA">
              <w:rPr>
                <w:sz w:val="24"/>
                <w:szCs w:val="24"/>
              </w:rPr>
              <w:t xml:space="preserve">Digital marketing </w:t>
            </w:r>
          </w:p>
          <w:p w14:paraId="137A3807" w14:textId="55DEAF60" w:rsidR="00ED67BA" w:rsidRPr="00ED67BA" w:rsidRDefault="00ED67BA" w:rsidP="00FA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D67BA">
              <w:rPr>
                <w:sz w:val="24"/>
                <w:szCs w:val="24"/>
              </w:rPr>
              <w:t xml:space="preserve">Data analysis </w:t>
            </w:r>
          </w:p>
          <w:p w14:paraId="4BA01E09" w14:textId="1CFF62FC" w:rsidR="00ED67BA" w:rsidRPr="00ED67BA" w:rsidRDefault="00ED67BA" w:rsidP="00FA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D67BA">
              <w:rPr>
                <w:sz w:val="24"/>
                <w:szCs w:val="24"/>
              </w:rPr>
              <w:t xml:space="preserve">Cost accounting financial feasibility </w:t>
            </w:r>
          </w:p>
          <w:p w14:paraId="2E22BBFA" w14:textId="218DEE20" w:rsidR="00ED67BA" w:rsidRPr="00ED67BA" w:rsidRDefault="00ED67BA" w:rsidP="00FA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D67BA">
              <w:rPr>
                <w:sz w:val="24"/>
                <w:szCs w:val="24"/>
              </w:rPr>
              <w:t xml:space="preserve">Principles of financial accounting </w:t>
            </w:r>
          </w:p>
          <w:p w14:paraId="52BE74D0" w14:textId="643187EC" w:rsidR="00ED67BA" w:rsidRPr="00ED67BA" w:rsidRDefault="00ED67BA" w:rsidP="00FA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D67BA">
              <w:rPr>
                <w:sz w:val="24"/>
                <w:szCs w:val="24"/>
              </w:rPr>
              <w:t xml:space="preserve">Microsoft Office Course Advanced </w:t>
            </w:r>
          </w:p>
          <w:p w14:paraId="22EB1BBF" w14:textId="3DF58666" w:rsidR="00ED67BA" w:rsidRPr="00ED67BA" w:rsidRDefault="00ED67BA" w:rsidP="00FA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D67BA">
              <w:rPr>
                <w:sz w:val="24"/>
                <w:szCs w:val="24"/>
              </w:rPr>
              <w:t xml:space="preserve">Peachtree Accounting </w:t>
            </w:r>
          </w:p>
          <w:p w14:paraId="402E5293" w14:textId="06B740E4" w:rsidR="00ED67BA" w:rsidRPr="00ED67BA" w:rsidRDefault="00ED67BA" w:rsidP="00FA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D67BA">
              <w:rPr>
                <w:sz w:val="24"/>
                <w:szCs w:val="24"/>
              </w:rPr>
              <w:t xml:space="preserve">Fixed assets </w:t>
            </w:r>
          </w:p>
          <w:p w14:paraId="697D7647" w14:textId="4087C442" w:rsidR="00ED67BA" w:rsidRPr="00ED67BA" w:rsidRDefault="00ED67BA" w:rsidP="00FA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D67BA">
              <w:rPr>
                <w:sz w:val="24"/>
                <w:szCs w:val="24"/>
              </w:rPr>
              <w:t>Excel Accounting</w:t>
            </w:r>
          </w:p>
          <w:p w14:paraId="7210EB83" w14:textId="537B1581" w:rsidR="00ED67BA" w:rsidRPr="00ED67BA" w:rsidRDefault="00ED67BA" w:rsidP="00FA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D67BA">
              <w:rPr>
                <w:sz w:val="24"/>
                <w:szCs w:val="24"/>
              </w:rPr>
              <w:t xml:space="preserve">Accounting for clients </w:t>
            </w:r>
          </w:p>
          <w:p w14:paraId="20768183" w14:textId="597FDF80" w:rsidR="00FA771B" w:rsidRDefault="00ED67BA" w:rsidP="00FA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D67BA">
              <w:rPr>
                <w:sz w:val="24"/>
                <w:szCs w:val="24"/>
              </w:rPr>
              <w:t>Accounting and evaluation of inventory</w:t>
            </w:r>
          </w:p>
          <w:p w14:paraId="2DD9E428" w14:textId="06068EB0" w:rsidR="00FA771B" w:rsidRPr="00FA771B" w:rsidRDefault="00FA771B" w:rsidP="00DE29BD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7366" w:type="dxa"/>
            <w:shd w:val="clear" w:color="auto" w:fill="FFFFFF" w:themeFill="background1"/>
          </w:tcPr>
          <w:p w14:paraId="1B129D63" w14:textId="77777777" w:rsidR="000D188E" w:rsidRPr="00A22614" w:rsidRDefault="000D188E" w:rsidP="00E825B0">
            <w:pPr>
              <w:rPr>
                <w:sz w:val="26"/>
                <w:szCs w:val="26"/>
              </w:rPr>
            </w:pPr>
          </w:p>
          <w:p w14:paraId="342CA40D" w14:textId="6D4B5BE8" w:rsidR="00077D6F" w:rsidRPr="00ED67BA" w:rsidRDefault="00E3511A" w:rsidP="00E3511A">
            <w:pPr>
              <w:spacing w:line="380" w:lineRule="exact"/>
              <w:ind w:left="1007" w:right="-74"/>
              <w:rPr>
                <w:b/>
                <w:bCs/>
                <w:color w:val="000000" w:themeColor="text1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position w:val="-2"/>
                <w:sz w:val="36"/>
                <w:szCs w:val="36"/>
              </w:rPr>
              <w:t xml:space="preserve">      </w:t>
            </w:r>
            <w:r w:rsidR="00ED67BA" w:rsidRPr="00ED67BA">
              <w:rPr>
                <w:b/>
                <w:bCs/>
                <w:sz w:val="40"/>
                <w:szCs w:val="40"/>
              </w:rPr>
              <w:t>MO</w:t>
            </w:r>
            <w:r w:rsidR="008F1B9C">
              <w:rPr>
                <w:b/>
                <w:bCs/>
                <w:sz w:val="40"/>
                <w:szCs w:val="40"/>
              </w:rPr>
              <w:t>H</w:t>
            </w:r>
            <w:r w:rsidR="00ED67BA" w:rsidRPr="00ED67BA">
              <w:rPr>
                <w:b/>
                <w:bCs/>
                <w:sz w:val="40"/>
                <w:szCs w:val="40"/>
              </w:rPr>
              <w:t>AMED MAHDY NASSER</w:t>
            </w:r>
          </w:p>
          <w:p w14:paraId="2F9E4C55" w14:textId="77777777" w:rsidR="00077D6F" w:rsidRPr="00077D6F" w:rsidRDefault="00077D6F" w:rsidP="000B7B68">
            <w:pPr>
              <w:spacing w:line="380" w:lineRule="exact"/>
              <w:ind w:right="-74"/>
              <w:rPr>
                <w:sz w:val="36"/>
                <w:szCs w:val="36"/>
              </w:rPr>
            </w:pPr>
          </w:p>
          <w:p w14:paraId="66E328E6" w14:textId="6C8477C4" w:rsidR="00E825B0" w:rsidRPr="00A22614" w:rsidRDefault="00E825B0" w:rsidP="00E825B0">
            <w:pPr>
              <w:pBdr>
                <w:bottom w:val="single" w:sz="4" w:space="1" w:color="auto"/>
              </w:pBdr>
              <w:rPr>
                <w:b/>
                <w:color w:val="002060"/>
                <w:sz w:val="26"/>
                <w:szCs w:val="26"/>
              </w:rPr>
            </w:pPr>
            <w:r w:rsidRPr="00A22614">
              <w:rPr>
                <w:b/>
                <w:color w:val="002060"/>
                <w:sz w:val="26"/>
                <w:szCs w:val="26"/>
              </w:rPr>
              <w:t>CAR</w:t>
            </w:r>
            <w:r w:rsidR="00FA771B">
              <w:rPr>
                <w:b/>
                <w:color w:val="002060"/>
                <w:sz w:val="26"/>
                <w:szCs w:val="26"/>
              </w:rPr>
              <w:t>EE</w:t>
            </w:r>
            <w:r w:rsidRPr="00A22614">
              <w:rPr>
                <w:b/>
                <w:color w:val="002060"/>
                <w:sz w:val="26"/>
                <w:szCs w:val="26"/>
              </w:rPr>
              <w:t>R OBJECTIVE</w:t>
            </w:r>
          </w:p>
          <w:p w14:paraId="33A4FF75" w14:textId="17CCBE1A" w:rsidR="00E825B0" w:rsidRPr="00A22614" w:rsidRDefault="00DC417E" w:rsidP="00B0756F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Customer Service</w:t>
            </w:r>
            <w:r w:rsidR="00B0756F">
              <w:rPr>
                <w:sz w:val="26"/>
                <w:szCs w:val="26"/>
              </w:rPr>
              <w:t>, h</w:t>
            </w:r>
            <w:r w:rsidR="00255267">
              <w:rPr>
                <w:sz w:val="26"/>
                <w:szCs w:val="26"/>
              </w:rPr>
              <w:t xml:space="preserve">ighly </w:t>
            </w:r>
            <w:r w:rsidR="00466A65">
              <w:rPr>
                <w:sz w:val="26"/>
                <w:szCs w:val="26"/>
              </w:rPr>
              <w:t xml:space="preserve">motivated, detail-oriented, </w:t>
            </w:r>
            <w:r w:rsidR="00077D6F">
              <w:rPr>
                <w:sz w:val="26"/>
                <w:szCs w:val="26"/>
              </w:rPr>
              <w:t>friendly Individual with Seven</w:t>
            </w:r>
            <w:r w:rsidR="00466A65">
              <w:rPr>
                <w:sz w:val="26"/>
                <w:szCs w:val="26"/>
              </w:rPr>
              <w:t xml:space="preserve"> years of experience providing customer service. </w:t>
            </w:r>
          </w:p>
          <w:p w14:paraId="15D7EEA2" w14:textId="37313DCD" w:rsidR="00E3511A" w:rsidRDefault="00E825B0" w:rsidP="00B0756F">
            <w:pPr>
              <w:jc w:val="both"/>
              <w:rPr>
                <w:sz w:val="26"/>
                <w:szCs w:val="26"/>
              </w:rPr>
            </w:pPr>
            <w:r w:rsidRPr="00A22614">
              <w:rPr>
                <w:sz w:val="26"/>
                <w:szCs w:val="26"/>
              </w:rPr>
              <w:t>To obtain a responsible, challenging position and to be able to share, improve and make full use of my knowledge and skills for the growth</w:t>
            </w:r>
            <w:r w:rsidR="00C40D84">
              <w:rPr>
                <w:sz w:val="26"/>
                <w:szCs w:val="26"/>
              </w:rPr>
              <w:t xml:space="preserve"> </w:t>
            </w:r>
            <w:r w:rsidRPr="00A22614">
              <w:rPr>
                <w:sz w:val="26"/>
                <w:szCs w:val="26"/>
              </w:rPr>
              <w:t>and progress of an established organization dynamically</w:t>
            </w:r>
            <w:r w:rsidR="00FA771B">
              <w:rPr>
                <w:sz w:val="26"/>
                <w:szCs w:val="26"/>
              </w:rPr>
              <w:t>.</w:t>
            </w:r>
            <w:r w:rsidR="00C40D84">
              <w:rPr>
                <w:sz w:val="26"/>
                <w:szCs w:val="26"/>
              </w:rPr>
              <w:t xml:space="preserve"> Having worked in many Different </w:t>
            </w:r>
            <w:r w:rsidR="00373E85">
              <w:rPr>
                <w:sz w:val="26"/>
                <w:szCs w:val="26"/>
              </w:rPr>
              <w:t>Cultures has</w:t>
            </w:r>
            <w:r w:rsidR="00C40D84">
              <w:rPr>
                <w:sz w:val="26"/>
                <w:szCs w:val="26"/>
              </w:rPr>
              <w:t xml:space="preserve"> armed me with the knowledge and Skills need to Adapt And grow</w:t>
            </w:r>
            <w:r w:rsidR="00B0756F">
              <w:rPr>
                <w:sz w:val="26"/>
                <w:szCs w:val="26"/>
              </w:rPr>
              <w:t>.</w:t>
            </w:r>
          </w:p>
          <w:p w14:paraId="17BFC66C" w14:textId="77777777" w:rsidR="00B0756F" w:rsidRPr="00B0756F" w:rsidRDefault="00B0756F" w:rsidP="00B0756F">
            <w:pPr>
              <w:jc w:val="both"/>
              <w:rPr>
                <w:b/>
                <w:color w:val="002060"/>
                <w:sz w:val="12"/>
                <w:szCs w:val="12"/>
              </w:rPr>
            </w:pPr>
          </w:p>
          <w:p w14:paraId="17EA8995" w14:textId="39F29752" w:rsidR="00E825B0" w:rsidRPr="00A22614" w:rsidRDefault="00827F2D" w:rsidP="00E825B0">
            <w:pPr>
              <w:pBdr>
                <w:bottom w:val="single" w:sz="4" w:space="1" w:color="auto"/>
              </w:pBd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Personal Skills</w:t>
            </w:r>
          </w:p>
          <w:p w14:paraId="482752A1" w14:textId="77777777" w:rsidR="00066118" w:rsidRPr="003411AE" w:rsidRDefault="00066118" w:rsidP="00FA771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3411AE">
              <w:rPr>
                <w:rFonts w:eastAsia="Times New Roman" w:cstheme="minorHAnsi"/>
                <w:sz w:val="24"/>
                <w:szCs w:val="24"/>
              </w:rPr>
              <w:t>Quality management</w:t>
            </w:r>
          </w:p>
          <w:p w14:paraId="2799B63E" w14:textId="06955568" w:rsidR="00066118" w:rsidRPr="003411AE" w:rsidRDefault="00066118" w:rsidP="00FA771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3411AE">
              <w:rPr>
                <w:rFonts w:eastAsia="Times New Roman" w:cstheme="minorHAnsi"/>
                <w:sz w:val="24"/>
                <w:szCs w:val="24"/>
              </w:rPr>
              <w:t>Supervision</w:t>
            </w:r>
            <w:r w:rsidR="00827F2D" w:rsidRPr="003411AE">
              <w:rPr>
                <w:rFonts w:eastAsia="Times New Roman" w:cstheme="minorHAnsi"/>
                <w:sz w:val="24"/>
                <w:szCs w:val="24"/>
              </w:rPr>
              <w:t xml:space="preserve"> &amp; Leadership</w:t>
            </w:r>
          </w:p>
          <w:p w14:paraId="4EF13480" w14:textId="77777777" w:rsidR="00066118" w:rsidRPr="003411AE" w:rsidRDefault="00066118" w:rsidP="00FA771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3411AE">
              <w:rPr>
                <w:rFonts w:eastAsia="Times New Roman" w:cstheme="minorHAnsi"/>
                <w:sz w:val="24"/>
                <w:szCs w:val="24"/>
              </w:rPr>
              <w:t>Tracking budget expenses</w:t>
            </w:r>
          </w:p>
          <w:p w14:paraId="1677F363" w14:textId="5A7E4A3B" w:rsidR="00707176" w:rsidRPr="003411AE" w:rsidRDefault="00FA771B" w:rsidP="00FA771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3411AE">
              <w:rPr>
                <w:rFonts w:ascii="Calibri" w:hAnsi="Calibri" w:cs="Calibri"/>
                <w:sz w:val="24"/>
                <w:szCs w:val="24"/>
              </w:rPr>
              <w:t>Teamwork</w:t>
            </w:r>
          </w:p>
          <w:p w14:paraId="1F1F5D4D" w14:textId="1ECB7ED9" w:rsidR="00FA771B" w:rsidRPr="003411AE" w:rsidRDefault="00FA771B" w:rsidP="00FA771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3411AE">
              <w:rPr>
                <w:rFonts w:ascii="Calibri" w:hAnsi="Calibri" w:cs="Calibri"/>
                <w:sz w:val="24"/>
                <w:szCs w:val="24"/>
              </w:rPr>
              <w:t>Communication Skills</w:t>
            </w:r>
          </w:p>
          <w:p w14:paraId="5FF336E7" w14:textId="77777777" w:rsidR="003411AE" w:rsidRPr="003411AE" w:rsidRDefault="003411AE" w:rsidP="00FA771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3411AE">
              <w:rPr>
                <w:sz w:val="24"/>
                <w:szCs w:val="24"/>
              </w:rPr>
              <w:t xml:space="preserve">Computer skills: </w:t>
            </w:r>
          </w:p>
          <w:p w14:paraId="5C0C3188" w14:textId="275ABAE8" w:rsidR="003411AE" w:rsidRPr="003411AE" w:rsidRDefault="003411AE" w:rsidP="003411AE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  <w:r w:rsidRPr="003411AE">
              <w:rPr>
                <w:sz w:val="24"/>
                <w:szCs w:val="24"/>
              </w:rPr>
              <w:t xml:space="preserve">                -MS Office</w:t>
            </w:r>
            <w:r>
              <w:rPr>
                <w:sz w:val="24"/>
                <w:szCs w:val="24"/>
              </w:rPr>
              <w:t>:</w:t>
            </w:r>
            <w:r w:rsidRPr="003411AE">
              <w:rPr>
                <w:sz w:val="24"/>
                <w:szCs w:val="24"/>
              </w:rPr>
              <w:t xml:space="preserve"> word – Excel - Power point</w:t>
            </w:r>
          </w:p>
          <w:p w14:paraId="7FCE1515" w14:textId="36EA43DE" w:rsidR="00ED67BA" w:rsidRPr="003411AE" w:rsidRDefault="003411AE" w:rsidP="003411AE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  <w:r w:rsidRPr="003411A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3411AE">
              <w:rPr>
                <w:sz w:val="24"/>
                <w:szCs w:val="24"/>
              </w:rPr>
              <w:t xml:space="preserve">            -Internet application: Search and collect data</w:t>
            </w:r>
          </w:p>
          <w:p w14:paraId="093D39E9" w14:textId="77777777" w:rsidR="00E825B0" w:rsidRPr="003411AE" w:rsidRDefault="00E825B0" w:rsidP="00E825B0">
            <w:pPr>
              <w:rPr>
                <w:sz w:val="24"/>
                <w:szCs w:val="24"/>
              </w:rPr>
            </w:pPr>
          </w:p>
          <w:p w14:paraId="0CE3445D" w14:textId="77777777" w:rsidR="00E825B0" w:rsidRPr="00A22614" w:rsidRDefault="0084252B" w:rsidP="00E825B0">
            <w:pPr>
              <w:pBdr>
                <w:bottom w:val="single" w:sz="4" w:space="1" w:color="auto"/>
              </w:pBd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WORK </w:t>
            </w:r>
            <w:r w:rsidR="00E825B0" w:rsidRPr="00A22614">
              <w:rPr>
                <w:b/>
                <w:color w:val="002060"/>
                <w:sz w:val="26"/>
                <w:szCs w:val="26"/>
              </w:rPr>
              <w:t xml:space="preserve">EXPERIENCE </w:t>
            </w:r>
          </w:p>
          <w:p w14:paraId="05C2576A" w14:textId="77777777" w:rsidR="005F20F3" w:rsidRPr="00B0756F" w:rsidRDefault="005F20F3" w:rsidP="00E825B0">
            <w:pPr>
              <w:rPr>
                <w:sz w:val="8"/>
                <w:szCs w:val="8"/>
              </w:rPr>
            </w:pPr>
          </w:p>
          <w:p w14:paraId="2E27568E" w14:textId="4756BCF3" w:rsidR="00671A21" w:rsidRPr="00671A21" w:rsidRDefault="00B0756F" w:rsidP="00671A2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Call Center Agent</w:t>
            </w:r>
          </w:p>
          <w:p w14:paraId="0BA036C2" w14:textId="16EAF52D" w:rsidR="0020022E" w:rsidRPr="00671A21" w:rsidRDefault="00B0756F" w:rsidP="00B0756F">
            <w:pPr>
              <w:shd w:val="clear" w:color="auto" w:fill="FFFFFF" w:themeFill="background1"/>
              <w:spacing w:before="24"/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Etisalat in Egypt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</w:t>
            </w:r>
            <w:r w:rsidRPr="00B0756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(June 2018 – June 2019)</w:t>
            </w:r>
          </w:p>
          <w:p w14:paraId="1C615B43" w14:textId="77777777" w:rsidR="0020022E" w:rsidRPr="00066118" w:rsidRDefault="0020022E" w:rsidP="0020022E">
            <w:pPr>
              <w:shd w:val="clear" w:color="auto" w:fill="FFFFFF" w:themeFill="background1"/>
              <w:spacing w:before="6" w:line="140" w:lineRule="exact"/>
              <w:rPr>
                <w:sz w:val="24"/>
                <w:szCs w:val="24"/>
              </w:rPr>
            </w:pPr>
          </w:p>
          <w:p w14:paraId="643B3022" w14:textId="77777777" w:rsidR="0020022E" w:rsidRPr="00DE29BD" w:rsidRDefault="0020022E" w:rsidP="000B7B68">
            <w:pPr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</w:rPr>
            </w:pPr>
          </w:p>
          <w:p w14:paraId="60FC48D0" w14:textId="77777777" w:rsidR="00E77712" w:rsidRDefault="00E77712" w:rsidP="00E7771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12C9237" w14:textId="0ECC32EF" w:rsidR="00671A21" w:rsidRPr="00671A21" w:rsidRDefault="00B0756F" w:rsidP="00671A2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Call Center Agent</w:t>
            </w:r>
          </w:p>
          <w:p w14:paraId="498233FF" w14:textId="33036D92" w:rsidR="005F20F3" w:rsidRPr="00671A21" w:rsidRDefault="00B0756F" w:rsidP="00B0756F">
            <w:pPr>
              <w:spacing w:before="24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Vodafone in Egypt</w:t>
            </w:r>
            <w:r w:rsidR="00E77712" w:rsidRPr="00671A2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0448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(</w:t>
            </w:r>
            <w:r w:rsidR="00E77712" w:rsidRPr="00671A2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 201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E77712" w:rsidRPr="00671A2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F20F3" w:rsidRPr="00671A2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 20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="005F20F3" w:rsidRPr="00671A2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23118EB6" w14:textId="77777777" w:rsidR="000B7B68" w:rsidRPr="00DE29BD" w:rsidRDefault="000B7B68" w:rsidP="005F20F3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5B512874" w14:textId="77777777" w:rsidR="005F20F3" w:rsidRPr="000B7B68" w:rsidRDefault="005F20F3" w:rsidP="00E77712">
            <w:pPr>
              <w:spacing w:before="2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4FA0CC" w14:textId="4438BB2D" w:rsidR="00E0448B" w:rsidRPr="00E0448B" w:rsidRDefault="00B0756F" w:rsidP="00B0756F">
            <w:pPr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Telesales</w:t>
            </w:r>
          </w:p>
          <w:p w14:paraId="23EF47A0" w14:textId="730BF004" w:rsidR="005F20F3" w:rsidRPr="00E0448B" w:rsidRDefault="00B0756F" w:rsidP="00B075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highlight w:val="lightGray"/>
              </w:rPr>
              <w:t>Perfume Company in Egypt</w:t>
            </w:r>
            <w:r w:rsidR="005F20F3" w:rsidRPr="00E0448B">
              <w:rPr>
                <w:rFonts w:asciiTheme="majorBidi" w:hAnsiTheme="majorBidi" w:cstheme="majorBidi"/>
                <w:b/>
                <w:sz w:val="24"/>
                <w:szCs w:val="24"/>
                <w:highlight w:val="lightGray"/>
              </w:rPr>
              <w:t xml:space="preserve"> </w:t>
            </w:r>
            <w:r w:rsidR="00E0448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(</w:t>
            </w:r>
            <w:r w:rsidR="005F20F3" w:rsidRPr="00E0448B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  <w:r w:rsidR="005F20F3" w:rsidRPr="00E0448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– 20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 w:rsidR="005F20F3" w:rsidRPr="00E0448B">
              <w:rPr>
                <w:rFonts w:asciiTheme="majorBidi" w:hAnsiTheme="majorBidi" w:cstheme="majorBidi"/>
                <w:b/>
                <w:sz w:val="24"/>
                <w:szCs w:val="24"/>
              </w:rPr>
              <w:t>1)</w:t>
            </w:r>
          </w:p>
          <w:p w14:paraId="579FE540" w14:textId="77777777" w:rsidR="005F20F3" w:rsidRPr="000B7B68" w:rsidRDefault="005F20F3" w:rsidP="005F20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03D01A" w14:textId="77777777" w:rsidR="00B0756F" w:rsidRPr="00DE29BD" w:rsidRDefault="00B0756F" w:rsidP="005F20F3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</w:rPr>
            </w:pPr>
          </w:p>
          <w:p w14:paraId="0FD6B302" w14:textId="23D83C1B" w:rsidR="00E0448B" w:rsidRPr="00E0448B" w:rsidRDefault="00B0756F" w:rsidP="00B0756F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Responsible Manager</w:t>
            </w:r>
          </w:p>
          <w:p w14:paraId="231A4067" w14:textId="65665482" w:rsidR="005F20F3" w:rsidRDefault="00B0756F" w:rsidP="00B0756F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</w:rPr>
              <w:t>National Company in Egypt</w:t>
            </w:r>
            <w:r w:rsidR="005F20F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B0756F">
              <w:rPr>
                <w:rFonts w:asciiTheme="majorBidi" w:hAnsiTheme="majorBidi" w:cstheme="majorBidi"/>
                <w:b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2015 </w:t>
            </w:r>
            <w:r w:rsidR="00DE29BD">
              <w:rPr>
                <w:rFonts w:asciiTheme="majorBidi" w:hAnsiTheme="majorBidi" w:cstheme="majorBidi"/>
                <w:b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2016</w:t>
            </w:r>
            <w:r w:rsidR="00DE29BD"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  <w:r w:rsidR="005F20F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</w:rPr>
              <w:t xml:space="preserve">                                                                 </w:t>
            </w:r>
          </w:p>
          <w:p w14:paraId="41257028" w14:textId="77777777" w:rsidR="005F20F3" w:rsidRDefault="005F20F3" w:rsidP="005F20F3">
            <w:pPr>
              <w:spacing w:before="8" w:line="140" w:lineRule="exact"/>
              <w:rPr>
                <w:sz w:val="15"/>
                <w:szCs w:val="15"/>
              </w:rPr>
            </w:pPr>
          </w:p>
          <w:p w14:paraId="09D1EDC0" w14:textId="77777777" w:rsidR="00DE29BD" w:rsidRPr="00E0448B" w:rsidRDefault="00DE29BD" w:rsidP="00DE29BD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Responsible Manager</w:t>
            </w:r>
          </w:p>
          <w:p w14:paraId="16BC7A53" w14:textId="3D2CD7FD" w:rsidR="005F20F3" w:rsidRDefault="00DE29BD" w:rsidP="00DE29B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</w:rPr>
              <w:t>Factor Salaries in Egypt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20F3" w:rsidRPr="00DE29B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5F20F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</w:rPr>
              <w:t xml:space="preserve">                                                             </w:t>
            </w:r>
          </w:p>
          <w:p w14:paraId="57AD85F6" w14:textId="77777777" w:rsidR="005F20F3" w:rsidRDefault="005F20F3" w:rsidP="005F20F3">
            <w:pPr>
              <w:spacing w:before="6" w:line="140" w:lineRule="exact"/>
              <w:rPr>
                <w:sz w:val="15"/>
                <w:szCs w:val="15"/>
              </w:rPr>
            </w:pPr>
          </w:p>
          <w:p w14:paraId="656F5CCA" w14:textId="77777777" w:rsidR="00A22614" w:rsidRPr="00DE29BD" w:rsidRDefault="00A22614" w:rsidP="00A22614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6171CEDE" w14:textId="27755F82" w:rsidR="00DE29BD" w:rsidRDefault="00DE29BD" w:rsidP="00DE29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Worked in the same company – communicate with Customers.</w:t>
            </w:r>
          </w:p>
          <w:p w14:paraId="3F5EC8D9" w14:textId="77777777" w:rsidR="00DE29BD" w:rsidRDefault="00DE29BD" w:rsidP="00DE29B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A705B5" w14:textId="42840E9B" w:rsidR="00DE29BD" w:rsidRDefault="00DE29BD" w:rsidP="00DE29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Worked deal with suppliers to buying quality raw materials at lowest price.</w:t>
            </w:r>
          </w:p>
          <w:p w14:paraId="2321C43B" w14:textId="77777777" w:rsidR="00DE29BD" w:rsidRDefault="00DE29BD" w:rsidP="00A2261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413895" w14:textId="28FE61FD" w:rsidR="00DE29BD" w:rsidRPr="00E0448B" w:rsidRDefault="00DE29BD" w:rsidP="00DE29BD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Telesales</w:t>
            </w:r>
          </w:p>
          <w:p w14:paraId="59036E1C" w14:textId="008684EA" w:rsidR="00A22614" w:rsidRPr="00E0448B" w:rsidRDefault="00DE29BD" w:rsidP="00DE29BD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</w:rPr>
              <w:t>Real Estate Company in Egypt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29B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(6 months Experience)</w:t>
            </w:r>
          </w:p>
        </w:tc>
      </w:tr>
      <w:tr w:rsidR="00FA771B" w14:paraId="747C205E" w14:textId="77777777" w:rsidTr="00077D6F">
        <w:tc>
          <w:tcPr>
            <w:tcW w:w="3866" w:type="dxa"/>
            <w:shd w:val="clear" w:color="auto" w:fill="E5DFEC" w:themeFill="accent4" w:themeFillTint="33"/>
          </w:tcPr>
          <w:p w14:paraId="6FDB0152" w14:textId="5514378B" w:rsidR="00FA771B" w:rsidRDefault="00FA771B" w:rsidP="00E825B0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shd w:val="clear" w:color="auto" w:fill="FFFFFF" w:themeFill="background1"/>
          </w:tcPr>
          <w:p w14:paraId="3FCE9D7A" w14:textId="77777777" w:rsidR="00FA771B" w:rsidRPr="00A22614" w:rsidRDefault="00FA771B" w:rsidP="00E825B0">
            <w:pPr>
              <w:rPr>
                <w:sz w:val="26"/>
                <w:szCs w:val="26"/>
              </w:rPr>
            </w:pPr>
          </w:p>
        </w:tc>
      </w:tr>
    </w:tbl>
    <w:p w14:paraId="75A621FE" w14:textId="77777777" w:rsidR="008E1EB9" w:rsidRPr="00E825B0" w:rsidRDefault="008E1EB9" w:rsidP="00E825B0">
      <w:pPr>
        <w:spacing w:after="0" w:line="240" w:lineRule="auto"/>
        <w:rPr>
          <w:sz w:val="2"/>
          <w:szCs w:val="2"/>
        </w:rPr>
      </w:pPr>
    </w:p>
    <w:sectPr w:rsidR="008E1EB9" w:rsidRPr="00E825B0" w:rsidSect="00E825B0">
      <w:pgSz w:w="11907" w:h="16839" w:code="9"/>
      <w:pgMar w:top="360" w:right="297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55354" w14:textId="77777777" w:rsidR="00BC6795" w:rsidRDefault="00BC6795" w:rsidP="00E825B0">
      <w:pPr>
        <w:spacing w:after="0" w:line="240" w:lineRule="auto"/>
      </w:pPr>
      <w:r>
        <w:separator/>
      </w:r>
    </w:p>
  </w:endnote>
  <w:endnote w:type="continuationSeparator" w:id="0">
    <w:p w14:paraId="3A23B75D" w14:textId="77777777" w:rsidR="00BC6795" w:rsidRDefault="00BC6795" w:rsidP="00E8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7C2ED" w14:textId="77777777" w:rsidR="00BC6795" w:rsidRDefault="00BC6795" w:rsidP="00E825B0">
      <w:pPr>
        <w:spacing w:after="0" w:line="240" w:lineRule="auto"/>
      </w:pPr>
      <w:r>
        <w:separator/>
      </w:r>
    </w:p>
  </w:footnote>
  <w:footnote w:type="continuationSeparator" w:id="0">
    <w:p w14:paraId="247DC92B" w14:textId="77777777" w:rsidR="00BC6795" w:rsidRDefault="00BC6795" w:rsidP="00E8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2A73"/>
    <w:multiLevelType w:val="hybridMultilevel"/>
    <w:tmpl w:val="88246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CAE"/>
    <w:multiLevelType w:val="hybridMultilevel"/>
    <w:tmpl w:val="7B7487E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079"/>
    <w:multiLevelType w:val="multilevel"/>
    <w:tmpl w:val="026A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07CA9"/>
    <w:multiLevelType w:val="multilevel"/>
    <w:tmpl w:val="50F6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52027"/>
    <w:multiLevelType w:val="hybridMultilevel"/>
    <w:tmpl w:val="431010C6"/>
    <w:lvl w:ilvl="0" w:tplc="4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713CF"/>
    <w:multiLevelType w:val="hybridMultilevel"/>
    <w:tmpl w:val="2B388B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58B"/>
    <w:multiLevelType w:val="multilevel"/>
    <w:tmpl w:val="C7BE74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B719F"/>
    <w:multiLevelType w:val="hybridMultilevel"/>
    <w:tmpl w:val="3F002D32"/>
    <w:lvl w:ilvl="0" w:tplc="04090009">
      <w:start w:val="1"/>
      <w:numFmt w:val="bullet"/>
      <w:lvlText w:val=""/>
      <w:lvlJc w:val="left"/>
      <w:pPr>
        <w:ind w:left="10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8" w15:restartNumberingAfterBreak="0">
    <w:nsid w:val="34710D60"/>
    <w:multiLevelType w:val="hybridMultilevel"/>
    <w:tmpl w:val="8BACD1C4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34E6267B"/>
    <w:multiLevelType w:val="hybridMultilevel"/>
    <w:tmpl w:val="B5A885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37A7F"/>
    <w:multiLevelType w:val="hybridMultilevel"/>
    <w:tmpl w:val="37F4FB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D20C5"/>
    <w:multiLevelType w:val="hybridMultilevel"/>
    <w:tmpl w:val="9B1C23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37EF3"/>
    <w:multiLevelType w:val="hybridMultilevel"/>
    <w:tmpl w:val="78D05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E4904">
      <w:numFmt w:val="bullet"/>
      <w:lvlText w:val=""/>
      <w:lvlJc w:val="left"/>
      <w:pPr>
        <w:ind w:left="1440" w:hanging="360"/>
      </w:pPr>
      <w:rPr>
        <w:rFonts w:ascii="Arial Unicode MS" w:eastAsia="Arial Unicode MS" w:hAnsi="Arial Unicode MS" w:cs="Arial Unicode MS" w:hint="eastAsi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F4437"/>
    <w:multiLevelType w:val="hybridMultilevel"/>
    <w:tmpl w:val="48BE3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D2FB3"/>
    <w:multiLevelType w:val="multilevel"/>
    <w:tmpl w:val="4C74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2A4F02"/>
    <w:multiLevelType w:val="hybridMultilevel"/>
    <w:tmpl w:val="7EF4C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363F2"/>
    <w:multiLevelType w:val="multilevel"/>
    <w:tmpl w:val="12CA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E0166F"/>
    <w:multiLevelType w:val="hybridMultilevel"/>
    <w:tmpl w:val="B16AA3EA"/>
    <w:lvl w:ilvl="0" w:tplc="FE7A28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D1A29"/>
    <w:multiLevelType w:val="hybridMultilevel"/>
    <w:tmpl w:val="7CE6F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6742E"/>
    <w:multiLevelType w:val="hybridMultilevel"/>
    <w:tmpl w:val="D738F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57967"/>
    <w:multiLevelType w:val="multilevel"/>
    <w:tmpl w:val="4984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170E24"/>
    <w:multiLevelType w:val="hybridMultilevel"/>
    <w:tmpl w:val="6B3E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450F8"/>
    <w:multiLevelType w:val="hybridMultilevel"/>
    <w:tmpl w:val="2362B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95D57"/>
    <w:multiLevelType w:val="multilevel"/>
    <w:tmpl w:val="2FD8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5355ED"/>
    <w:multiLevelType w:val="multilevel"/>
    <w:tmpl w:val="6DD0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21"/>
  </w:num>
  <w:num w:numId="9">
    <w:abstractNumId w:val="23"/>
  </w:num>
  <w:num w:numId="10">
    <w:abstractNumId w:val="14"/>
  </w:num>
  <w:num w:numId="11">
    <w:abstractNumId w:val="20"/>
  </w:num>
  <w:num w:numId="12">
    <w:abstractNumId w:val="3"/>
  </w:num>
  <w:num w:numId="13">
    <w:abstractNumId w:val="11"/>
  </w:num>
  <w:num w:numId="14">
    <w:abstractNumId w:val="17"/>
  </w:num>
  <w:num w:numId="15">
    <w:abstractNumId w:val="15"/>
  </w:num>
  <w:num w:numId="16">
    <w:abstractNumId w:val="12"/>
  </w:num>
  <w:num w:numId="17">
    <w:abstractNumId w:val="18"/>
  </w:num>
  <w:num w:numId="18">
    <w:abstractNumId w:val="8"/>
  </w:num>
  <w:num w:numId="19">
    <w:abstractNumId w:val="19"/>
  </w:num>
  <w:num w:numId="20">
    <w:abstractNumId w:val="24"/>
  </w:num>
  <w:num w:numId="21">
    <w:abstractNumId w:val="6"/>
  </w:num>
  <w:num w:numId="22">
    <w:abstractNumId w:val="7"/>
  </w:num>
  <w:num w:numId="23">
    <w:abstractNumId w:val="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5B0"/>
    <w:rsid w:val="00013A34"/>
    <w:rsid w:val="00066118"/>
    <w:rsid w:val="00077D6F"/>
    <w:rsid w:val="000A3299"/>
    <w:rsid w:val="000B7B68"/>
    <w:rsid w:val="000D188E"/>
    <w:rsid w:val="000D3FBA"/>
    <w:rsid w:val="000E1335"/>
    <w:rsid w:val="001A29A0"/>
    <w:rsid w:val="001C63B6"/>
    <w:rsid w:val="001F75F9"/>
    <w:rsid w:val="0020022E"/>
    <w:rsid w:val="002011DE"/>
    <w:rsid w:val="00207F66"/>
    <w:rsid w:val="00255267"/>
    <w:rsid w:val="00282F7B"/>
    <w:rsid w:val="0030092E"/>
    <w:rsid w:val="0033518B"/>
    <w:rsid w:val="003411AE"/>
    <w:rsid w:val="00373E85"/>
    <w:rsid w:val="0038023F"/>
    <w:rsid w:val="003819B0"/>
    <w:rsid w:val="003A213A"/>
    <w:rsid w:val="003E2694"/>
    <w:rsid w:val="003E3B70"/>
    <w:rsid w:val="003E7B1A"/>
    <w:rsid w:val="003F5B0D"/>
    <w:rsid w:val="004227B2"/>
    <w:rsid w:val="00466A65"/>
    <w:rsid w:val="005B2DB6"/>
    <w:rsid w:val="005F20F3"/>
    <w:rsid w:val="00671A21"/>
    <w:rsid w:val="006872CA"/>
    <w:rsid w:val="006E243D"/>
    <w:rsid w:val="00707176"/>
    <w:rsid w:val="007C3474"/>
    <w:rsid w:val="00812B14"/>
    <w:rsid w:val="00827F2D"/>
    <w:rsid w:val="0084252B"/>
    <w:rsid w:val="0084627F"/>
    <w:rsid w:val="008E1EB9"/>
    <w:rsid w:val="008E218F"/>
    <w:rsid w:val="008E453F"/>
    <w:rsid w:val="008F1B9C"/>
    <w:rsid w:val="009D02D9"/>
    <w:rsid w:val="00A22614"/>
    <w:rsid w:val="00A36746"/>
    <w:rsid w:val="00A66126"/>
    <w:rsid w:val="00A97E24"/>
    <w:rsid w:val="00AA47F2"/>
    <w:rsid w:val="00B0756F"/>
    <w:rsid w:val="00B37CFD"/>
    <w:rsid w:val="00B65E73"/>
    <w:rsid w:val="00B83B4F"/>
    <w:rsid w:val="00BA5A3E"/>
    <w:rsid w:val="00BC6795"/>
    <w:rsid w:val="00C11887"/>
    <w:rsid w:val="00C40D84"/>
    <w:rsid w:val="00CA22BD"/>
    <w:rsid w:val="00D26A26"/>
    <w:rsid w:val="00D37251"/>
    <w:rsid w:val="00D5034B"/>
    <w:rsid w:val="00DC417E"/>
    <w:rsid w:val="00DE29BD"/>
    <w:rsid w:val="00E0448B"/>
    <w:rsid w:val="00E3511A"/>
    <w:rsid w:val="00E7228F"/>
    <w:rsid w:val="00E77712"/>
    <w:rsid w:val="00E825B0"/>
    <w:rsid w:val="00ED67BA"/>
    <w:rsid w:val="00F31C9C"/>
    <w:rsid w:val="00F937B4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6E12"/>
  <w15:docId w15:val="{130C826A-2E94-4707-AC38-DA7F447A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825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5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5B0"/>
    <w:rPr>
      <w:vertAlign w:val="superscript"/>
    </w:rPr>
  </w:style>
  <w:style w:type="table" w:styleId="TableGrid">
    <w:name w:val="Table Grid"/>
    <w:basedOn w:val="TableNormal"/>
    <w:uiPriority w:val="59"/>
    <w:rsid w:val="00E825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825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67B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6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hamednasser619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F57E-F02E-488C-AC29-A8482AF2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malak nmer</cp:lastModifiedBy>
  <cp:revision>20</cp:revision>
  <cp:lastPrinted>2021-10-02T18:25:00Z</cp:lastPrinted>
  <dcterms:created xsi:type="dcterms:W3CDTF">2021-06-05T17:12:00Z</dcterms:created>
  <dcterms:modified xsi:type="dcterms:W3CDTF">2021-10-02T18:25:00Z</dcterms:modified>
</cp:coreProperties>
</file>