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F4A" w:rsidRPr="004116F5" w:rsidRDefault="00604F4A" w:rsidP="003B763D">
      <w:pPr>
        <w:pStyle w:val="1"/>
        <w:tabs>
          <w:tab w:val="left" w:pos="2035"/>
          <w:tab w:val="center" w:pos="4680"/>
        </w:tabs>
        <w:spacing w:line="240" w:lineRule="auto"/>
        <w:jc w:val="center"/>
        <w:rPr>
          <w:b w:val="0"/>
          <w:bCs w:val="0"/>
          <w:color w:val="auto"/>
          <w:sz w:val="36"/>
          <w:szCs w:val="36"/>
        </w:rPr>
      </w:pPr>
      <w:r w:rsidRPr="004116F5">
        <w:rPr>
          <w:b w:val="0"/>
          <w:bCs w:val="0"/>
          <w:color w:val="auto"/>
          <w:sz w:val="36"/>
          <w:szCs w:val="36"/>
        </w:rPr>
        <w:t>C.V</w:t>
      </w:r>
    </w:p>
    <w:p w:rsidR="00604F4A" w:rsidRPr="004116F5" w:rsidRDefault="00BA0510" w:rsidP="003B763D">
      <w:pPr>
        <w:spacing w:line="240" w:lineRule="auto"/>
        <w:jc w:val="center"/>
        <w:rPr>
          <w:sz w:val="36"/>
          <w:szCs w:val="36"/>
        </w:rPr>
      </w:pPr>
      <w:r w:rsidRPr="004116F5">
        <w:rPr>
          <w:b/>
          <w:bCs/>
          <w:noProof/>
          <w:sz w:val="36"/>
          <w:szCs w:val="36"/>
        </w:rPr>
        <mc:AlternateContent>
          <mc:Choice Requires="wps">
            <w:drawing>
              <wp:anchor distT="0" distB="0" distL="114300" distR="114300" simplePos="0" relativeHeight="251659264" behindDoc="0" locked="0" layoutInCell="1" allowOverlap="1" wp14:anchorId="25A20E48" wp14:editId="550A98CD">
                <wp:simplePos x="0" y="0"/>
                <wp:positionH relativeFrom="column">
                  <wp:posOffset>4607169</wp:posOffset>
                </wp:positionH>
                <wp:positionV relativeFrom="paragraph">
                  <wp:posOffset>165784</wp:posOffset>
                </wp:positionV>
                <wp:extent cx="1397977" cy="1266092"/>
                <wp:effectExtent l="0" t="0" r="1206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977" cy="1266092"/>
                        </a:xfrm>
                        <a:prstGeom prst="rect">
                          <a:avLst/>
                        </a:prstGeom>
                        <a:solidFill>
                          <a:srgbClr val="FFFFFF"/>
                        </a:solidFill>
                        <a:ln w="9525">
                          <a:solidFill>
                            <a:srgbClr val="000000"/>
                          </a:solidFill>
                          <a:miter lim="800000"/>
                          <a:headEnd/>
                          <a:tailEnd/>
                        </a:ln>
                      </wps:spPr>
                      <wps:txbx>
                        <w:txbxContent>
                          <w:p w:rsidR="00604F4A" w:rsidRDefault="006957BF" w:rsidP="00604F4A">
                            <w:pPr>
                              <w:rPr>
                                <w:b/>
                                <w:bCs/>
                                <w:i/>
                                <w:iCs/>
                                <w:sz w:val="32"/>
                                <w:szCs w:val="32"/>
                              </w:rPr>
                            </w:pPr>
                            <w:r>
                              <w:rPr>
                                <w:rFonts w:ascii="Arial" w:hAnsi="Arial"/>
                                <w:noProof/>
                                <w:color w:val="00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96.75pt">
                                  <v:imagedata r:id="rId8" o:title="صورة شخصية"/>
                                </v:shape>
                              </w:pict>
                            </w:r>
                          </w:p>
                          <w:p w:rsidR="00604F4A" w:rsidRPr="00D1752C" w:rsidRDefault="00604F4A" w:rsidP="00604F4A">
                            <w:pP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2.75pt;margin-top:13.05pt;width:110.1pt;height:9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">
                <v:textbox>
                  <w:txbxContent>
                    <w:p w:rsidR="00604F4A" w:rsidRDefault="006957BF" w:rsidP="00604F4A">
                      <w:pPr>
                        <w:rPr>
                          <w:b/>
                          <w:bCs/>
                          <w:i/>
                          <w:iCs/>
                          <w:sz w:val="32"/>
                          <w:szCs w:val="32"/>
                        </w:rPr>
                      </w:pPr>
                      <w:r>
                        <w:rPr>
                          <w:rFonts w:ascii="Arial" w:hAnsi="Arial"/>
                          <w:noProof/>
                          <w:color w:val="000000"/>
                          <w:sz w:val="18"/>
                          <w:szCs w:val="18"/>
                        </w:rPr>
                        <w:pict>
                          <v:shape id="_x0000_i1025" type="#_x0000_t75" style="width:96.75pt;height:96.75pt">
                            <v:imagedata r:id="rId8" o:title="صورة شخصية"/>
                          </v:shape>
                        </w:pict>
                      </w:r>
                    </w:p>
                    <w:p w:rsidR="00604F4A" w:rsidRPr="00D1752C" w:rsidRDefault="00604F4A" w:rsidP="00604F4A">
                      <w:pPr>
                        <w:rPr>
                          <w:sz w:val="32"/>
                          <w:szCs w:val="32"/>
                        </w:rPr>
                      </w:pPr>
                    </w:p>
                  </w:txbxContent>
                </v:textbox>
              </v:shape>
            </w:pict>
          </mc:Fallback>
        </mc:AlternateContent>
      </w:r>
      <w:proofErr w:type="spellStart"/>
      <w:r w:rsidR="00604F4A" w:rsidRPr="004116F5">
        <w:rPr>
          <w:sz w:val="36"/>
          <w:szCs w:val="36"/>
        </w:rPr>
        <w:t>Ayman</w:t>
      </w:r>
      <w:proofErr w:type="spellEnd"/>
      <w:r w:rsidR="00604F4A" w:rsidRPr="004116F5">
        <w:rPr>
          <w:sz w:val="36"/>
          <w:szCs w:val="36"/>
        </w:rPr>
        <w:t xml:space="preserve"> </w:t>
      </w:r>
      <w:proofErr w:type="spellStart"/>
      <w:r w:rsidR="00604F4A" w:rsidRPr="004116F5">
        <w:rPr>
          <w:sz w:val="36"/>
          <w:szCs w:val="36"/>
        </w:rPr>
        <w:t>Mehanna</w:t>
      </w:r>
      <w:proofErr w:type="spellEnd"/>
    </w:p>
    <w:p w:rsidR="00604F4A" w:rsidRPr="004116F5" w:rsidRDefault="00604F4A" w:rsidP="003B763D">
      <w:pPr>
        <w:spacing w:line="240" w:lineRule="auto"/>
        <w:rPr>
          <w:b/>
          <w:bCs/>
          <w:u w:val="single"/>
        </w:rPr>
      </w:pPr>
      <w:r w:rsidRPr="004116F5">
        <w:rPr>
          <w:b/>
          <w:bCs/>
          <w:u w:val="single"/>
        </w:rPr>
        <w:t>Contact Information:</w:t>
      </w:r>
    </w:p>
    <w:p w:rsidR="00604F4A" w:rsidRPr="00416DF0" w:rsidRDefault="00604F4A" w:rsidP="005A35FF">
      <w:pPr>
        <w:spacing w:line="240" w:lineRule="auto"/>
        <w:rPr>
          <w:b/>
          <w:bCs/>
        </w:rPr>
      </w:pPr>
      <w:r w:rsidRPr="00416DF0">
        <w:rPr>
          <w:b/>
          <w:bCs/>
          <w:sz w:val="20"/>
          <w:szCs w:val="20"/>
        </w:rPr>
        <w:t>Address</w:t>
      </w:r>
      <w:r w:rsidR="00AA4A9F" w:rsidRPr="00416DF0">
        <w:rPr>
          <w:b/>
          <w:bCs/>
        </w:rPr>
        <w:t xml:space="preserve">: </w:t>
      </w:r>
      <w:r w:rsidR="005A35FF">
        <w:rPr>
          <w:rFonts w:ascii="Tahoma" w:hAnsi="Tahoma" w:cs="Tahoma"/>
          <w:color w:val="000000"/>
          <w:sz w:val="20"/>
          <w:szCs w:val="20"/>
        </w:rPr>
        <w:t xml:space="preserve">Al </w:t>
      </w:r>
      <w:proofErr w:type="spellStart"/>
      <w:r w:rsidR="005A35FF">
        <w:rPr>
          <w:rFonts w:ascii="Tahoma" w:hAnsi="Tahoma" w:cs="Tahoma"/>
          <w:color w:val="000000"/>
          <w:sz w:val="20"/>
          <w:szCs w:val="20"/>
        </w:rPr>
        <w:t>Madina</w:t>
      </w:r>
      <w:proofErr w:type="spellEnd"/>
      <w:r w:rsidR="005A35FF">
        <w:rPr>
          <w:rFonts w:ascii="Tahoma" w:hAnsi="Tahoma" w:cs="Tahoma"/>
          <w:color w:val="000000"/>
          <w:sz w:val="20"/>
          <w:szCs w:val="20"/>
        </w:rPr>
        <w:t xml:space="preserve"> Al </w:t>
      </w:r>
      <w:proofErr w:type="spellStart"/>
      <w:r w:rsidR="005A35FF">
        <w:rPr>
          <w:rFonts w:ascii="Tahoma" w:hAnsi="Tahoma" w:cs="Tahoma"/>
          <w:color w:val="000000"/>
          <w:sz w:val="20"/>
          <w:szCs w:val="20"/>
        </w:rPr>
        <w:t>Monwara</w:t>
      </w:r>
      <w:proofErr w:type="spellEnd"/>
      <w:r w:rsidRPr="003B763D">
        <w:rPr>
          <w:rFonts w:ascii="Tahoma" w:hAnsi="Tahoma" w:cs="Tahoma"/>
          <w:color w:val="000000"/>
          <w:sz w:val="20"/>
          <w:szCs w:val="20"/>
        </w:rPr>
        <w:t xml:space="preserve"> – Saudi Arabia</w:t>
      </w:r>
    </w:p>
    <w:p w:rsidR="00190294" w:rsidRDefault="00604F4A" w:rsidP="003B763D">
      <w:pPr>
        <w:spacing w:line="240" w:lineRule="auto"/>
        <w:rPr>
          <w:rFonts w:ascii="Tahoma" w:hAnsi="Tahoma" w:cs="Tahoma"/>
          <w:color w:val="000000"/>
        </w:rPr>
      </w:pPr>
      <w:r w:rsidRPr="00416DF0">
        <w:rPr>
          <w:b/>
          <w:bCs/>
          <w:sz w:val="20"/>
          <w:szCs w:val="20"/>
        </w:rPr>
        <w:t>Mob – KSA</w:t>
      </w:r>
      <w:r w:rsidRPr="00416DF0">
        <w:rPr>
          <w:b/>
          <w:bCs/>
        </w:rPr>
        <w:t xml:space="preserve">: </w:t>
      </w:r>
      <w:r w:rsidRPr="003B763D">
        <w:rPr>
          <w:rFonts w:ascii="Tahoma" w:hAnsi="Tahoma" w:cs="Tahoma"/>
          <w:color w:val="000000"/>
          <w:sz w:val="20"/>
          <w:szCs w:val="20"/>
        </w:rPr>
        <w:t>00966592831339</w:t>
      </w:r>
      <w:r w:rsidR="00390634" w:rsidRPr="003B763D">
        <w:rPr>
          <w:rFonts w:ascii="Tahoma" w:hAnsi="Tahoma" w:cs="Tahoma"/>
          <w:color w:val="000000"/>
          <w:sz w:val="20"/>
          <w:szCs w:val="20"/>
        </w:rPr>
        <w:t xml:space="preserve"> </w:t>
      </w:r>
      <w:r w:rsidRPr="00416DF0">
        <w:rPr>
          <w:rFonts w:ascii="Tahoma" w:hAnsi="Tahoma" w:cs="Tahoma"/>
          <w:color w:val="000000"/>
        </w:rPr>
        <w:t xml:space="preserve">   </w:t>
      </w:r>
    </w:p>
    <w:p w:rsidR="00604F4A" w:rsidRPr="003B763D" w:rsidRDefault="00604F4A" w:rsidP="003B763D">
      <w:pPr>
        <w:spacing w:line="240" w:lineRule="auto"/>
        <w:rPr>
          <w:rFonts w:ascii="Tahoma" w:hAnsi="Tahoma" w:cs="Tahoma"/>
          <w:color w:val="000000"/>
          <w:sz w:val="20"/>
          <w:szCs w:val="20"/>
        </w:rPr>
      </w:pPr>
      <w:r w:rsidRPr="00416DF0">
        <w:rPr>
          <w:b/>
          <w:bCs/>
          <w:sz w:val="20"/>
          <w:szCs w:val="20"/>
        </w:rPr>
        <w:t>E. Mail</w:t>
      </w:r>
      <w:r w:rsidRPr="00416DF0">
        <w:rPr>
          <w:b/>
          <w:bCs/>
        </w:rPr>
        <w:t xml:space="preserve">: </w:t>
      </w:r>
      <w:hyperlink r:id="rId9" w:history="1">
        <w:r w:rsidRPr="003B763D">
          <w:rPr>
            <w:rStyle w:val="Hyperlink"/>
            <w:rFonts w:ascii="Tahoma" w:hAnsi="Tahoma" w:cs="Tahoma"/>
            <w:sz w:val="20"/>
            <w:szCs w:val="20"/>
          </w:rPr>
          <w:t>ay_mehana@yahoo.com</w:t>
        </w:r>
      </w:hyperlink>
    </w:p>
    <w:p w:rsidR="00604F4A" w:rsidRPr="00416DF0" w:rsidRDefault="00604F4A" w:rsidP="003B763D">
      <w:pPr>
        <w:spacing w:line="240" w:lineRule="auto"/>
        <w:rPr>
          <w:rFonts w:ascii="Tahoma" w:hAnsi="Tahoma" w:cs="Tahoma"/>
          <w:color w:val="000000"/>
        </w:rPr>
      </w:pPr>
      <w:r w:rsidRPr="00416DF0">
        <w:rPr>
          <w:b/>
          <w:bCs/>
          <w:sz w:val="20"/>
          <w:szCs w:val="20"/>
        </w:rPr>
        <w:t>Web site</w:t>
      </w:r>
      <w:r w:rsidRPr="00416DF0">
        <w:rPr>
          <w:rFonts w:ascii="Tahoma" w:hAnsi="Tahoma" w:cs="Tahoma"/>
          <w:b/>
          <w:bCs/>
          <w:color w:val="1F497D" w:themeColor="text2"/>
          <w:u w:val="single"/>
        </w:rPr>
        <w:t>:</w:t>
      </w:r>
      <w:r w:rsidRPr="00416DF0">
        <w:rPr>
          <w:b/>
          <w:bCs/>
          <w:color w:val="1F497D" w:themeColor="text2"/>
          <w:u w:val="single"/>
        </w:rPr>
        <w:t xml:space="preserve"> </w:t>
      </w:r>
      <w:r w:rsidRPr="003B763D">
        <w:rPr>
          <w:rStyle w:val="Hyperlink"/>
          <w:rFonts w:ascii="Tahoma" w:hAnsi="Tahoma" w:cs="Tahoma"/>
          <w:sz w:val="20"/>
          <w:szCs w:val="20"/>
        </w:rPr>
        <w:t>https://www.linkedin.com/in/ayman-mehanna-2a118824/</w:t>
      </w:r>
    </w:p>
    <w:p w:rsidR="001A7F3B" w:rsidRPr="00416DF0" w:rsidRDefault="001A7F3B" w:rsidP="003B763D">
      <w:pPr>
        <w:spacing w:after="0" w:line="240" w:lineRule="auto"/>
        <w:rPr>
          <w:rStyle w:val="Hyperlink"/>
          <w:rFonts w:ascii="Tahoma" w:hAnsi="Tahoma" w:cs="Tahoma"/>
        </w:rPr>
      </w:pPr>
    </w:p>
    <w:p w:rsidR="00604F4A" w:rsidRPr="004116F5" w:rsidRDefault="00604F4A" w:rsidP="003B763D">
      <w:pPr>
        <w:spacing w:line="240" w:lineRule="auto"/>
        <w:jc w:val="both"/>
        <w:rPr>
          <w:b/>
          <w:bCs/>
          <w:u w:val="single"/>
        </w:rPr>
      </w:pPr>
      <w:r w:rsidRPr="004116F5">
        <w:rPr>
          <w:b/>
          <w:bCs/>
          <w:u w:val="single"/>
        </w:rPr>
        <w:t>Details</w:t>
      </w:r>
    </w:p>
    <w:p w:rsidR="00604F4A" w:rsidRPr="00416DF0" w:rsidRDefault="00604F4A" w:rsidP="003B763D">
      <w:pPr>
        <w:spacing w:line="240" w:lineRule="auto"/>
        <w:jc w:val="both"/>
        <w:rPr>
          <w:rFonts w:ascii="Tahoma" w:hAnsi="Tahoma" w:cs="Tahoma"/>
          <w:color w:val="000000"/>
          <w:sz w:val="20"/>
          <w:szCs w:val="20"/>
        </w:rPr>
      </w:pPr>
      <w:r w:rsidRPr="00416DF0">
        <w:rPr>
          <w:b/>
          <w:bCs/>
          <w:sz w:val="20"/>
          <w:szCs w:val="20"/>
        </w:rPr>
        <w:t>Nationality:</w:t>
      </w:r>
      <w:r w:rsidRPr="00416DF0">
        <w:rPr>
          <w:rFonts w:ascii="Tahoma" w:hAnsi="Tahoma" w:cs="Tahoma"/>
          <w:b/>
          <w:bCs/>
          <w:color w:val="000000"/>
          <w:sz w:val="20"/>
          <w:szCs w:val="20"/>
        </w:rPr>
        <w:t xml:space="preserve"> </w:t>
      </w:r>
      <w:r w:rsidR="000D6BB6" w:rsidRPr="00416DF0">
        <w:rPr>
          <w:rFonts w:ascii="Tahoma" w:hAnsi="Tahoma" w:cs="Tahoma"/>
          <w:color w:val="000000"/>
          <w:sz w:val="20"/>
          <w:szCs w:val="20"/>
        </w:rPr>
        <w:t xml:space="preserve">Egyptian   </w:t>
      </w:r>
      <w:r w:rsidRPr="00416DF0">
        <w:rPr>
          <w:rFonts w:ascii="Tahoma" w:hAnsi="Tahoma" w:cs="Tahoma"/>
          <w:color w:val="000000"/>
          <w:sz w:val="20"/>
          <w:szCs w:val="20"/>
        </w:rPr>
        <w:t xml:space="preserve">    </w:t>
      </w:r>
      <w:r w:rsidR="000D6BB6" w:rsidRPr="00416DF0">
        <w:rPr>
          <w:rFonts w:ascii="Tahoma" w:hAnsi="Tahoma" w:cs="Tahoma"/>
          <w:color w:val="000000"/>
          <w:sz w:val="20"/>
          <w:szCs w:val="20"/>
        </w:rPr>
        <w:t xml:space="preserve">      </w:t>
      </w:r>
      <w:r w:rsidRPr="00416DF0">
        <w:rPr>
          <w:b/>
          <w:bCs/>
          <w:sz w:val="20"/>
          <w:szCs w:val="20"/>
        </w:rPr>
        <w:t>Date of Birth:</w:t>
      </w:r>
      <w:r w:rsidRPr="00416DF0">
        <w:rPr>
          <w:rFonts w:ascii="Tahoma" w:hAnsi="Tahoma" w:cs="Tahoma"/>
          <w:b/>
          <w:bCs/>
          <w:color w:val="000000"/>
          <w:sz w:val="20"/>
          <w:szCs w:val="20"/>
        </w:rPr>
        <w:t xml:space="preserve"> </w:t>
      </w:r>
      <w:r w:rsidRPr="00416DF0">
        <w:rPr>
          <w:rFonts w:ascii="Tahoma" w:hAnsi="Tahoma" w:cs="Tahoma"/>
          <w:color w:val="000000"/>
          <w:sz w:val="20"/>
          <w:szCs w:val="20"/>
        </w:rPr>
        <w:t>12 Oct, 1977</w:t>
      </w:r>
      <w:r w:rsidR="000D6BB6" w:rsidRPr="00416DF0">
        <w:rPr>
          <w:rFonts w:ascii="Tahoma" w:hAnsi="Tahoma" w:cs="Tahoma"/>
          <w:color w:val="000000"/>
          <w:sz w:val="20"/>
          <w:szCs w:val="20"/>
        </w:rPr>
        <w:t xml:space="preserve">           </w:t>
      </w:r>
      <w:r w:rsidRPr="00416DF0">
        <w:rPr>
          <w:b/>
          <w:bCs/>
          <w:sz w:val="20"/>
          <w:szCs w:val="20"/>
        </w:rPr>
        <w:t>Marital status</w:t>
      </w:r>
      <w:r w:rsidRPr="00416DF0">
        <w:rPr>
          <w:rFonts w:ascii="Tahoma" w:hAnsi="Tahoma" w:cs="Tahoma"/>
          <w:b/>
          <w:bCs/>
          <w:color w:val="000000"/>
          <w:sz w:val="20"/>
          <w:szCs w:val="20"/>
        </w:rPr>
        <w:t xml:space="preserve">: </w:t>
      </w:r>
      <w:r w:rsidRPr="00416DF0">
        <w:rPr>
          <w:rFonts w:ascii="Tahoma" w:hAnsi="Tahoma" w:cs="Tahoma"/>
          <w:color w:val="000000"/>
          <w:sz w:val="20"/>
          <w:szCs w:val="20"/>
        </w:rPr>
        <w:t xml:space="preserve">Married                      </w:t>
      </w:r>
      <w:r w:rsidRPr="00416DF0">
        <w:rPr>
          <w:b/>
          <w:bCs/>
          <w:sz w:val="20"/>
          <w:szCs w:val="20"/>
        </w:rPr>
        <w:t>Military Status:</w:t>
      </w:r>
      <w:r w:rsidRPr="00416DF0">
        <w:rPr>
          <w:rFonts w:ascii="Tahoma" w:hAnsi="Tahoma" w:cs="Tahoma"/>
          <w:b/>
          <w:bCs/>
          <w:color w:val="000000"/>
          <w:sz w:val="20"/>
          <w:szCs w:val="20"/>
        </w:rPr>
        <w:t xml:space="preserve"> </w:t>
      </w:r>
      <w:r w:rsidRPr="00416DF0">
        <w:rPr>
          <w:rFonts w:ascii="Tahoma" w:hAnsi="Tahoma" w:cs="Tahoma"/>
          <w:color w:val="000000"/>
          <w:sz w:val="20"/>
          <w:szCs w:val="20"/>
        </w:rPr>
        <w:t>Exempted</w:t>
      </w:r>
      <w:r w:rsidR="000D6BB6" w:rsidRPr="00416DF0">
        <w:rPr>
          <w:rFonts w:ascii="Tahoma" w:hAnsi="Tahoma" w:cs="Tahoma"/>
          <w:color w:val="000000"/>
          <w:sz w:val="20"/>
          <w:szCs w:val="20"/>
        </w:rPr>
        <w:t xml:space="preserve">      </w:t>
      </w:r>
      <w:r w:rsidRPr="00416DF0">
        <w:rPr>
          <w:b/>
          <w:bCs/>
          <w:sz w:val="20"/>
          <w:szCs w:val="20"/>
        </w:rPr>
        <w:t>Visa Status:</w:t>
      </w:r>
      <w:r w:rsidRPr="00416DF0">
        <w:rPr>
          <w:rFonts w:ascii="Tahoma" w:hAnsi="Tahoma" w:cs="Tahoma"/>
          <w:b/>
          <w:bCs/>
          <w:color w:val="000000"/>
          <w:sz w:val="20"/>
          <w:szCs w:val="20"/>
        </w:rPr>
        <w:t xml:space="preserve"> </w:t>
      </w:r>
      <w:r w:rsidRPr="00416DF0">
        <w:rPr>
          <w:rFonts w:ascii="Tahoma" w:hAnsi="Tahoma" w:cs="Tahoma"/>
          <w:color w:val="000000"/>
          <w:sz w:val="20"/>
          <w:szCs w:val="20"/>
        </w:rPr>
        <w:t>Residency Visa (Transferable</w:t>
      </w:r>
      <w:r w:rsidR="000D6BB6" w:rsidRPr="00416DF0">
        <w:rPr>
          <w:rFonts w:ascii="Tahoma" w:hAnsi="Tahoma" w:cs="Tahoma"/>
          <w:color w:val="000000"/>
          <w:sz w:val="20"/>
          <w:szCs w:val="20"/>
        </w:rPr>
        <w:t xml:space="preserve"> </w:t>
      </w:r>
      <w:proofErr w:type="spellStart"/>
      <w:r w:rsidRPr="00416DF0">
        <w:rPr>
          <w:rFonts w:ascii="Tahoma" w:hAnsi="Tahoma" w:cs="Tahoma"/>
          <w:color w:val="000000"/>
          <w:sz w:val="20"/>
          <w:szCs w:val="20"/>
        </w:rPr>
        <w:t>Iqama</w:t>
      </w:r>
      <w:proofErr w:type="spellEnd"/>
      <w:r w:rsidRPr="00416DF0">
        <w:rPr>
          <w:rFonts w:ascii="Tahoma" w:hAnsi="Tahoma" w:cs="Tahoma"/>
          <w:color w:val="000000"/>
          <w:sz w:val="20"/>
          <w:szCs w:val="20"/>
        </w:rPr>
        <w:t>)</w:t>
      </w:r>
    </w:p>
    <w:p w:rsidR="00604F4A" w:rsidRPr="004116F5" w:rsidRDefault="00604F4A" w:rsidP="001A7F3B">
      <w:pPr>
        <w:spacing w:line="240" w:lineRule="auto"/>
        <w:rPr>
          <w:b/>
          <w:bCs/>
          <w:u w:val="single"/>
        </w:rPr>
      </w:pPr>
      <w:r w:rsidRPr="004116F5">
        <w:rPr>
          <w:b/>
          <w:bCs/>
          <w:u w:val="single"/>
        </w:rPr>
        <w:t xml:space="preserve">Education </w:t>
      </w:r>
    </w:p>
    <w:p w:rsidR="00604F4A" w:rsidRPr="003B763D" w:rsidRDefault="00604F4A" w:rsidP="00980390">
      <w:pPr>
        <w:widowControl w:val="0"/>
        <w:tabs>
          <w:tab w:val="left" w:pos="5445"/>
        </w:tabs>
        <w:autoSpaceDE w:val="0"/>
        <w:autoSpaceDN w:val="0"/>
        <w:adjustRightInd w:val="0"/>
        <w:spacing w:line="240" w:lineRule="auto"/>
        <w:ind w:right="-720"/>
        <w:rPr>
          <w:rFonts w:ascii="Tahoma" w:hAnsi="Tahoma" w:cs="Tahoma"/>
          <w:color w:val="000000"/>
          <w:sz w:val="20"/>
          <w:szCs w:val="20"/>
        </w:rPr>
      </w:pPr>
      <w:r w:rsidRPr="003B763D">
        <w:rPr>
          <w:rFonts w:ascii="Tahoma" w:hAnsi="Tahoma" w:cs="Tahoma"/>
          <w:color w:val="000000"/>
          <w:sz w:val="20"/>
          <w:szCs w:val="20"/>
        </w:rPr>
        <w:t>Licensee of Law, 2003    Faculty of Law, Tanta University</w:t>
      </w:r>
      <w:r w:rsidR="00980390">
        <w:rPr>
          <w:rFonts w:ascii="Tahoma" w:hAnsi="Tahoma" w:cs="Tahoma"/>
          <w:color w:val="000000"/>
          <w:sz w:val="20"/>
          <w:szCs w:val="20"/>
        </w:rPr>
        <w:tab/>
      </w:r>
    </w:p>
    <w:p w:rsidR="00604F4A" w:rsidRPr="00180A4C" w:rsidRDefault="00604F4A" w:rsidP="003B763D">
      <w:pPr>
        <w:spacing w:line="240" w:lineRule="auto"/>
        <w:rPr>
          <w:u w:val="single"/>
        </w:rPr>
      </w:pPr>
      <w:r w:rsidRPr="00180A4C">
        <w:rPr>
          <w:u w:val="single"/>
        </w:rPr>
        <w:t xml:space="preserve">Courses </w:t>
      </w:r>
    </w:p>
    <w:p w:rsidR="00604F4A" w:rsidRPr="003B763D" w:rsidRDefault="00604F4A" w:rsidP="003B763D">
      <w:pPr>
        <w:numPr>
          <w:ilvl w:val="0"/>
          <w:numId w:val="1"/>
        </w:numPr>
        <w:tabs>
          <w:tab w:val="clear" w:pos="1440"/>
        </w:tabs>
        <w:spacing w:after="0" w:line="240" w:lineRule="auto"/>
        <w:ind w:left="360"/>
        <w:jc w:val="lowKashida"/>
        <w:rPr>
          <w:rFonts w:ascii="Clarendon Condensed" w:hAnsi="Clarendon Condensed"/>
          <w:color w:val="000000"/>
          <w:sz w:val="20"/>
          <w:szCs w:val="20"/>
          <w:lang w:bidi="ar-EG"/>
        </w:rPr>
      </w:pPr>
      <w:r w:rsidRPr="003B763D">
        <w:rPr>
          <w:rFonts w:ascii="Clarendon Condensed" w:hAnsi="Clarendon Condensed"/>
          <w:color w:val="000000"/>
          <w:sz w:val="20"/>
          <w:szCs w:val="20"/>
          <w:lang w:bidi="ar-EG"/>
        </w:rPr>
        <w:t>MOUS Microsoft Office User Specialist 2005</w:t>
      </w:r>
    </w:p>
    <w:p w:rsidR="00604F4A" w:rsidRPr="003B763D" w:rsidRDefault="00604F4A" w:rsidP="003B763D">
      <w:pPr>
        <w:numPr>
          <w:ilvl w:val="0"/>
          <w:numId w:val="1"/>
        </w:numPr>
        <w:tabs>
          <w:tab w:val="clear" w:pos="1440"/>
        </w:tabs>
        <w:spacing w:after="0" w:line="240" w:lineRule="auto"/>
        <w:ind w:left="360"/>
        <w:jc w:val="lowKashida"/>
        <w:rPr>
          <w:rFonts w:ascii="Clarendon Condensed" w:hAnsi="Clarendon Condensed"/>
          <w:color w:val="000000"/>
          <w:sz w:val="20"/>
          <w:szCs w:val="20"/>
          <w:lang w:bidi="ar-EG"/>
        </w:rPr>
      </w:pPr>
      <w:r w:rsidRPr="003B763D">
        <w:rPr>
          <w:rFonts w:ascii="Clarendon Condensed" w:hAnsi="Clarendon Condensed"/>
          <w:color w:val="000000"/>
          <w:sz w:val="20"/>
          <w:szCs w:val="20"/>
          <w:lang w:bidi="ar-EG"/>
        </w:rPr>
        <w:t>IBM Super User Program (IT Training Program) 2005</w:t>
      </w:r>
    </w:p>
    <w:p w:rsidR="00604F4A" w:rsidRPr="003B763D" w:rsidRDefault="00604F4A" w:rsidP="003B763D">
      <w:pPr>
        <w:numPr>
          <w:ilvl w:val="0"/>
          <w:numId w:val="1"/>
        </w:numPr>
        <w:tabs>
          <w:tab w:val="clear" w:pos="1440"/>
        </w:tabs>
        <w:spacing w:after="0" w:line="240" w:lineRule="auto"/>
        <w:ind w:left="360"/>
        <w:jc w:val="lowKashida"/>
        <w:rPr>
          <w:rFonts w:ascii="Clarendon Condensed" w:hAnsi="Clarendon Condensed"/>
          <w:color w:val="000000"/>
          <w:sz w:val="20"/>
          <w:szCs w:val="20"/>
          <w:lang w:bidi="ar-EG"/>
        </w:rPr>
      </w:pPr>
      <w:r w:rsidRPr="003B763D">
        <w:rPr>
          <w:rFonts w:ascii="Clarendon Condensed" w:hAnsi="Clarendon Condensed"/>
          <w:color w:val="000000"/>
          <w:sz w:val="20"/>
          <w:szCs w:val="20"/>
          <w:lang w:bidi="ar-EG"/>
        </w:rPr>
        <w:t>TOT (Training Of Trainer)2011</w:t>
      </w:r>
    </w:p>
    <w:p w:rsidR="00604F4A" w:rsidRPr="004116F5" w:rsidRDefault="00604F4A" w:rsidP="003B763D">
      <w:pPr>
        <w:spacing w:line="240" w:lineRule="auto"/>
        <w:rPr>
          <w:b/>
          <w:bCs/>
          <w:u w:val="single"/>
        </w:rPr>
      </w:pPr>
      <w:r w:rsidRPr="004116F5">
        <w:rPr>
          <w:b/>
          <w:bCs/>
          <w:u w:val="single"/>
        </w:rPr>
        <w:t xml:space="preserve">Membership </w:t>
      </w:r>
    </w:p>
    <w:p w:rsidR="00604F4A" w:rsidRPr="003B763D" w:rsidRDefault="00604F4A" w:rsidP="003B763D">
      <w:pPr>
        <w:numPr>
          <w:ilvl w:val="0"/>
          <w:numId w:val="1"/>
        </w:numPr>
        <w:tabs>
          <w:tab w:val="clear" w:pos="1440"/>
        </w:tabs>
        <w:spacing w:after="0" w:line="240" w:lineRule="auto"/>
        <w:ind w:left="360"/>
        <w:jc w:val="lowKashida"/>
        <w:rPr>
          <w:rFonts w:ascii="Clarendon Condensed" w:hAnsi="Clarendon Condensed"/>
          <w:color w:val="000000"/>
          <w:sz w:val="20"/>
          <w:szCs w:val="20"/>
          <w:lang w:bidi="ar-EG"/>
        </w:rPr>
      </w:pPr>
      <w:r w:rsidRPr="003B763D">
        <w:rPr>
          <w:rFonts w:ascii="Clarendon Condensed" w:hAnsi="Clarendon Condensed"/>
          <w:color w:val="000000"/>
          <w:sz w:val="20"/>
          <w:szCs w:val="20"/>
          <w:lang w:bidi="ar-EG"/>
        </w:rPr>
        <w:t>Member of Bar Association – Egypt (Lawyer) September 2003 till Now</w:t>
      </w:r>
    </w:p>
    <w:p w:rsidR="000D6BB6" w:rsidRPr="00416DF0" w:rsidRDefault="00604F4A" w:rsidP="003B763D">
      <w:pPr>
        <w:numPr>
          <w:ilvl w:val="0"/>
          <w:numId w:val="1"/>
        </w:numPr>
        <w:tabs>
          <w:tab w:val="clear" w:pos="1440"/>
        </w:tabs>
        <w:spacing w:after="0" w:line="240" w:lineRule="auto"/>
        <w:ind w:left="360"/>
        <w:jc w:val="lowKashida"/>
        <w:rPr>
          <w:rFonts w:ascii="Clarendon Condensed" w:hAnsi="Clarendon Condensed"/>
          <w:color w:val="000000"/>
          <w:lang w:bidi="ar-EG"/>
        </w:rPr>
      </w:pPr>
      <w:r w:rsidRPr="003B763D">
        <w:rPr>
          <w:rFonts w:ascii="Clarendon Condensed" w:hAnsi="Clarendon Condensed"/>
          <w:color w:val="000000"/>
          <w:sz w:val="20"/>
          <w:szCs w:val="20"/>
          <w:lang w:bidi="ar-EG"/>
        </w:rPr>
        <w:t>Member of the Union of Arab Lawyers (Arab lawyer) 2007 till Now</w:t>
      </w:r>
      <w:r w:rsidRPr="00416DF0">
        <w:rPr>
          <w:rFonts w:ascii="Clarendon Condensed" w:hAnsi="Clarendon Condensed"/>
          <w:color w:val="000000"/>
          <w:lang w:bidi="ar-EG"/>
        </w:rPr>
        <w:t>.</w:t>
      </w:r>
    </w:p>
    <w:p w:rsidR="00604F4A" w:rsidRPr="004116F5" w:rsidRDefault="00604F4A" w:rsidP="003B763D">
      <w:pPr>
        <w:spacing w:line="240" w:lineRule="auto"/>
        <w:rPr>
          <w:b/>
          <w:bCs/>
          <w:u w:val="single"/>
        </w:rPr>
      </w:pPr>
      <w:r w:rsidRPr="004116F5">
        <w:rPr>
          <w:b/>
          <w:bCs/>
          <w:u w:val="single"/>
        </w:rPr>
        <w:t>Career Objective</w:t>
      </w:r>
    </w:p>
    <w:p w:rsidR="00604F4A" w:rsidRDefault="00604F4A" w:rsidP="003B763D">
      <w:pPr>
        <w:spacing w:line="240" w:lineRule="auto"/>
        <w:rPr>
          <w:rFonts w:ascii="Tahoma" w:hAnsi="Tahoma" w:cs="Tahoma"/>
          <w:color w:val="000000"/>
          <w:sz w:val="20"/>
          <w:szCs w:val="20"/>
        </w:rPr>
      </w:pPr>
      <w:r w:rsidRPr="003B763D">
        <w:rPr>
          <w:rFonts w:ascii="Tahoma" w:hAnsi="Tahoma" w:cs="Tahoma"/>
          <w:color w:val="000000"/>
          <w:sz w:val="20"/>
          <w:szCs w:val="20"/>
        </w:rPr>
        <w:t>Seeking a Respectable job with good payment &amp; benefits, fast growing higher positions in a leading &amp; growing multinational company, Having adequate working managerial experience creating the team spirits among executives to achieve targets individually &amp; as a group besides principals’ negotiations and correspondence.</w:t>
      </w:r>
    </w:p>
    <w:p w:rsidR="00164BE4" w:rsidRPr="003B763D" w:rsidRDefault="00AA5EC3" w:rsidP="00AA5EC3">
      <w:pPr>
        <w:tabs>
          <w:tab w:val="left" w:pos="6060"/>
        </w:tabs>
        <w:spacing w:line="240" w:lineRule="auto"/>
        <w:rPr>
          <w:rFonts w:ascii="Tahoma" w:hAnsi="Tahoma" w:cs="Tahoma"/>
          <w:color w:val="000000"/>
          <w:sz w:val="20"/>
          <w:szCs w:val="20"/>
        </w:rPr>
      </w:pPr>
      <w:r>
        <w:rPr>
          <w:rFonts w:ascii="Tahoma" w:hAnsi="Tahoma" w:cs="Tahoma"/>
          <w:color w:val="000000"/>
          <w:sz w:val="20"/>
          <w:szCs w:val="20"/>
        </w:rPr>
        <w:tab/>
      </w:r>
    </w:p>
    <w:p w:rsidR="005A35FF" w:rsidRDefault="00604F4A" w:rsidP="00164BE4">
      <w:pPr>
        <w:spacing w:line="240" w:lineRule="auto"/>
        <w:rPr>
          <w:b/>
          <w:bCs/>
          <w:sz w:val="20"/>
          <w:szCs w:val="20"/>
        </w:rPr>
      </w:pPr>
      <w:r w:rsidRPr="004116F5">
        <w:rPr>
          <w:b/>
          <w:bCs/>
          <w:u w:val="single"/>
        </w:rPr>
        <w:t>Work Experience</w:t>
      </w:r>
    </w:p>
    <w:p w:rsidR="005A35FF" w:rsidRDefault="005A35FF" w:rsidP="005A35FF">
      <w:pPr>
        <w:spacing w:line="240" w:lineRule="auto"/>
        <w:rPr>
          <w:b/>
          <w:bCs/>
          <w:sz w:val="20"/>
          <w:szCs w:val="20"/>
        </w:rPr>
      </w:pPr>
      <w:r>
        <w:rPr>
          <w:b/>
          <w:bCs/>
          <w:sz w:val="20"/>
          <w:szCs w:val="20"/>
        </w:rPr>
        <w:t xml:space="preserve">1- </w:t>
      </w:r>
      <w:r w:rsidRPr="005A35FF">
        <w:rPr>
          <w:b/>
          <w:bCs/>
          <w:sz w:val="20"/>
          <w:szCs w:val="20"/>
        </w:rPr>
        <w:t>Director of Legal Affairs</w:t>
      </w:r>
    </w:p>
    <w:p w:rsidR="00FE2519" w:rsidRPr="005A35FF" w:rsidRDefault="005A35FF" w:rsidP="005A35FF">
      <w:pPr>
        <w:spacing w:line="240" w:lineRule="auto"/>
        <w:rPr>
          <w:u w:val="single"/>
        </w:rPr>
      </w:pPr>
      <w:r>
        <w:rPr>
          <w:b/>
          <w:bCs/>
          <w:sz w:val="20"/>
          <w:szCs w:val="20"/>
        </w:rPr>
        <w:t xml:space="preserve">      </w:t>
      </w:r>
      <w:proofErr w:type="spellStart"/>
      <w:r w:rsidRPr="005A35FF">
        <w:rPr>
          <w:sz w:val="20"/>
          <w:szCs w:val="20"/>
        </w:rPr>
        <w:t>Mabnaa</w:t>
      </w:r>
      <w:proofErr w:type="spellEnd"/>
      <w:r w:rsidRPr="005A35FF">
        <w:rPr>
          <w:sz w:val="20"/>
          <w:szCs w:val="20"/>
        </w:rPr>
        <w:t xml:space="preserve"> Holding   from 25 Aug till Now</w:t>
      </w:r>
      <w:r w:rsidR="00FE2519" w:rsidRPr="005A35FF">
        <w:rPr>
          <w:sz w:val="20"/>
          <w:szCs w:val="20"/>
        </w:rPr>
        <w:fldChar w:fldCharType="begin"/>
      </w:r>
      <w:r w:rsidR="00FE2519" w:rsidRPr="005A35FF">
        <w:rPr>
          <w:sz w:val="20"/>
          <w:szCs w:val="20"/>
        </w:rPr>
        <w:instrText xml:space="preserve"> HYPERLINK "https://www.linkedin.com/company/confidential2/" </w:instrText>
      </w:r>
      <w:r w:rsidR="00FE2519" w:rsidRPr="005A35FF">
        <w:rPr>
          <w:sz w:val="20"/>
          <w:szCs w:val="20"/>
        </w:rPr>
        <w:fldChar w:fldCharType="separate"/>
      </w:r>
    </w:p>
    <w:p w:rsidR="00FE2519" w:rsidRPr="00FE2519" w:rsidRDefault="005A35FF" w:rsidP="00FE2519">
      <w:pPr>
        <w:spacing w:line="240" w:lineRule="auto"/>
        <w:rPr>
          <w:b/>
          <w:bCs/>
          <w:sz w:val="20"/>
          <w:szCs w:val="20"/>
        </w:rPr>
      </w:pPr>
      <w:r>
        <w:rPr>
          <w:b/>
          <w:bCs/>
          <w:sz w:val="20"/>
          <w:szCs w:val="20"/>
        </w:rPr>
        <w:t>2</w:t>
      </w:r>
      <w:r w:rsidR="00FE2519">
        <w:rPr>
          <w:b/>
          <w:bCs/>
          <w:sz w:val="20"/>
          <w:szCs w:val="20"/>
        </w:rPr>
        <w:t xml:space="preserve">- </w:t>
      </w:r>
      <w:r w:rsidR="00FE2519" w:rsidRPr="00FE2519">
        <w:rPr>
          <w:b/>
          <w:bCs/>
          <w:sz w:val="20"/>
          <w:szCs w:val="20"/>
        </w:rPr>
        <w:t xml:space="preserve">Head of Legal Affairs </w:t>
      </w:r>
      <w:r w:rsidR="004F5FC2">
        <w:rPr>
          <w:b/>
          <w:bCs/>
          <w:sz w:val="20"/>
          <w:szCs w:val="20"/>
        </w:rPr>
        <w:t>–</w:t>
      </w:r>
      <w:r w:rsidR="00FE2519" w:rsidRPr="00FE2519">
        <w:rPr>
          <w:b/>
          <w:bCs/>
          <w:sz w:val="20"/>
          <w:szCs w:val="20"/>
        </w:rPr>
        <w:t xml:space="preserve"> </w:t>
      </w:r>
      <w:r w:rsidR="004F5FC2">
        <w:rPr>
          <w:b/>
          <w:bCs/>
          <w:sz w:val="20"/>
          <w:szCs w:val="20"/>
        </w:rPr>
        <w:t xml:space="preserve">Rent &amp; </w:t>
      </w:r>
      <w:r w:rsidR="00FE2519" w:rsidRPr="00FE2519">
        <w:rPr>
          <w:b/>
          <w:bCs/>
          <w:sz w:val="20"/>
          <w:szCs w:val="20"/>
        </w:rPr>
        <w:t>Leasing Sector</w:t>
      </w:r>
    </w:p>
    <w:p w:rsidR="00412200" w:rsidRPr="002A4EBA" w:rsidRDefault="00FE2519" w:rsidP="0062281A">
      <w:pPr>
        <w:spacing w:line="240" w:lineRule="auto"/>
        <w:rPr>
          <w:rFonts w:ascii="Tahoma" w:hAnsi="Tahoma" w:cs="Tahoma"/>
          <w:color w:val="000000"/>
          <w:sz w:val="20"/>
          <w:szCs w:val="20"/>
        </w:rPr>
      </w:pPr>
      <w:r w:rsidRPr="00FE2519">
        <w:rPr>
          <w:b/>
          <w:bCs/>
          <w:sz w:val="20"/>
          <w:szCs w:val="20"/>
        </w:rPr>
        <w:fldChar w:fldCharType="end"/>
      </w:r>
      <w:r w:rsidR="002A4EBA" w:rsidRPr="002A4EBA">
        <w:rPr>
          <w:rFonts w:ascii="Tahoma" w:hAnsi="Tahoma" w:cs="Tahoma"/>
          <w:color w:val="000000"/>
          <w:sz w:val="20"/>
          <w:szCs w:val="20"/>
        </w:rPr>
        <w:t xml:space="preserve">     </w:t>
      </w:r>
      <w:r w:rsidR="001D243A">
        <w:rPr>
          <w:rFonts w:ascii="Tahoma" w:hAnsi="Tahoma" w:cs="Tahoma"/>
          <w:color w:val="000000"/>
          <w:sz w:val="20"/>
          <w:szCs w:val="20"/>
        </w:rPr>
        <w:t xml:space="preserve">Al </w:t>
      </w:r>
      <w:proofErr w:type="spellStart"/>
      <w:r w:rsidR="001D243A">
        <w:rPr>
          <w:rFonts w:ascii="Tahoma" w:hAnsi="Tahoma" w:cs="Tahoma"/>
          <w:color w:val="000000"/>
          <w:sz w:val="20"/>
          <w:szCs w:val="20"/>
        </w:rPr>
        <w:t>Faris</w:t>
      </w:r>
      <w:proofErr w:type="spellEnd"/>
      <w:r w:rsidR="001D243A">
        <w:rPr>
          <w:rFonts w:ascii="Tahoma" w:hAnsi="Tahoma" w:cs="Tahoma"/>
          <w:color w:val="000000"/>
          <w:sz w:val="20"/>
          <w:szCs w:val="20"/>
        </w:rPr>
        <w:t xml:space="preserve"> Group </w:t>
      </w:r>
      <w:r w:rsidR="002A4EBA">
        <w:rPr>
          <w:rFonts w:ascii="Tahoma" w:hAnsi="Tahoma" w:cs="Tahoma"/>
          <w:color w:val="000000"/>
          <w:sz w:val="20"/>
          <w:szCs w:val="20"/>
        </w:rPr>
        <w:t xml:space="preserve"> From 25 Sep, 2019 till </w:t>
      </w:r>
      <w:r w:rsidR="0062281A">
        <w:rPr>
          <w:rFonts w:ascii="Tahoma" w:hAnsi="Tahoma" w:cs="Tahoma"/>
          <w:color w:val="000000"/>
          <w:sz w:val="20"/>
          <w:szCs w:val="20"/>
        </w:rPr>
        <w:t>25 April,2021</w:t>
      </w:r>
      <w:r w:rsidR="002A4EBA">
        <w:rPr>
          <w:rFonts w:ascii="Tahoma" w:hAnsi="Tahoma" w:cs="Tahoma"/>
          <w:color w:val="000000"/>
          <w:sz w:val="20"/>
          <w:szCs w:val="20"/>
        </w:rPr>
        <w:t xml:space="preserve"> (Saudi Arabia – </w:t>
      </w:r>
      <w:proofErr w:type="spellStart"/>
      <w:r w:rsidR="002A4EBA">
        <w:rPr>
          <w:rFonts w:ascii="Tahoma" w:hAnsi="Tahoma" w:cs="Tahoma"/>
          <w:color w:val="000000"/>
          <w:sz w:val="20"/>
          <w:szCs w:val="20"/>
        </w:rPr>
        <w:t>Asir</w:t>
      </w:r>
      <w:proofErr w:type="spellEnd"/>
      <w:r w:rsidR="002A4EBA">
        <w:rPr>
          <w:rFonts w:ascii="Tahoma" w:hAnsi="Tahoma" w:cs="Tahoma"/>
          <w:color w:val="000000"/>
          <w:sz w:val="20"/>
          <w:szCs w:val="20"/>
        </w:rPr>
        <w:t xml:space="preserve"> Aria – </w:t>
      </w:r>
      <w:proofErr w:type="spellStart"/>
      <w:r w:rsidR="002A4EBA">
        <w:rPr>
          <w:rFonts w:ascii="Tahoma" w:hAnsi="Tahoma" w:cs="Tahoma"/>
          <w:color w:val="000000"/>
          <w:sz w:val="20"/>
          <w:szCs w:val="20"/>
        </w:rPr>
        <w:t>Khamis</w:t>
      </w:r>
      <w:proofErr w:type="spellEnd"/>
      <w:r w:rsidR="002A4EBA">
        <w:rPr>
          <w:rFonts w:ascii="Tahoma" w:hAnsi="Tahoma" w:cs="Tahoma"/>
          <w:color w:val="000000"/>
          <w:sz w:val="20"/>
          <w:szCs w:val="20"/>
        </w:rPr>
        <w:t xml:space="preserve"> </w:t>
      </w:r>
      <w:proofErr w:type="spellStart"/>
      <w:r w:rsidR="002A4EBA">
        <w:rPr>
          <w:rFonts w:ascii="Tahoma" w:hAnsi="Tahoma" w:cs="Tahoma"/>
          <w:color w:val="000000"/>
          <w:sz w:val="20"/>
          <w:szCs w:val="20"/>
        </w:rPr>
        <w:t>Musheet</w:t>
      </w:r>
      <w:proofErr w:type="spellEnd"/>
      <w:r w:rsidR="002A4EBA">
        <w:rPr>
          <w:rFonts w:ascii="Tahoma" w:hAnsi="Tahoma" w:cs="Tahoma"/>
          <w:color w:val="000000"/>
          <w:sz w:val="20"/>
          <w:szCs w:val="20"/>
        </w:rPr>
        <w:t>)</w:t>
      </w:r>
    </w:p>
    <w:p w:rsidR="00FE2519" w:rsidRPr="00FE2519" w:rsidRDefault="00FE2519" w:rsidP="00FE2519">
      <w:pPr>
        <w:pStyle w:val="a4"/>
        <w:spacing w:line="240" w:lineRule="auto"/>
        <w:rPr>
          <w:sz w:val="20"/>
          <w:szCs w:val="20"/>
        </w:rPr>
      </w:pPr>
    </w:p>
    <w:p w:rsidR="00944CBE" w:rsidRPr="00416DF0" w:rsidRDefault="005A35FF" w:rsidP="003B763D">
      <w:pPr>
        <w:spacing w:line="240" w:lineRule="auto"/>
        <w:rPr>
          <w:rFonts w:ascii="Tahoma" w:hAnsi="Tahoma" w:cs="Tahoma"/>
          <w:b/>
          <w:bCs/>
          <w:color w:val="000000"/>
        </w:rPr>
      </w:pPr>
      <w:r>
        <w:rPr>
          <w:b/>
          <w:bCs/>
          <w:sz w:val="20"/>
          <w:szCs w:val="20"/>
        </w:rPr>
        <w:t>3</w:t>
      </w:r>
      <w:r w:rsidR="00604F4A" w:rsidRPr="00416DF0">
        <w:rPr>
          <w:b/>
          <w:bCs/>
          <w:sz w:val="20"/>
          <w:szCs w:val="20"/>
        </w:rPr>
        <w:t>- Credit Supervisor</w:t>
      </w:r>
      <w:r w:rsidR="00604F4A" w:rsidRPr="00416DF0">
        <w:rPr>
          <w:rFonts w:ascii="Tahoma" w:hAnsi="Tahoma" w:cs="Tahoma"/>
          <w:b/>
          <w:bCs/>
          <w:color w:val="000000"/>
        </w:rPr>
        <w:t xml:space="preserve"> </w:t>
      </w:r>
    </w:p>
    <w:p w:rsidR="00416DF0" w:rsidRPr="00416DF0" w:rsidRDefault="00416DF0" w:rsidP="002A4EBA">
      <w:pPr>
        <w:spacing w:line="240" w:lineRule="auto"/>
        <w:rPr>
          <w:rFonts w:ascii="Tahoma" w:hAnsi="Tahoma" w:cs="Tahoma"/>
          <w:color w:val="000000"/>
        </w:rPr>
      </w:pPr>
      <w:r w:rsidRPr="00416DF0">
        <w:rPr>
          <w:rFonts w:ascii="Tahoma" w:hAnsi="Tahoma" w:cs="Tahoma"/>
          <w:color w:val="000000"/>
        </w:rPr>
        <w:t xml:space="preserve"> </w:t>
      </w:r>
      <w:r w:rsidRPr="00C32158">
        <w:rPr>
          <w:rFonts w:ascii="Tahoma" w:hAnsi="Tahoma" w:cs="Tahoma"/>
          <w:color w:val="000000"/>
          <w:sz w:val="20"/>
          <w:szCs w:val="20"/>
        </w:rPr>
        <w:t xml:space="preserve"> </w:t>
      </w:r>
      <w:r w:rsidR="001A7F3B">
        <w:rPr>
          <w:rFonts w:ascii="Tahoma" w:hAnsi="Tahoma" w:cs="Tahoma"/>
          <w:color w:val="000000"/>
          <w:sz w:val="20"/>
          <w:szCs w:val="20"/>
        </w:rPr>
        <w:t xml:space="preserve">  </w:t>
      </w:r>
      <w:r w:rsidR="00604F4A" w:rsidRPr="00C32158">
        <w:rPr>
          <w:rFonts w:ascii="Tahoma" w:hAnsi="Tahoma" w:cs="Tahoma"/>
          <w:color w:val="000000"/>
          <w:sz w:val="20"/>
          <w:szCs w:val="20"/>
        </w:rPr>
        <w:t>Saudi Finance House (</w:t>
      </w:r>
      <w:proofErr w:type="spellStart"/>
      <w:r w:rsidR="00604F4A" w:rsidRPr="00C32158">
        <w:rPr>
          <w:rFonts w:ascii="Tahoma" w:hAnsi="Tahoma" w:cs="Tahoma"/>
          <w:color w:val="000000"/>
          <w:sz w:val="20"/>
          <w:szCs w:val="20"/>
        </w:rPr>
        <w:t>Balubaid</w:t>
      </w:r>
      <w:proofErr w:type="spellEnd"/>
      <w:r w:rsidR="00604F4A" w:rsidRPr="00C32158">
        <w:rPr>
          <w:rFonts w:ascii="Tahoma" w:hAnsi="Tahoma" w:cs="Tahoma"/>
          <w:color w:val="000000"/>
          <w:sz w:val="20"/>
          <w:szCs w:val="20"/>
        </w:rPr>
        <w:t xml:space="preserve"> Group) from 14 July</w:t>
      </w:r>
      <w:r w:rsidR="00944CBE" w:rsidRPr="00C32158">
        <w:rPr>
          <w:rFonts w:ascii="Tahoma" w:hAnsi="Tahoma" w:cs="Tahoma"/>
          <w:color w:val="000000"/>
          <w:sz w:val="20"/>
          <w:szCs w:val="20"/>
        </w:rPr>
        <w:t xml:space="preserve"> 2013</w:t>
      </w:r>
      <w:r w:rsidR="00604F4A" w:rsidRPr="00C32158">
        <w:rPr>
          <w:rFonts w:ascii="Tahoma" w:hAnsi="Tahoma" w:cs="Tahoma"/>
          <w:color w:val="000000"/>
          <w:sz w:val="20"/>
          <w:szCs w:val="20"/>
        </w:rPr>
        <w:t xml:space="preserve"> to </w:t>
      </w:r>
      <w:r w:rsidR="002A4EBA">
        <w:rPr>
          <w:rFonts w:ascii="Tahoma" w:hAnsi="Tahoma" w:cs="Tahoma"/>
          <w:color w:val="000000"/>
          <w:sz w:val="20"/>
          <w:szCs w:val="20"/>
        </w:rPr>
        <w:t>31 Aug, 2019</w:t>
      </w:r>
      <w:r w:rsidR="00604F4A" w:rsidRPr="00C32158">
        <w:rPr>
          <w:rFonts w:ascii="Tahoma" w:hAnsi="Tahoma" w:cs="Tahoma"/>
          <w:color w:val="000000"/>
          <w:sz w:val="20"/>
          <w:szCs w:val="20"/>
        </w:rPr>
        <w:t xml:space="preserve"> </w:t>
      </w:r>
      <w:r w:rsidRPr="00C32158">
        <w:rPr>
          <w:rFonts w:ascii="Tahoma" w:hAnsi="Tahoma" w:cs="Tahoma"/>
          <w:color w:val="000000"/>
          <w:sz w:val="20"/>
          <w:szCs w:val="20"/>
        </w:rPr>
        <w:t>(Saudi Arabia – Riyadh)</w:t>
      </w:r>
    </w:p>
    <w:p w:rsidR="00944CBE" w:rsidRPr="00416DF0" w:rsidRDefault="005A35FF" w:rsidP="003B763D">
      <w:pPr>
        <w:spacing w:line="240" w:lineRule="auto"/>
        <w:rPr>
          <w:b/>
          <w:bCs/>
          <w:sz w:val="20"/>
          <w:szCs w:val="20"/>
        </w:rPr>
      </w:pPr>
      <w:r>
        <w:rPr>
          <w:b/>
          <w:bCs/>
          <w:sz w:val="20"/>
          <w:szCs w:val="20"/>
        </w:rPr>
        <w:t>4</w:t>
      </w:r>
      <w:r w:rsidR="00604F4A" w:rsidRPr="00416DF0">
        <w:rPr>
          <w:b/>
          <w:bCs/>
          <w:sz w:val="20"/>
          <w:szCs w:val="20"/>
        </w:rPr>
        <w:t xml:space="preserve">- Collection &amp; legal Supervisor </w:t>
      </w:r>
    </w:p>
    <w:p w:rsidR="00604F4A" w:rsidRPr="00C32158" w:rsidRDefault="00416DF0" w:rsidP="003B763D">
      <w:pPr>
        <w:spacing w:line="240" w:lineRule="auto"/>
        <w:rPr>
          <w:rFonts w:ascii="Tahoma" w:hAnsi="Tahoma" w:cs="Tahoma"/>
          <w:color w:val="000000"/>
          <w:sz w:val="20"/>
          <w:szCs w:val="20"/>
        </w:rPr>
      </w:pPr>
      <w:r w:rsidRPr="00416DF0">
        <w:rPr>
          <w:rFonts w:ascii="Tahoma" w:hAnsi="Tahoma" w:cs="Tahoma"/>
          <w:color w:val="000000"/>
        </w:rPr>
        <w:t xml:space="preserve">   </w:t>
      </w:r>
      <w:r w:rsidRPr="00C32158">
        <w:rPr>
          <w:rFonts w:ascii="Tahoma" w:hAnsi="Tahoma" w:cs="Tahoma"/>
          <w:color w:val="000000"/>
          <w:sz w:val="20"/>
          <w:szCs w:val="20"/>
        </w:rPr>
        <w:t xml:space="preserve"> </w:t>
      </w:r>
      <w:r w:rsidR="00604F4A" w:rsidRPr="00C32158">
        <w:rPr>
          <w:rFonts w:ascii="Tahoma" w:hAnsi="Tahoma" w:cs="Tahoma"/>
          <w:color w:val="000000"/>
          <w:sz w:val="20"/>
          <w:szCs w:val="20"/>
        </w:rPr>
        <w:t>Saudi Finance House (</w:t>
      </w:r>
      <w:proofErr w:type="spellStart"/>
      <w:r w:rsidR="00604F4A" w:rsidRPr="00C32158">
        <w:rPr>
          <w:rFonts w:ascii="Tahoma" w:hAnsi="Tahoma" w:cs="Tahoma"/>
          <w:color w:val="000000"/>
          <w:sz w:val="20"/>
          <w:szCs w:val="20"/>
        </w:rPr>
        <w:t>Balubaid</w:t>
      </w:r>
      <w:proofErr w:type="spellEnd"/>
      <w:r w:rsidR="00604F4A" w:rsidRPr="00C32158">
        <w:rPr>
          <w:rFonts w:ascii="Tahoma" w:hAnsi="Tahoma" w:cs="Tahoma"/>
          <w:color w:val="000000"/>
          <w:sz w:val="20"/>
          <w:szCs w:val="20"/>
        </w:rPr>
        <w:t xml:space="preserve"> Group) from</w:t>
      </w:r>
      <w:r w:rsidRPr="00C32158">
        <w:rPr>
          <w:rFonts w:ascii="Tahoma" w:hAnsi="Tahoma" w:cs="Tahoma"/>
          <w:color w:val="000000"/>
          <w:sz w:val="20"/>
          <w:szCs w:val="20"/>
        </w:rPr>
        <w:t>14 October 2010 to 11 July 2013 (Saudi Arabia – Jeddah)</w:t>
      </w:r>
    </w:p>
    <w:p w:rsidR="00944CBE" w:rsidRPr="00416DF0" w:rsidRDefault="005A35FF" w:rsidP="003B763D">
      <w:pPr>
        <w:spacing w:line="240" w:lineRule="auto"/>
        <w:rPr>
          <w:b/>
          <w:bCs/>
          <w:sz w:val="20"/>
          <w:szCs w:val="20"/>
        </w:rPr>
      </w:pPr>
      <w:r>
        <w:rPr>
          <w:b/>
          <w:bCs/>
          <w:sz w:val="20"/>
          <w:szCs w:val="20"/>
        </w:rPr>
        <w:t>5</w:t>
      </w:r>
      <w:r w:rsidR="00416DF0" w:rsidRPr="00416DF0">
        <w:rPr>
          <w:b/>
          <w:bCs/>
          <w:sz w:val="20"/>
          <w:szCs w:val="20"/>
        </w:rPr>
        <w:t xml:space="preserve">- </w:t>
      </w:r>
      <w:r w:rsidR="00604F4A" w:rsidRPr="00416DF0">
        <w:rPr>
          <w:b/>
          <w:bCs/>
          <w:sz w:val="20"/>
          <w:szCs w:val="20"/>
        </w:rPr>
        <w:t xml:space="preserve">Coordinator Legal &amp; Agencies </w:t>
      </w:r>
    </w:p>
    <w:p w:rsidR="00604F4A" w:rsidRPr="00C32158" w:rsidRDefault="00D952C1" w:rsidP="003B763D">
      <w:pPr>
        <w:spacing w:line="240" w:lineRule="auto"/>
        <w:rPr>
          <w:rFonts w:ascii="Tahoma" w:hAnsi="Tahoma" w:cs="Tahoma"/>
          <w:color w:val="000000"/>
          <w:sz w:val="20"/>
          <w:szCs w:val="20"/>
        </w:rPr>
      </w:pPr>
      <w:r>
        <w:rPr>
          <w:rFonts w:ascii="Tahoma" w:hAnsi="Tahoma" w:cs="Tahoma"/>
          <w:color w:val="000000"/>
          <w:sz w:val="20"/>
          <w:szCs w:val="20"/>
        </w:rPr>
        <w:t xml:space="preserve">   </w:t>
      </w:r>
      <w:r w:rsidR="00604F4A" w:rsidRPr="00C32158">
        <w:rPr>
          <w:rFonts w:ascii="Tahoma" w:hAnsi="Tahoma" w:cs="Tahoma"/>
          <w:color w:val="000000"/>
          <w:sz w:val="20"/>
          <w:szCs w:val="20"/>
        </w:rPr>
        <w:t xml:space="preserve">Citibank N.A Egypt </w:t>
      </w:r>
      <w:r>
        <w:rPr>
          <w:rFonts w:ascii="Tahoma" w:hAnsi="Tahoma" w:cs="Tahoma"/>
          <w:color w:val="000000"/>
          <w:sz w:val="20"/>
          <w:szCs w:val="20"/>
        </w:rPr>
        <w:t xml:space="preserve">from </w:t>
      </w:r>
      <w:r w:rsidR="00604F4A" w:rsidRPr="00C32158">
        <w:rPr>
          <w:rFonts w:ascii="Tahoma" w:hAnsi="Tahoma" w:cs="Tahoma"/>
          <w:color w:val="000000"/>
          <w:sz w:val="20"/>
          <w:szCs w:val="20"/>
        </w:rPr>
        <w:t>Sep</w:t>
      </w:r>
      <w:r w:rsidR="00416DF0" w:rsidRPr="00C32158">
        <w:rPr>
          <w:rFonts w:ascii="Tahoma" w:hAnsi="Tahoma" w:cs="Tahoma"/>
          <w:color w:val="000000"/>
          <w:sz w:val="20"/>
          <w:szCs w:val="20"/>
        </w:rPr>
        <w:t>tember 2007 till 31 August 2010 (Egypt – Alexandria)</w:t>
      </w:r>
    </w:p>
    <w:p w:rsidR="00944CBE" w:rsidRPr="00416DF0" w:rsidRDefault="005A35FF" w:rsidP="003B763D">
      <w:pPr>
        <w:spacing w:line="240" w:lineRule="auto"/>
        <w:rPr>
          <w:b/>
          <w:bCs/>
          <w:sz w:val="20"/>
          <w:szCs w:val="20"/>
        </w:rPr>
      </w:pPr>
      <w:r>
        <w:rPr>
          <w:b/>
          <w:bCs/>
          <w:sz w:val="20"/>
          <w:szCs w:val="20"/>
        </w:rPr>
        <w:t>6</w:t>
      </w:r>
      <w:r w:rsidR="00416DF0" w:rsidRPr="00416DF0">
        <w:rPr>
          <w:b/>
          <w:bCs/>
          <w:sz w:val="20"/>
          <w:szCs w:val="20"/>
        </w:rPr>
        <w:t>-</w:t>
      </w:r>
      <w:r w:rsidR="00604F4A" w:rsidRPr="00416DF0">
        <w:rPr>
          <w:b/>
          <w:bCs/>
          <w:sz w:val="20"/>
          <w:szCs w:val="20"/>
        </w:rPr>
        <w:t xml:space="preserve">Lawyer &amp; Office Manger </w:t>
      </w:r>
    </w:p>
    <w:p w:rsidR="00604F4A" w:rsidRDefault="00416DF0" w:rsidP="003B763D">
      <w:pPr>
        <w:spacing w:line="240" w:lineRule="auto"/>
        <w:rPr>
          <w:rFonts w:ascii="Tahoma" w:hAnsi="Tahoma" w:cs="Tahoma"/>
          <w:color w:val="000000"/>
          <w:sz w:val="20"/>
          <w:szCs w:val="20"/>
        </w:rPr>
      </w:pPr>
      <w:r w:rsidRPr="00C32158">
        <w:rPr>
          <w:rFonts w:ascii="Tahoma" w:hAnsi="Tahoma" w:cs="Tahoma"/>
          <w:color w:val="000000"/>
          <w:sz w:val="20"/>
          <w:szCs w:val="20"/>
        </w:rPr>
        <w:t xml:space="preserve">  </w:t>
      </w:r>
      <w:r w:rsidR="00944CBE" w:rsidRPr="00C32158">
        <w:rPr>
          <w:rFonts w:ascii="Tahoma" w:hAnsi="Tahoma" w:cs="Tahoma"/>
          <w:color w:val="000000"/>
          <w:sz w:val="20"/>
          <w:szCs w:val="20"/>
        </w:rPr>
        <w:t xml:space="preserve"> </w:t>
      </w:r>
      <w:r w:rsidR="00604F4A" w:rsidRPr="00C32158">
        <w:rPr>
          <w:rFonts w:ascii="Tahoma" w:hAnsi="Tahoma" w:cs="Tahoma"/>
          <w:color w:val="000000"/>
          <w:sz w:val="20"/>
          <w:szCs w:val="20"/>
        </w:rPr>
        <w:t xml:space="preserve">Ibrahim </w:t>
      </w:r>
      <w:proofErr w:type="spellStart"/>
      <w:r w:rsidR="00604F4A" w:rsidRPr="00C32158">
        <w:rPr>
          <w:rFonts w:ascii="Tahoma" w:hAnsi="Tahoma" w:cs="Tahoma"/>
          <w:color w:val="000000"/>
          <w:sz w:val="20"/>
          <w:szCs w:val="20"/>
        </w:rPr>
        <w:t>Elsayed</w:t>
      </w:r>
      <w:proofErr w:type="spellEnd"/>
      <w:r w:rsidR="00604F4A" w:rsidRPr="00C32158">
        <w:rPr>
          <w:rFonts w:ascii="Tahoma" w:hAnsi="Tahoma" w:cs="Tahoma"/>
          <w:color w:val="000000"/>
          <w:sz w:val="20"/>
          <w:szCs w:val="20"/>
        </w:rPr>
        <w:t xml:space="preserve"> Law F</w:t>
      </w:r>
      <w:r w:rsidRPr="00C32158">
        <w:rPr>
          <w:rFonts w:ascii="Tahoma" w:hAnsi="Tahoma" w:cs="Tahoma"/>
          <w:color w:val="000000"/>
          <w:sz w:val="20"/>
          <w:szCs w:val="20"/>
        </w:rPr>
        <w:t xml:space="preserve">irm </w:t>
      </w:r>
      <w:r w:rsidR="00D952C1">
        <w:rPr>
          <w:rFonts w:ascii="Tahoma" w:hAnsi="Tahoma" w:cs="Tahoma"/>
          <w:color w:val="000000"/>
          <w:sz w:val="20"/>
          <w:szCs w:val="20"/>
        </w:rPr>
        <w:t xml:space="preserve">from </w:t>
      </w:r>
      <w:r w:rsidRPr="00C32158">
        <w:rPr>
          <w:rFonts w:ascii="Tahoma" w:hAnsi="Tahoma" w:cs="Tahoma"/>
          <w:color w:val="000000"/>
          <w:sz w:val="20"/>
          <w:szCs w:val="20"/>
        </w:rPr>
        <w:t>September 2003- August 2007 (Egypt – Tanta)</w:t>
      </w:r>
    </w:p>
    <w:p w:rsidR="00D94E76" w:rsidRDefault="00D94E76" w:rsidP="003B763D">
      <w:pPr>
        <w:spacing w:line="240" w:lineRule="auto"/>
        <w:rPr>
          <w:b/>
          <w:bCs/>
          <w:u w:val="single"/>
        </w:rPr>
      </w:pPr>
      <w:r w:rsidRPr="00D94E76">
        <w:rPr>
          <w:b/>
          <w:bCs/>
          <w:u w:val="single"/>
        </w:rPr>
        <w:t>Director of Legal Affairs</w:t>
      </w:r>
      <w:r>
        <w:rPr>
          <w:b/>
          <w:bCs/>
          <w:u w:val="single"/>
        </w:rPr>
        <w:t xml:space="preserve"> </w:t>
      </w:r>
      <w:r>
        <w:rPr>
          <w:b/>
          <w:bCs/>
          <w:u w:val="single"/>
        </w:rPr>
        <w:t>– Description</w:t>
      </w:r>
    </w:p>
    <w:p w:rsidR="00D94E76" w:rsidRPr="00D94E76" w:rsidRDefault="00D94E76" w:rsidP="00D94E76">
      <w:pPr>
        <w:spacing w:after="0" w:line="240" w:lineRule="auto"/>
        <w:rPr>
          <w:rFonts w:ascii="Segoe UI" w:hAnsi="Segoe UI" w:cs="Segoe UI"/>
          <w:sz w:val="21"/>
          <w:szCs w:val="21"/>
          <w:shd w:val="clear" w:color="auto" w:fill="FFFFFF"/>
        </w:rPr>
      </w:pPr>
      <w:r w:rsidRPr="00D94E76">
        <w:rPr>
          <w:rFonts w:ascii="Segoe UI" w:hAnsi="Segoe UI" w:cs="Segoe UI"/>
          <w:sz w:val="21"/>
          <w:szCs w:val="21"/>
          <w:shd w:val="clear" w:color="auto" w:fill="FFFFFF"/>
        </w:rPr>
        <w:t>Management and establishment of the legal department of the company</w:t>
      </w:r>
    </w:p>
    <w:p w:rsidR="00D94E76" w:rsidRPr="00D94E76" w:rsidRDefault="00D94E76" w:rsidP="00D94E76">
      <w:pPr>
        <w:spacing w:after="0" w:line="240" w:lineRule="auto"/>
        <w:rPr>
          <w:rFonts w:ascii="Segoe UI" w:hAnsi="Segoe UI" w:cs="Segoe UI"/>
          <w:sz w:val="21"/>
          <w:szCs w:val="21"/>
          <w:shd w:val="clear" w:color="auto" w:fill="FFFFFF"/>
        </w:rPr>
      </w:pPr>
      <w:r w:rsidRPr="00D94E76">
        <w:rPr>
          <w:rFonts w:ascii="Segoe UI" w:hAnsi="Segoe UI" w:cs="Segoe UI"/>
          <w:sz w:val="21"/>
          <w:szCs w:val="21"/>
          <w:shd w:val="clear" w:color="auto" w:fill="FFFFFF"/>
        </w:rPr>
        <w:t>Forming the work team and following up on their evaluation</w:t>
      </w:r>
    </w:p>
    <w:p w:rsidR="00D94E76" w:rsidRPr="00D94E76" w:rsidRDefault="00D94E76" w:rsidP="00D94E76">
      <w:pPr>
        <w:spacing w:after="0" w:line="240" w:lineRule="auto"/>
        <w:rPr>
          <w:rFonts w:ascii="Segoe UI" w:hAnsi="Segoe UI" w:cs="Segoe UI"/>
          <w:sz w:val="21"/>
          <w:szCs w:val="21"/>
          <w:shd w:val="clear" w:color="auto" w:fill="FFFFFF"/>
        </w:rPr>
      </w:pPr>
      <w:r w:rsidRPr="00D94E76">
        <w:rPr>
          <w:rFonts w:ascii="Segoe UI" w:hAnsi="Segoe UI" w:cs="Segoe UI"/>
          <w:sz w:val="21"/>
          <w:szCs w:val="21"/>
          <w:shd w:val="clear" w:color="auto" w:fill="FFFFFF"/>
        </w:rPr>
        <w:t>Establishing the company's basic work system regulation</w:t>
      </w:r>
    </w:p>
    <w:p w:rsidR="00D94E76" w:rsidRPr="00D94E76" w:rsidRDefault="00D94E76" w:rsidP="00D94E76">
      <w:pPr>
        <w:spacing w:after="0" w:line="240" w:lineRule="auto"/>
        <w:rPr>
          <w:rFonts w:ascii="Segoe UI" w:hAnsi="Segoe UI" w:cs="Segoe UI"/>
          <w:sz w:val="21"/>
          <w:szCs w:val="21"/>
          <w:shd w:val="clear" w:color="auto" w:fill="FFFFFF"/>
        </w:rPr>
      </w:pPr>
      <w:r w:rsidRPr="00D94E76">
        <w:rPr>
          <w:rFonts w:ascii="Segoe UI" w:hAnsi="Segoe UI" w:cs="Segoe UI"/>
          <w:sz w:val="21"/>
          <w:szCs w:val="21"/>
          <w:shd w:val="clear" w:color="auto" w:fill="FFFFFF"/>
        </w:rPr>
        <w:t>Supervising the collection management, following up and evaluating the collection team in partnership with</w:t>
      </w:r>
      <w:r>
        <w:rPr>
          <w:rFonts w:ascii="Segoe UI" w:hAnsi="Segoe UI" w:cs="Segoe UI"/>
          <w:sz w:val="21"/>
          <w:szCs w:val="21"/>
          <w:shd w:val="clear" w:color="auto" w:fill="FFFFFF"/>
        </w:rPr>
        <w:t xml:space="preserve"> </w:t>
      </w:r>
      <w:r w:rsidRPr="00D94E76">
        <w:rPr>
          <w:rFonts w:ascii="Segoe UI" w:hAnsi="Segoe UI" w:cs="Segoe UI"/>
          <w:sz w:val="21"/>
          <w:szCs w:val="21"/>
          <w:shd w:val="clear" w:color="auto" w:fill="FFFFFF"/>
        </w:rPr>
        <w:t>Review all company contracts from all legal aspects</w:t>
      </w:r>
    </w:p>
    <w:p w:rsidR="00D94E76" w:rsidRPr="00D94E76" w:rsidRDefault="00D94E76" w:rsidP="00D94E76">
      <w:pPr>
        <w:spacing w:after="0" w:line="240" w:lineRule="auto"/>
        <w:rPr>
          <w:rFonts w:ascii="Segoe UI" w:hAnsi="Segoe UI" w:cs="Segoe UI"/>
          <w:sz w:val="21"/>
          <w:szCs w:val="21"/>
          <w:shd w:val="clear" w:color="auto" w:fill="FFFFFF"/>
        </w:rPr>
      </w:pPr>
      <w:r w:rsidRPr="00D94E76">
        <w:rPr>
          <w:rFonts w:ascii="Segoe UI" w:hAnsi="Segoe UI" w:cs="Segoe UI"/>
          <w:sz w:val="21"/>
          <w:szCs w:val="21"/>
          <w:shd w:val="clear" w:color="auto" w:fill="FFFFFF"/>
        </w:rPr>
        <w:t>Supervising the creation of new contracts for all company activities</w:t>
      </w:r>
    </w:p>
    <w:p w:rsidR="00D94E76" w:rsidRPr="00D94E76" w:rsidRDefault="00D94E76" w:rsidP="00D94E76">
      <w:pPr>
        <w:spacing w:after="0" w:line="240" w:lineRule="auto"/>
        <w:rPr>
          <w:rFonts w:ascii="Segoe UI" w:hAnsi="Segoe UI" w:cs="Segoe UI"/>
          <w:sz w:val="21"/>
          <w:szCs w:val="21"/>
          <w:shd w:val="clear" w:color="auto" w:fill="FFFFFF"/>
        </w:rPr>
      </w:pPr>
      <w:r w:rsidRPr="00D94E76">
        <w:rPr>
          <w:rFonts w:ascii="Segoe UI" w:hAnsi="Segoe UI" w:cs="Segoe UI"/>
          <w:sz w:val="21"/>
          <w:szCs w:val="21"/>
          <w:shd w:val="clear" w:color="auto" w:fill="FFFFFF"/>
        </w:rPr>
        <w:t>Follow up the progress of work in all courts with the lawyers concerned with all the company’s lawsuits</w:t>
      </w:r>
      <w:r>
        <w:rPr>
          <w:rFonts w:ascii="Segoe UI" w:hAnsi="Segoe UI" w:cs="Segoe UI"/>
          <w:sz w:val="21"/>
          <w:szCs w:val="21"/>
          <w:shd w:val="clear" w:color="auto" w:fill="FFFFFF"/>
        </w:rPr>
        <w:t>.</w:t>
      </w:r>
    </w:p>
    <w:p w:rsidR="00D94E76" w:rsidRDefault="00D94E76" w:rsidP="00D94E76">
      <w:pPr>
        <w:spacing w:after="0" w:line="240" w:lineRule="auto"/>
        <w:rPr>
          <w:rFonts w:ascii="Segoe UI" w:hAnsi="Segoe UI" w:cs="Segoe UI"/>
          <w:sz w:val="21"/>
          <w:szCs w:val="21"/>
          <w:shd w:val="clear" w:color="auto" w:fill="FFFFFF"/>
        </w:rPr>
      </w:pPr>
      <w:r w:rsidRPr="00D94E76">
        <w:rPr>
          <w:rFonts w:ascii="Segoe UI" w:hAnsi="Segoe UI" w:cs="Segoe UI"/>
          <w:sz w:val="21"/>
          <w:szCs w:val="21"/>
          <w:shd w:val="clear" w:color="auto" w:fill="FFFFFF"/>
        </w:rPr>
        <w:t>Providing urgent legal advice on all new agreements</w:t>
      </w:r>
      <w:r>
        <w:rPr>
          <w:rFonts w:ascii="Segoe UI" w:hAnsi="Segoe UI" w:cs="Segoe UI"/>
          <w:sz w:val="21"/>
          <w:szCs w:val="21"/>
          <w:shd w:val="clear" w:color="auto" w:fill="FFFFFF"/>
        </w:rPr>
        <w:t>.</w:t>
      </w:r>
    </w:p>
    <w:p w:rsidR="00D94E76" w:rsidRPr="00D94E76" w:rsidRDefault="00D94E76" w:rsidP="00D94E76">
      <w:pPr>
        <w:spacing w:after="0" w:line="240" w:lineRule="auto"/>
        <w:rPr>
          <w:rFonts w:ascii="Segoe UI" w:hAnsi="Segoe UI" w:cs="Segoe UI"/>
          <w:sz w:val="21"/>
          <w:szCs w:val="21"/>
          <w:shd w:val="clear" w:color="auto" w:fill="FFFFFF"/>
        </w:rPr>
      </w:pPr>
    </w:p>
    <w:p w:rsidR="002A4EBA" w:rsidRDefault="002A4EBA" w:rsidP="003B763D">
      <w:pPr>
        <w:spacing w:line="240" w:lineRule="auto"/>
        <w:rPr>
          <w:b/>
          <w:bCs/>
          <w:u w:val="single"/>
        </w:rPr>
      </w:pPr>
      <w:r w:rsidRPr="002A4EBA">
        <w:rPr>
          <w:b/>
          <w:bCs/>
          <w:u w:val="single"/>
        </w:rPr>
        <w:t>Head of Legal Affairs</w:t>
      </w:r>
      <w:r>
        <w:rPr>
          <w:b/>
          <w:bCs/>
          <w:u w:val="single"/>
        </w:rPr>
        <w:t xml:space="preserve"> – </w:t>
      </w:r>
      <w:r w:rsidR="00CF1CD2">
        <w:rPr>
          <w:b/>
          <w:bCs/>
          <w:u w:val="single"/>
        </w:rPr>
        <w:t>Description</w:t>
      </w:r>
    </w:p>
    <w:p w:rsidR="002A4EBA" w:rsidRDefault="002A4EBA" w:rsidP="00D94E76">
      <w:pPr>
        <w:spacing w:after="0" w:line="240" w:lineRule="auto"/>
        <w:rPr>
          <w:rFonts w:ascii="Segoe UI" w:hAnsi="Segoe UI" w:cs="Segoe UI"/>
          <w:sz w:val="21"/>
          <w:szCs w:val="21"/>
          <w:shd w:val="clear" w:color="auto" w:fill="FFFFFF"/>
        </w:rPr>
      </w:pPr>
      <w:r>
        <w:rPr>
          <w:rFonts w:ascii="Segoe UI" w:hAnsi="Segoe UI" w:cs="Segoe UI"/>
          <w:sz w:val="21"/>
          <w:szCs w:val="21"/>
          <w:shd w:val="clear" w:color="auto" w:fill="FFFFFF"/>
        </w:rPr>
        <w:t xml:space="preserve">-Implementing and implementing the company's policies in general and the leasing sector in      </w:t>
      </w:r>
      <w:r w:rsidR="00D94E76">
        <w:rPr>
          <w:rFonts w:ascii="Segoe UI" w:hAnsi="Segoe UI" w:cs="Segoe UI"/>
          <w:sz w:val="21"/>
          <w:szCs w:val="21"/>
          <w:shd w:val="clear" w:color="auto" w:fill="FFFFFF"/>
        </w:rPr>
        <w:t xml:space="preserve">  </w:t>
      </w:r>
      <w:r>
        <w:rPr>
          <w:rFonts w:ascii="Segoe UI" w:hAnsi="Segoe UI" w:cs="Segoe UI"/>
          <w:sz w:val="21"/>
          <w:szCs w:val="21"/>
          <w:shd w:val="clear" w:color="auto" w:fill="FFFFFF"/>
        </w:rPr>
        <w:t>particular regarding.</w:t>
      </w:r>
      <w:r>
        <w:rPr>
          <w:rFonts w:ascii="Segoe UI" w:hAnsi="Segoe UI" w:cs="Segoe UI"/>
          <w:sz w:val="21"/>
          <w:szCs w:val="21"/>
        </w:rPr>
        <w:br/>
      </w:r>
      <w:r>
        <w:rPr>
          <w:rFonts w:ascii="Segoe UI" w:hAnsi="Segoe UI" w:cs="Segoe UI"/>
          <w:sz w:val="21"/>
          <w:szCs w:val="21"/>
          <w:shd w:val="clear" w:color="auto" w:fill="FFFFFF"/>
        </w:rPr>
        <w:t>- Taking the necessary legal action towards claiming Al-</w:t>
      </w:r>
      <w:proofErr w:type="spellStart"/>
      <w:r>
        <w:rPr>
          <w:rFonts w:ascii="Segoe UI" w:hAnsi="Segoe UI" w:cs="Segoe UI"/>
          <w:sz w:val="21"/>
          <w:szCs w:val="21"/>
          <w:shd w:val="clear" w:color="auto" w:fill="FFFFFF"/>
        </w:rPr>
        <w:t>Faris</w:t>
      </w:r>
      <w:proofErr w:type="spellEnd"/>
      <w:r>
        <w:rPr>
          <w:rFonts w:ascii="Segoe UI" w:hAnsi="Segoe UI" w:cs="Segoe UI"/>
          <w:sz w:val="21"/>
          <w:szCs w:val="21"/>
          <w:shd w:val="clear" w:color="auto" w:fill="FFFFFF"/>
        </w:rPr>
        <w:t xml:space="preserve"> rights through the district officials.</w:t>
      </w:r>
      <w:r>
        <w:rPr>
          <w:rFonts w:ascii="Segoe UI" w:hAnsi="Segoe UI" w:cs="Segoe UI"/>
          <w:sz w:val="21"/>
          <w:szCs w:val="21"/>
        </w:rPr>
        <w:br/>
      </w:r>
      <w:r>
        <w:rPr>
          <w:rFonts w:ascii="Segoe UI" w:hAnsi="Segoe UI" w:cs="Segoe UI"/>
          <w:sz w:val="21"/>
          <w:szCs w:val="21"/>
          <w:shd w:val="clear" w:color="auto" w:fill="FFFFFF"/>
        </w:rPr>
        <w:t>-Follow up on the legal procedure taken to reach the implementation of the right of Al-</w:t>
      </w:r>
      <w:proofErr w:type="spellStart"/>
      <w:r>
        <w:rPr>
          <w:rFonts w:ascii="Segoe UI" w:hAnsi="Segoe UI" w:cs="Segoe UI"/>
          <w:sz w:val="21"/>
          <w:szCs w:val="21"/>
          <w:shd w:val="clear" w:color="auto" w:fill="FFFFFF"/>
        </w:rPr>
        <w:t>Faris</w:t>
      </w:r>
      <w:proofErr w:type="spellEnd"/>
      <w:r>
        <w:rPr>
          <w:rFonts w:ascii="Segoe UI" w:hAnsi="Segoe UI" w:cs="Segoe UI"/>
          <w:sz w:val="21"/>
          <w:szCs w:val="21"/>
          <w:shd w:val="clear" w:color="auto" w:fill="FFFFFF"/>
        </w:rPr>
        <w:t>.</w:t>
      </w:r>
      <w:r>
        <w:rPr>
          <w:rFonts w:ascii="Segoe UI" w:hAnsi="Segoe UI" w:cs="Segoe UI"/>
          <w:sz w:val="21"/>
          <w:szCs w:val="21"/>
        </w:rPr>
        <w:br/>
      </w:r>
      <w:r>
        <w:rPr>
          <w:rFonts w:ascii="Segoe UI" w:hAnsi="Segoe UI" w:cs="Segoe UI"/>
          <w:sz w:val="21"/>
          <w:szCs w:val="21"/>
          <w:shd w:val="clear" w:color="auto" w:fill="FFFFFF"/>
        </w:rPr>
        <w:t>-Follow-up of district officials in the implementation of the duties of their subordinates' job.</w:t>
      </w:r>
      <w:r>
        <w:rPr>
          <w:rFonts w:ascii="Segoe UI" w:hAnsi="Segoe UI" w:cs="Segoe UI"/>
          <w:sz w:val="21"/>
          <w:szCs w:val="21"/>
        </w:rPr>
        <w:br/>
      </w:r>
      <w:r>
        <w:rPr>
          <w:rFonts w:ascii="Segoe UI" w:hAnsi="Segoe UI" w:cs="Segoe UI"/>
          <w:sz w:val="21"/>
          <w:szCs w:val="21"/>
          <w:shd w:val="clear" w:color="auto" w:fill="FFFFFF"/>
        </w:rPr>
        <w:t>-Cooperating with all departments of the leasing sector and advising on issues related to the leasing sector.</w:t>
      </w:r>
      <w:r>
        <w:rPr>
          <w:rFonts w:ascii="Segoe UI" w:hAnsi="Segoe UI" w:cs="Segoe UI"/>
          <w:sz w:val="21"/>
          <w:szCs w:val="21"/>
        </w:rPr>
        <w:br/>
      </w:r>
      <w:r>
        <w:rPr>
          <w:rFonts w:ascii="Segoe UI" w:hAnsi="Segoe UI" w:cs="Segoe UI"/>
          <w:sz w:val="21"/>
          <w:szCs w:val="21"/>
          <w:shd w:val="clear" w:color="auto" w:fill="FFFFFF"/>
        </w:rPr>
        <w:t>- Managing all the investigations that are presented by the managers of the sector’s administrations after taking the opinion of the General Manager of the leasing sector.</w:t>
      </w:r>
    </w:p>
    <w:p w:rsidR="00164BE4" w:rsidRPr="002A4EBA" w:rsidRDefault="00164BE4" w:rsidP="00CF1CD2">
      <w:pPr>
        <w:spacing w:line="240" w:lineRule="auto"/>
        <w:rPr>
          <w:b/>
          <w:bCs/>
          <w:u w:val="single"/>
        </w:rPr>
      </w:pPr>
    </w:p>
    <w:p w:rsidR="00604F4A" w:rsidRPr="004116F5" w:rsidRDefault="00416DF0" w:rsidP="003B763D">
      <w:pPr>
        <w:spacing w:line="240" w:lineRule="auto"/>
        <w:rPr>
          <w:b/>
          <w:bCs/>
          <w:u w:val="single"/>
        </w:rPr>
      </w:pPr>
      <w:r w:rsidRPr="004116F5">
        <w:rPr>
          <w:b/>
          <w:bCs/>
          <w:u w:val="single"/>
        </w:rPr>
        <w:t xml:space="preserve">Credit &amp; Collection </w:t>
      </w:r>
      <w:r w:rsidR="00604F4A" w:rsidRPr="004116F5">
        <w:rPr>
          <w:b/>
          <w:bCs/>
          <w:u w:val="single"/>
        </w:rPr>
        <w:t>Description</w:t>
      </w:r>
    </w:p>
    <w:p w:rsidR="00604F4A" w:rsidRPr="00D94E76" w:rsidRDefault="00604F4A" w:rsidP="00D94E76">
      <w:pPr>
        <w:spacing w:after="0" w:line="240" w:lineRule="auto"/>
        <w:rPr>
          <w:rFonts w:ascii="Segoe UI" w:hAnsi="Segoe UI" w:cs="Segoe UI"/>
          <w:sz w:val="21"/>
          <w:szCs w:val="21"/>
          <w:shd w:val="clear" w:color="auto" w:fill="FFFFFF"/>
        </w:rPr>
      </w:pPr>
      <w:r w:rsidRPr="00D94E76">
        <w:rPr>
          <w:rFonts w:ascii="Segoe UI" w:hAnsi="Segoe UI" w:cs="Segoe UI"/>
          <w:sz w:val="21"/>
          <w:szCs w:val="21"/>
          <w:shd w:val="clear" w:color="auto" w:fill="FFFFFF"/>
        </w:rPr>
        <w:t xml:space="preserve">Evaluating all the applications to ensure compliance with credit policy and documentation criteria based on customer’s segmentation. </w:t>
      </w:r>
    </w:p>
    <w:p w:rsidR="00604F4A" w:rsidRPr="00D94E76" w:rsidRDefault="00604F4A" w:rsidP="00D94E76">
      <w:pPr>
        <w:spacing w:after="0" w:line="240" w:lineRule="auto"/>
        <w:rPr>
          <w:rFonts w:ascii="Segoe UI" w:hAnsi="Segoe UI" w:cs="Segoe UI"/>
          <w:sz w:val="21"/>
          <w:szCs w:val="21"/>
          <w:shd w:val="clear" w:color="auto" w:fill="FFFFFF"/>
        </w:rPr>
      </w:pPr>
      <w:r w:rsidRPr="00D94E76">
        <w:rPr>
          <w:rFonts w:ascii="Segoe UI" w:hAnsi="Segoe UI" w:cs="Segoe UI"/>
          <w:sz w:val="21"/>
          <w:szCs w:val="21"/>
          <w:shd w:val="clear" w:color="auto" w:fill="FFFFFF"/>
        </w:rPr>
        <w:t xml:space="preserve">Processing all the applications in queue on the same day &amp;Meeting the service levels based on turnaround time. </w:t>
      </w:r>
    </w:p>
    <w:p w:rsidR="00604F4A" w:rsidRPr="00D94E76" w:rsidRDefault="00604F4A" w:rsidP="00D94E76">
      <w:pPr>
        <w:spacing w:after="0" w:line="240" w:lineRule="auto"/>
        <w:rPr>
          <w:rFonts w:ascii="Segoe UI" w:hAnsi="Segoe UI" w:cs="Segoe UI"/>
          <w:sz w:val="21"/>
          <w:szCs w:val="21"/>
          <w:shd w:val="clear" w:color="auto" w:fill="FFFFFF"/>
        </w:rPr>
      </w:pPr>
      <w:r w:rsidRPr="00D94E76">
        <w:rPr>
          <w:rFonts w:ascii="Segoe UI" w:hAnsi="Segoe UI" w:cs="Segoe UI"/>
          <w:sz w:val="21"/>
          <w:szCs w:val="21"/>
          <w:shd w:val="clear" w:color="auto" w:fill="FFFFFF"/>
        </w:rPr>
        <w:t xml:space="preserve">Reviewing external verification comments on system memos as well as customers SEMA credit report and keep record in file. </w:t>
      </w:r>
    </w:p>
    <w:p w:rsidR="00604F4A" w:rsidRPr="00D94E76" w:rsidRDefault="00604F4A" w:rsidP="00D94E76">
      <w:pPr>
        <w:spacing w:after="0" w:line="240" w:lineRule="auto"/>
        <w:rPr>
          <w:rFonts w:ascii="Segoe UI" w:hAnsi="Segoe UI" w:cs="Segoe UI"/>
          <w:sz w:val="21"/>
          <w:szCs w:val="21"/>
          <w:shd w:val="clear" w:color="auto" w:fill="FFFFFF"/>
        </w:rPr>
      </w:pPr>
      <w:r w:rsidRPr="00D94E76">
        <w:rPr>
          <w:rFonts w:ascii="Segoe UI" w:hAnsi="Segoe UI" w:cs="Segoe UI"/>
          <w:sz w:val="21"/>
          <w:szCs w:val="21"/>
          <w:shd w:val="clear" w:color="auto" w:fill="FFFFFF"/>
        </w:rPr>
        <w:lastRenderedPageBreak/>
        <w:t>Compute applicant’s DBR (Debt Burden Ratio) and prepare a calculation sheet.</w:t>
      </w:r>
    </w:p>
    <w:p w:rsidR="00604F4A" w:rsidRPr="00D94E76" w:rsidRDefault="00604F4A" w:rsidP="00D94E76">
      <w:pPr>
        <w:spacing w:after="0" w:line="240" w:lineRule="auto"/>
        <w:rPr>
          <w:rFonts w:ascii="Segoe UI" w:hAnsi="Segoe UI" w:cs="Segoe UI"/>
          <w:sz w:val="21"/>
          <w:szCs w:val="21"/>
          <w:shd w:val="clear" w:color="auto" w:fill="FFFFFF"/>
        </w:rPr>
      </w:pPr>
      <w:r w:rsidRPr="00D94E76">
        <w:rPr>
          <w:rFonts w:ascii="Segoe UI" w:hAnsi="Segoe UI" w:cs="Segoe UI"/>
          <w:sz w:val="21"/>
          <w:szCs w:val="21"/>
          <w:shd w:val="clear" w:color="auto" w:fill="FFFFFF"/>
        </w:rPr>
        <w:t xml:space="preserve">Proposing deviation approvals based on strong profile of the applicant, despite not meeting certain individual requirements. </w:t>
      </w:r>
    </w:p>
    <w:p w:rsidR="00604F4A" w:rsidRPr="00D94E76" w:rsidRDefault="00604F4A" w:rsidP="00D94E76">
      <w:pPr>
        <w:spacing w:after="0" w:line="240" w:lineRule="auto"/>
        <w:rPr>
          <w:rFonts w:ascii="Segoe UI" w:hAnsi="Segoe UI" w:cs="Segoe UI"/>
          <w:sz w:val="21"/>
          <w:szCs w:val="21"/>
          <w:shd w:val="clear" w:color="auto" w:fill="FFFFFF"/>
        </w:rPr>
      </w:pPr>
      <w:r w:rsidRPr="00D94E76">
        <w:rPr>
          <w:rFonts w:ascii="Segoe UI" w:hAnsi="Segoe UI" w:cs="Segoe UI"/>
          <w:sz w:val="21"/>
          <w:szCs w:val="21"/>
          <w:shd w:val="clear" w:color="auto" w:fill="FFFFFF"/>
        </w:rPr>
        <w:t xml:space="preserve">Completing other special tasks requested by the higher level. </w:t>
      </w:r>
    </w:p>
    <w:p w:rsidR="00604F4A" w:rsidRPr="00D94E76" w:rsidRDefault="00604F4A" w:rsidP="00D94E76">
      <w:pPr>
        <w:spacing w:after="0" w:line="240" w:lineRule="auto"/>
        <w:rPr>
          <w:rFonts w:ascii="Segoe UI" w:hAnsi="Segoe UI" w:cs="Segoe UI"/>
          <w:sz w:val="21"/>
          <w:szCs w:val="21"/>
          <w:shd w:val="clear" w:color="auto" w:fill="FFFFFF"/>
        </w:rPr>
      </w:pPr>
      <w:r w:rsidRPr="00D94E76">
        <w:rPr>
          <w:rFonts w:ascii="Segoe UI" w:hAnsi="Segoe UI" w:cs="Segoe UI"/>
          <w:sz w:val="21"/>
          <w:szCs w:val="21"/>
          <w:shd w:val="clear" w:color="auto" w:fill="FFFFFF"/>
        </w:rPr>
        <w:t>Approved applications meeting criteria within the limit &amp;authorize the limit Creation to the Applicant through the System.</w:t>
      </w:r>
    </w:p>
    <w:p w:rsidR="00604F4A" w:rsidRPr="00D94E76" w:rsidRDefault="00604F4A" w:rsidP="00D94E76">
      <w:pPr>
        <w:spacing w:after="0" w:line="240" w:lineRule="auto"/>
        <w:rPr>
          <w:rFonts w:ascii="Segoe UI" w:hAnsi="Segoe UI" w:cs="Segoe UI"/>
          <w:sz w:val="21"/>
          <w:szCs w:val="21"/>
          <w:shd w:val="clear" w:color="auto" w:fill="FFFFFF"/>
        </w:rPr>
      </w:pPr>
      <w:r w:rsidRPr="00D94E76">
        <w:rPr>
          <w:rFonts w:ascii="Segoe UI" w:hAnsi="Segoe UI" w:cs="Segoe UI"/>
          <w:sz w:val="21"/>
          <w:szCs w:val="21"/>
          <w:shd w:val="clear" w:color="auto" w:fill="FFFFFF"/>
        </w:rPr>
        <w:t>Direct supervision of sales department.</w:t>
      </w:r>
    </w:p>
    <w:p w:rsidR="00604F4A" w:rsidRPr="00D94E76" w:rsidRDefault="00604F4A" w:rsidP="00D94E76">
      <w:pPr>
        <w:spacing w:after="0" w:line="240" w:lineRule="auto"/>
        <w:rPr>
          <w:rFonts w:ascii="Segoe UI" w:hAnsi="Segoe UI" w:cs="Segoe UI"/>
          <w:sz w:val="21"/>
          <w:szCs w:val="21"/>
          <w:shd w:val="clear" w:color="auto" w:fill="FFFFFF"/>
        </w:rPr>
      </w:pPr>
      <w:r w:rsidRPr="00D94E76">
        <w:rPr>
          <w:rFonts w:ascii="Segoe UI" w:hAnsi="Segoe UI" w:cs="Segoe UI"/>
          <w:sz w:val="21"/>
          <w:szCs w:val="21"/>
          <w:shd w:val="clear" w:color="auto" w:fill="FFFFFF"/>
        </w:rPr>
        <w:t>Evaluate the performance of sales supervisors and sellers.</w:t>
      </w:r>
    </w:p>
    <w:p w:rsidR="00604F4A" w:rsidRPr="00D94E76" w:rsidRDefault="00604F4A" w:rsidP="00D94E76">
      <w:pPr>
        <w:spacing w:after="0" w:line="240" w:lineRule="auto"/>
        <w:rPr>
          <w:rFonts w:ascii="Segoe UI" w:hAnsi="Segoe UI" w:cs="Segoe UI"/>
          <w:sz w:val="21"/>
          <w:szCs w:val="21"/>
          <w:shd w:val="clear" w:color="auto" w:fill="FFFFFF"/>
        </w:rPr>
      </w:pPr>
      <w:r w:rsidRPr="00D94E76">
        <w:rPr>
          <w:rFonts w:ascii="Segoe UI" w:hAnsi="Segoe UI" w:cs="Segoe UI"/>
          <w:sz w:val="21"/>
          <w:szCs w:val="21"/>
          <w:shd w:val="clear" w:color="auto" w:fill="FFFFFF"/>
        </w:rPr>
        <w:t>Training new vendors on financing programs and selecting outstanding clients.</w:t>
      </w:r>
    </w:p>
    <w:p w:rsidR="00604F4A" w:rsidRPr="00D94E76" w:rsidRDefault="00604F4A" w:rsidP="00D94E76">
      <w:pPr>
        <w:spacing w:after="0" w:line="240" w:lineRule="auto"/>
        <w:rPr>
          <w:rFonts w:ascii="Segoe UI" w:hAnsi="Segoe UI" w:cs="Segoe UI"/>
          <w:sz w:val="21"/>
          <w:szCs w:val="21"/>
          <w:shd w:val="clear" w:color="auto" w:fill="FFFFFF"/>
        </w:rPr>
      </w:pPr>
      <w:r w:rsidRPr="00D94E76">
        <w:rPr>
          <w:rFonts w:ascii="Segoe UI" w:hAnsi="Segoe UI" w:cs="Segoe UI"/>
          <w:sz w:val="21"/>
          <w:szCs w:val="21"/>
          <w:shd w:val="clear" w:color="auto" w:fill="FFFFFF"/>
        </w:rPr>
        <w:t>Manage and maintain credit &amp; collections MIS</w:t>
      </w:r>
    </w:p>
    <w:p w:rsidR="00604F4A" w:rsidRPr="00D94E76" w:rsidRDefault="00604F4A" w:rsidP="00D94E76">
      <w:pPr>
        <w:spacing w:after="0" w:line="240" w:lineRule="auto"/>
        <w:rPr>
          <w:rFonts w:ascii="Segoe UI" w:hAnsi="Segoe UI" w:cs="Segoe UI"/>
          <w:sz w:val="21"/>
          <w:szCs w:val="21"/>
          <w:shd w:val="clear" w:color="auto" w:fill="FFFFFF"/>
        </w:rPr>
      </w:pPr>
      <w:r w:rsidRPr="00D94E76">
        <w:rPr>
          <w:rFonts w:ascii="Segoe UI" w:hAnsi="Segoe UI" w:cs="Segoe UI"/>
          <w:sz w:val="21"/>
          <w:szCs w:val="21"/>
          <w:shd w:val="clear" w:color="auto" w:fill="FFFFFF"/>
        </w:rPr>
        <w:t>Manage the department based on clarified computation.</w:t>
      </w:r>
    </w:p>
    <w:p w:rsidR="00604F4A" w:rsidRPr="00D94E76" w:rsidRDefault="00604F4A" w:rsidP="00D94E76">
      <w:pPr>
        <w:spacing w:after="0" w:line="240" w:lineRule="auto"/>
        <w:rPr>
          <w:rFonts w:ascii="Segoe UI" w:hAnsi="Segoe UI" w:cs="Segoe UI"/>
          <w:sz w:val="21"/>
          <w:szCs w:val="21"/>
          <w:shd w:val="clear" w:color="auto" w:fill="FFFFFF"/>
        </w:rPr>
      </w:pPr>
      <w:r w:rsidRPr="00D94E76">
        <w:rPr>
          <w:rFonts w:ascii="Segoe UI" w:hAnsi="Segoe UI" w:cs="Segoe UI"/>
          <w:sz w:val="21"/>
          <w:szCs w:val="21"/>
          <w:shd w:val="clear" w:color="auto" w:fill="FFFFFF"/>
        </w:rPr>
        <w:t xml:space="preserve">Determine the company's debits and assess the level of the collections achievement.  </w:t>
      </w:r>
    </w:p>
    <w:p w:rsidR="00604F4A" w:rsidRPr="00D94E76" w:rsidRDefault="00604F4A" w:rsidP="00D94E76">
      <w:pPr>
        <w:spacing w:after="0" w:line="240" w:lineRule="auto"/>
        <w:rPr>
          <w:rFonts w:ascii="Segoe UI" w:hAnsi="Segoe UI" w:cs="Segoe UI"/>
          <w:sz w:val="21"/>
          <w:szCs w:val="21"/>
          <w:shd w:val="clear" w:color="auto" w:fill="FFFFFF"/>
        </w:rPr>
      </w:pPr>
      <w:r w:rsidRPr="00D94E76">
        <w:rPr>
          <w:rFonts w:ascii="Segoe UI" w:hAnsi="Segoe UI" w:cs="Segoe UI"/>
          <w:sz w:val="21"/>
          <w:szCs w:val="21"/>
          <w:shd w:val="clear" w:color="auto" w:fill="FFFFFF"/>
        </w:rPr>
        <w:t>Following up cases of regular customers and companies and non-regular.</w:t>
      </w:r>
    </w:p>
    <w:p w:rsidR="00604F4A" w:rsidRPr="00D94E76" w:rsidRDefault="00604F4A" w:rsidP="00D94E76">
      <w:pPr>
        <w:spacing w:after="0" w:line="240" w:lineRule="auto"/>
        <w:rPr>
          <w:rFonts w:ascii="Segoe UI" w:hAnsi="Segoe UI" w:cs="Segoe UI"/>
          <w:sz w:val="21"/>
          <w:szCs w:val="21"/>
          <w:shd w:val="clear" w:color="auto" w:fill="FFFFFF"/>
        </w:rPr>
      </w:pPr>
      <w:r w:rsidRPr="00D94E76">
        <w:rPr>
          <w:rFonts w:ascii="Segoe UI" w:hAnsi="Segoe UI" w:cs="Segoe UI"/>
          <w:sz w:val="21"/>
          <w:szCs w:val="21"/>
          <w:shd w:val="clear" w:color="auto" w:fill="FFFFFF"/>
        </w:rPr>
        <w:t>Know the value of delinquency payments and its numbers for each year.</w:t>
      </w:r>
    </w:p>
    <w:p w:rsidR="00604F4A" w:rsidRPr="00D94E76" w:rsidRDefault="00604F4A" w:rsidP="00D94E76">
      <w:pPr>
        <w:spacing w:after="0" w:line="240" w:lineRule="auto"/>
        <w:rPr>
          <w:rFonts w:ascii="Segoe UI" w:hAnsi="Segoe UI" w:cs="Segoe UI"/>
          <w:sz w:val="21"/>
          <w:szCs w:val="21"/>
          <w:shd w:val="clear" w:color="auto" w:fill="FFFFFF"/>
        </w:rPr>
      </w:pPr>
      <w:r w:rsidRPr="00D94E76">
        <w:rPr>
          <w:rFonts w:ascii="Segoe UI" w:hAnsi="Segoe UI" w:cs="Segoe UI"/>
          <w:sz w:val="21"/>
          <w:szCs w:val="21"/>
          <w:shd w:val="clear" w:color="auto" w:fill="FFFFFF"/>
        </w:rPr>
        <w:t>Determine the level of daily collection for the Branch.</w:t>
      </w:r>
    </w:p>
    <w:p w:rsidR="00604F4A" w:rsidRPr="00D94E76" w:rsidRDefault="00604F4A" w:rsidP="00D94E76">
      <w:pPr>
        <w:spacing w:after="0" w:line="240" w:lineRule="auto"/>
        <w:rPr>
          <w:rFonts w:ascii="Segoe UI" w:hAnsi="Segoe UI" w:cs="Segoe UI"/>
          <w:sz w:val="21"/>
          <w:szCs w:val="21"/>
          <w:shd w:val="clear" w:color="auto" w:fill="FFFFFF"/>
        </w:rPr>
      </w:pPr>
      <w:r w:rsidRPr="00D94E76">
        <w:rPr>
          <w:rFonts w:ascii="Segoe UI" w:hAnsi="Segoe UI" w:cs="Segoe UI"/>
          <w:sz w:val="21"/>
          <w:szCs w:val="21"/>
          <w:shd w:val="clear" w:color="auto" w:fill="FFFFFF"/>
        </w:rPr>
        <w:t>Determine the level of collection achievement for each collector and evaluation of its monthly.</w:t>
      </w:r>
    </w:p>
    <w:p w:rsidR="00604F4A" w:rsidRPr="00D94E76" w:rsidRDefault="00604F4A" w:rsidP="00D94E76">
      <w:pPr>
        <w:spacing w:after="0" w:line="240" w:lineRule="auto"/>
        <w:rPr>
          <w:rFonts w:ascii="Segoe UI" w:hAnsi="Segoe UI" w:cs="Segoe UI"/>
          <w:sz w:val="21"/>
          <w:szCs w:val="21"/>
          <w:shd w:val="clear" w:color="auto" w:fill="FFFFFF"/>
        </w:rPr>
      </w:pPr>
      <w:r w:rsidRPr="00D94E76">
        <w:rPr>
          <w:rFonts w:ascii="Segoe UI" w:hAnsi="Segoe UI" w:cs="Segoe UI"/>
          <w:sz w:val="21"/>
          <w:szCs w:val="21"/>
          <w:shd w:val="clear" w:color="auto" w:fill="FFFFFF"/>
        </w:rPr>
        <w:t>Calculate the value of the early discount for customers.</w:t>
      </w:r>
    </w:p>
    <w:p w:rsidR="00D75F85" w:rsidRPr="00A710D7" w:rsidRDefault="00D75F85" w:rsidP="00A710D7">
      <w:pPr>
        <w:spacing w:line="240" w:lineRule="auto"/>
        <w:rPr>
          <w:b/>
          <w:bCs/>
          <w:sz w:val="20"/>
          <w:szCs w:val="20"/>
          <w:u w:val="single"/>
        </w:rPr>
      </w:pPr>
      <w:r w:rsidRPr="00A710D7">
        <w:rPr>
          <w:b/>
          <w:bCs/>
          <w:sz w:val="20"/>
          <w:szCs w:val="20"/>
          <w:u w:val="single"/>
        </w:rPr>
        <w:t>Achievements</w:t>
      </w:r>
    </w:p>
    <w:p w:rsidR="00D75F85" w:rsidRPr="00A710D7" w:rsidRDefault="00D75F85" w:rsidP="00A710D7">
      <w:pPr>
        <w:spacing w:after="0" w:line="240" w:lineRule="auto"/>
        <w:rPr>
          <w:rFonts w:ascii="Segoe UI" w:hAnsi="Segoe UI" w:cs="Segoe UI"/>
          <w:sz w:val="21"/>
          <w:szCs w:val="21"/>
          <w:shd w:val="clear" w:color="auto" w:fill="FFFFFF"/>
        </w:rPr>
      </w:pPr>
      <w:r w:rsidRPr="00A710D7">
        <w:rPr>
          <w:rFonts w:ascii="Segoe UI" w:hAnsi="Segoe UI" w:cs="Segoe UI"/>
          <w:sz w:val="21"/>
          <w:szCs w:val="21"/>
          <w:shd w:val="clear" w:color="auto" w:fill="FFFFFF"/>
        </w:rPr>
        <w:t>1- Achieving sales targets for the period from 2013 to 2018 ranging from 75 M SAR to 120 M SAR (Riyadh Branch).</w:t>
      </w:r>
    </w:p>
    <w:p w:rsidR="00D75F85" w:rsidRPr="00A710D7" w:rsidRDefault="00D75F85" w:rsidP="00A710D7">
      <w:pPr>
        <w:spacing w:after="0" w:line="240" w:lineRule="auto"/>
        <w:rPr>
          <w:rFonts w:ascii="Segoe UI" w:hAnsi="Segoe UI" w:cs="Segoe UI"/>
          <w:sz w:val="21"/>
          <w:szCs w:val="21"/>
          <w:shd w:val="clear" w:color="auto" w:fill="FFFFFF"/>
        </w:rPr>
      </w:pPr>
      <w:r w:rsidRPr="00A710D7">
        <w:rPr>
          <w:rFonts w:ascii="Segoe UI" w:hAnsi="Segoe UI" w:cs="Segoe UI"/>
          <w:sz w:val="21"/>
          <w:szCs w:val="21"/>
          <w:shd w:val="clear" w:color="auto" w:fill="FFFFFF"/>
        </w:rPr>
        <w:t>2 - Administrative supervision on the collection department in Riyadh branch (7 individuals) and achieve the monthly targets and reduce the ratio of bad debts from 45 M SAR to 12 M SAR.</w:t>
      </w:r>
    </w:p>
    <w:p w:rsidR="00164BE4" w:rsidRPr="00A710D7" w:rsidRDefault="00D952C1" w:rsidP="00A710D7">
      <w:pPr>
        <w:spacing w:after="0" w:line="240" w:lineRule="auto"/>
        <w:rPr>
          <w:rFonts w:ascii="Segoe UI" w:hAnsi="Segoe UI" w:cs="Segoe UI"/>
          <w:sz w:val="21"/>
          <w:szCs w:val="21"/>
          <w:shd w:val="clear" w:color="auto" w:fill="FFFFFF"/>
        </w:rPr>
      </w:pPr>
      <w:r w:rsidRPr="00A710D7">
        <w:rPr>
          <w:rFonts w:ascii="Segoe UI" w:hAnsi="Segoe UI" w:cs="Segoe UI"/>
          <w:sz w:val="21"/>
          <w:szCs w:val="21"/>
          <w:shd w:val="clear" w:color="auto" w:fill="FFFFFF"/>
        </w:rPr>
        <w:t>3</w:t>
      </w:r>
      <w:r w:rsidR="00D75F85" w:rsidRPr="00A710D7">
        <w:rPr>
          <w:rFonts w:ascii="Segoe UI" w:hAnsi="Segoe UI" w:cs="Segoe UI"/>
          <w:sz w:val="21"/>
          <w:szCs w:val="21"/>
          <w:shd w:val="clear" w:color="auto" w:fill="FFFFFF"/>
        </w:rPr>
        <w:t xml:space="preserve"> - Management of the collection and complaints team (45 to 50 individuals) and achieve the monthly targets and reduce the ratio of bad debts from 72 M SAR to less than 20 M SAR during the period from October 2010 to July 2013 (headquarters in Jeddah).</w:t>
      </w:r>
    </w:p>
    <w:p w:rsidR="00E073C1" w:rsidRPr="004116F5" w:rsidRDefault="00416DF0" w:rsidP="003B763D">
      <w:pPr>
        <w:spacing w:line="240" w:lineRule="auto"/>
        <w:rPr>
          <w:b/>
          <w:bCs/>
          <w:u w:val="single"/>
        </w:rPr>
      </w:pPr>
      <w:r w:rsidRPr="004116F5">
        <w:rPr>
          <w:b/>
          <w:bCs/>
          <w:u w:val="single"/>
        </w:rPr>
        <w:t>Coordinate Legal &amp; Agencies Description</w:t>
      </w:r>
    </w:p>
    <w:p w:rsidR="00604F4A" w:rsidRPr="00A710D7" w:rsidRDefault="00604F4A" w:rsidP="00A710D7">
      <w:pPr>
        <w:spacing w:after="0" w:line="240" w:lineRule="auto"/>
        <w:rPr>
          <w:rFonts w:ascii="Segoe UI" w:hAnsi="Segoe UI" w:cs="Segoe UI"/>
          <w:sz w:val="21"/>
          <w:szCs w:val="21"/>
          <w:shd w:val="clear" w:color="auto" w:fill="FFFFFF"/>
        </w:rPr>
      </w:pPr>
      <w:r w:rsidRPr="00A710D7">
        <w:rPr>
          <w:rFonts w:ascii="Segoe UI" w:hAnsi="Segoe UI" w:cs="Segoe UI"/>
          <w:sz w:val="21"/>
          <w:szCs w:val="21"/>
          <w:shd w:val="clear" w:color="auto" w:fill="FFFFFF"/>
        </w:rPr>
        <w:t>Responsible for managing portfolio of customers who failed to make their payment on their credit facilities to Citibank. Job included developing strategies to communicate with customers, review of MIS to effectively manage the portfolio, and negotiation/rescheduling of debt customers who were unable to pay.</w:t>
      </w:r>
    </w:p>
    <w:p w:rsidR="00604F4A" w:rsidRPr="00A710D7" w:rsidRDefault="00604F4A" w:rsidP="00A710D7">
      <w:pPr>
        <w:spacing w:after="0" w:line="240" w:lineRule="auto"/>
        <w:rPr>
          <w:rFonts w:ascii="Segoe UI" w:hAnsi="Segoe UI" w:cs="Segoe UI"/>
          <w:sz w:val="21"/>
          <w:szCs w:val="21"/>
          <w:shd w:val="clear" w:color="auto" w:fill="FFFFFF"/>
        </w:rPr>
      </w:pPr>
      <w:r w:rsidRPr="00A710D7">
        <w:rPr>
          <w:rFonts w:ascii="Segoe UI" w:hAnsi="Segoe UI" w:cs="Segoe UI"/>
          <w:sz w:val="21"/>
          <w:szCs w:val="21"/>
          <w:shd w:val="clear" w:color="auto" w:fill="FFFFFF"/>
        </w:rPr>
        <w:t>Tracking and analyzing monthly flows through rates and meet cycle targets of accounts and effectiveness.</w:t>
      </w:r>
    </w:p>
    <w:p w:rsidR="00604F4A" w:rsidRPr="00A710D7" w:rsidRDefault="00604F4A" w:rsidP="00A710D7">
      <w:pPr>
        <w:spacing w:after="0" w:line="240" w:lineRule="auto"/>
        <w:rPr>
          <w:rFonts w:ascii="Segoe UI" w:hAnsi="Segoe UI" w:cs="Segoe UI"/>
          <w:sz w:val="21"/>
          <w:szCs w:val="21"/>
          <w:shd w:val="clear" w:color="auto" w:fill="FFFFFF"/>
          <w:rtl/>
        </w:rPr>
      </w:pPr>
      <w:r w:rsidRPr="00A710D7">
        <w:rPr>
          <w:rFonts w:ascii="Segoe UI" w:hAnsi="Segoe UI" w:cs="Segoe UI"/>
          <w:sz w:val="21"/>
          <w:szCs w:val="21"/>
          <w:shd w:val="clear" w:color="auto" w:fill="FFFFFF"/>
        </w:rPr>
        <w:t>Provide feedback to collections supervisor on operations and flow of work with ideas for improvement of certain process where appropriate.</w:t>
      </w:r>
    </w:p>
    <w:p w:rsidR="00604F4A" w:rsidRPr="00A710D7" w:rsidRDefault="00604F4A" w:rsidP="00A710D7">
      <w:pPr>
        <w:spacing w:after="0" w:line="240" w:lineRule="auto"/>
        <w:rPr>
          <w:rFonts w:ascii="Segoe UI" w:hAnsi="Segoe UI" w:cs="Segoe UI"/>
          <w:sz w:val="21"/>
          <w:szCs w:val="21"/>
          <w:shd w:val="clear" w:color="auto" w:fill="FFFFFF"/>
          <w:rtl/>
        </w:rPr>
      </w:pPr>
      <w:r w:rsidRPr="00A710D7">
        <w:rPr>
          <w:rFonts w:ascii="Segoe UI" w:hAnsi="Segoe UI" w:cs="Segoe UI"/>
          <w:sz w:val="21"/>
          <w:szCs w:val="21"/>
          <w:shd w:val="clear" w:color="auto" w:fill="FFFFFF"/>
        </w:rPr>
        <w:t>Increase public awareness and educating Customers on timely payments to decrease and minimize the number of defaulted customers by using CRM programs e.g. CACS, Systematic, etc. 75% of the time the targets were either exceeded or met.</w:t>
      </w:r>
    </w:p>
    <w:p w:rsidR="00604F4A" w:rsidRPr="00A710D7" w:rsidRDefault="00604F4A" w:rsidP="00A710D7">
      <w:pPr>
        <w:spacing w:after="0" w:line="240" w:lineRule="auto"/>
        <w:rPr>
          <w:rFonts w:ascii="Segoe UI" w:hAnsi="Segoe UI" w:cs="Segoe UI"/>
          <w:sz w:val="21"/>
          <w:szCs w:val="21"/>
          <w:shd w:val="clear" w:color="auto" w:fill="FFFFFF"/>
        </w:rPr>
      </w:pPr>
      <w:r w:rsidRPr="00A710D7">
        <w:rPr>
          <w:rFonts w:ascii="Segoe UI" w:hAnsi="Segoe UI" w:cs="Segoe UI"/>
          <w:sz w:val="21"/>
          <w:szCs w:val="21"/>
          <w:shd w:val="clear" w:color="auto" w:fill="FFFFFF"/>
        </w:rPr>
        <w:t>Study of non-performing cases.</w:t>
      </w:r>
    </w:p>
    <w:p w:rsidR="00604F4A" w:rsidRPr="00A710D7" w:rsidRDefault="00604F4A" w:rsidP="00A710D7">
      <w:pPr>
        <w:spacing w:after="0" w:line="240" w:lineRule="auto"/>
        <w:rPr>
          <w:rFonts w:ascii="Segoe UI" w:hAnsi="Segoe UI" w:cs="Segoe UI"/>
          <w:sz w:val="21"/>
          <w:szCs w:val="21"/>
          <w:shd w:val="clear" w:color="auto" w:fill="FFFFFF"/>
        </w:rPr>
      </w:pPr>
      <w:r w:rsidRPr="00A710D7">
        <w:rPr>
          <w:rFonts w:ascii="Segoe UI" w:hAnsi="Segoe UI" w:cs="Segoe UI"/>
          <w:sz w:val="21"/>
          <w:szCs w:val="21"/>
          <w:shd w:val="clear" w:color="auto" w:fill="FFFFFF"/>
        </w:rPr>
        <w:t>Assist in clean up the credit portfolio by following up approved settlements for problem loans files.</w:t>
      </w:r>
    </w:p>
    <w:p w:rsidR="00604F4A" w:rsidRPr="00A710D7" w:rsidRDefault="00604F4A" w:rsidP="00A710D7">
      <w:pPr>
        <w:spacing w:after="0" w:line="240" w:lineRule="auto"/>
        <w:rPr>
          <w:rFonts w:ascii="Segoe UI" w:hAnsi="Segoe UI" w:cs="Segoe UI"/>
          <w:sz w:val="21"/>
          <w:szCs w:val="21"/>
          <w:shd w:val="clear" w:color="auto" w:fill="FFFFFF"/>
        </w:rPr>
      </w:pPr>
      <w:r w:rsidRPr="00A710D7">
        <w:rPr>
          <w:rFonts w:ascii="Segoe UI" w:hAnsi="Segoe UI" w:cs="Segoe UI"/>
          <w:sz w:val="21"/>
          <w:szCs w:val="21"/>
          <w:shd w:val="clear" w:color="auto" w:fill="FFFFFF"/>
        </w:rPr>
        <w:t>Reduce the percentage of non-performing loans to the acceptable levels within the allocated branches.</w:t>
      </w:r>
    </w:p>
    <w:p w:rsidR="00604F4A" w:rsidRPr="00A710D7" w:rsidRDefault="00604F4A" w:rsidP="00A710D7">
      <w:pPr>
        <w:spacing w:after="0" w:line="240" w:lineRule="auto"/>
        <w:rPr>
          <w:rFonts w:ascii="Segoe UI" w:hAnsi="Segoe UI" w:cs="Segoe UI"/>
          <w:sz w:val="21"/>
          <w:szCs w:val="21"/>
          <w:shd w:val="clear" w:color="auto" w:fill="FFFFFF"/>
        </w:rPr>
      </w:pPr>
      <w:r w:rsidRPr="00A710D7">
        <w:rPr>
          <w:rFonts w:ascii="Segoe UI" w:hAnsi="Segoe UI" w:cs="Segoe UI"/>
          <w:sz w:val="21"/>
          <w:szCs w:val="21"/>
          <w:shd w:val="clear" w:color="auto" w:fill="FFFFFF"/>
        </w:rPr>
        <w:t>Visit the customer’s factories and sites and prepare NPL case reports.</w:t>
      </w:r>
    </w:p>
    <w:p w:rsidR="00604F4A" w:rsidRPr="00A710D7" w:rsidRDefault="00604F4A" w:rsidP="00A710D7">
      <w:pPr>
        <w:spacing w:after="0" w:line="240" w:lineRule="auto"/>
        <w:rPr>
          <w:rFonts w:ascii="Segoe UI" w:hAnsi="Segoe UI" w:cs="Segoe UI"/>
          <w:sz w:val="21"/>
          <w:szCs w:val="21"/>
          <w:shd w:val="clear" w:color="auto" w:fill="FFFFFF"/>
        </w:rPr>
      </w:pPr>
      <w:r w:rsidRPr="00A710D7">
        <w:rPr>
          <w:rFonts w:ascii="Segoe UI" w:hAnsi="Segoe UI" w:cs="Segoe UI"/>
          <w:sz w:val="21"/>
          <w:szCs w:val="21"/>
          <w:shd w:val="clear" w:color="auto" w:fill="FFFFFF"/>
        </w:rPr>
        <w:t>Attend meetings with the clients in the presence of head of recovery.</w:t>
      </w:r>
    </w:p>
    <w:p w:rsidR="00604F4A" w:rsidRPr="00A710D7" w:rsidRDefault="00604F4A" w:rsidP="00A710D7">
      <w:pPr>
        <w:spacing w:after="0" w:line="240" w:lineRule="auto"/>
        <w:rPr>
          <w:rFonts w:ascii="Segoe UI" w:hAnsi="Segoe UI" w:cs="Segoe UI"/>
          <w:sz w:val="21"/>
          <w:szCs w:val="21"/>
          <w:shd w:val="clear" w:color="auto" w:fill="FFFFFF"/>
        </w:rPr>
      </w:pPr>
      <w:r w:rsidRPr="00A710D7">
        <w:rPr>
          <w:rFonts w:ascii="Segoe UI" w:hAnsi="Segoe UI" w:cs="Segoe UI"/>
          <w:sz w:val="21"/>
          <w:szCs w:val="21"/>
          <w:shd w:val="clear" w:color="auto" w:fill="FFFFFF"/>
        </w:rPr>
        <w:lastRenderedPageBreak/>
        <w:t>Follow up recovery files to reach acceptable settlements as well as the completion of settlement procedures after obtaining the designated approvals.</w:t>
      </w:r>
    </w:p>
    <w:p w:rsidR="00604F4A" w:rsidRPr="00A710D7" w:rsidRDefault="00604F4A" w:rsidP="00A710D7">
      <w:pPr>
        <w:spacing w:after="0" w:line="240" w:lineRule="auto"/>
        <w:rPr>
          <w:rFonts w:ascii="Segoe UI" w:hAnsi="Segoe UI" w:cs="Segoe UI"/>
          <w:sz w:val="21"/>
          <w:szCs w:val="21"/>
          <w:shd w:val="clear" w:color="auto" w:fill="FFFFFF"/>
        </w:rPr>
      </w:pPr>
      <w:r w:rsidRPr="00A710D7">
        <w:rPr>
          <w:rFonts w:ascii="Segoe UI" w:hAnsi="Segoe UI" w:cs="Segoe UI"/>
          <w:sz w:val="21"/>
          <w:szCs w:val="21"/>
          <w:shd w:val="clear" w:color="auto" w:fill="FFFFFF"/>
        </w:rPr>
        <w:t>Prepare recovery proposals presented for agreed settlements planes.</w:t>
      </w:r>
    </w:p>
    <w:p w:rsidR="00604F4A" w:rsidRPr="00A710D7" w:rsidRDefault="00604F4A" w:rsidP="00A710D7">
      <w:pPr>
        <w:spacing w:after="0" w:line="240" w:lineRule="auto"/>
        <w:rPr>
          <w:rFonts w:ascii="Segoe UI" w:hAnsi="Segoe UI" w:cs="Segoe UI"/>
          <w:sz w:val="21"/>
          <w:szCs w:val="21"/>
          <w:shd w:val="clear" w:color="auto" w:fill="FFFFFF"/>
        </w:rPr>
      </w:pPr>
      <w:r w:rsidRPr="00A710D7">
        <w:rPr>
          <w:rFonts w:ascii="Segoe UI" w:hAnsi="Segoe UI" w:cs="Segoe UI"/>
          <w:sz w:val="21"/>
          <w:szCs w:val="21"/>
          <w:shd w:val="clear" w:color="auto" w:fill="FFFFFF"/>
        </w:rPr>
        <w:t>Follow up the implementation of the settlement agreements.</w:t>
      </w:r>
    </w:p>
    <w:p w:rsidR="00604F4A" w:rsidRPr="00A710D7" w:rsidRDefault="00604F4A" w:rsidP="00A710D7">
      <w:pPr>
        <w:spacing w:after="0" w:line="240" w:lineRule="auto"/>
        <w:rPr>
          <w:rFonts w:ascii="Segoe UI" w:hAnsi="Segoe UI" w:cs="Segoe UI"/>
          <w:sz w:val="21"/>
          <w:szCs w:val="21"/>
          <w:shd w:val="clear" w:color="auto" w:fill="FFFFFF"/>
        </w:rPr>
      </w:pPr>
      <w:r w:rsidRPr="00A710D7">
        <w:rPr>
          <w:rFonts w:ascii="Segoe UI" w:hAnsi="Segoe UI" w:cs="Segoe UI"/>
          <w:sz w:val="21"/>
          <w:szCs w:val="21"/>
          <w:shd w:val="clear" w:color="auto" w:fill="FFFFFF"/>
        </w:rPr>
        <w:t>Implement NPL rules &amp; instructions.</w:t>
      </w:r>
    </w:p>
    <w:p w:rsidR="00604F4A" w:rsidRPr="00A710D7" w:rsidRDefault="00604F4A" w:rsidP="00A710D7">
      <w:pPr>
        <w:spacing w:after="0" w:line="240" w:lineRule="auto"/>
        <w:rPr>
          <w:rFonts w:ascii="Segoe UI" w:hAnsi="Segoe UI" w:cs="Segoe UI"/>
          <w:sz w:val="21"/>
          <w:szCs w:val="21"/>
          <w:shd w:val="clear" w:color="auto" w:fill="FFFFFF"/>
        </w:rPr>
      </w:pPr>
      <w:r w:rsidRPr="00A710D7">
        <w:rPr>
          <w:rFonts w:ascii="Segoe UI" w:hAnsi="Segoe UI" w:cs="Segoe UI"/>
          <w:sz w:val="21"/>
          <w:szCs w:val="21"/>
          <w:shd w:val="clear" w:color="auto" w:fill="FFFFFF"/>
        </w:rPr>
        <w:t>Prepare the related NPL reports presented to the Bank’s management and C.B.E</w:t>
      </w:r>
      <w:r w:rsidRPr="00A710D7">
        <w:rPr>
          <w:rFonts w:ascii="Segoe UI" w:hAnsi="Segoe UI" w:cs="Segoe UI"/>
          <w:sz w:val="21"/>
          <w:szCs w:val="21"/>
          <w:shd w:val="clear" w:color="auto" w:fill="FFFFFF"/>
        </w:rPr>
        <w:br/>
        <w:t>Initial review of the reclassification for NPL customers on quarterly basis.</w:t>
      </w:r>
    </w:p>
    <w:p w:rsidR="00604F4A" w:rsidRPr="00A710D7" w:rsidRDefault="00604F4A" w:rsidP="00A710D7">
      <w:pPr>
        <w:spacing w:after="0" w:line="240" w:lineRule="auto"/>
        <w:rPr>
          <w:rFonts w:ascii="Segoe UI" w:hAnsi="Segoe UI" w:cs="Segoe UI"/>
          <w:sz w:val="21"/>
          <w:szCs w:val="21"/>
          <w:shd w:val="clear" w:color="auto" w:fill="FFFFFF"/>
        </w:rPr>
      </w:pPr>
      <w:r w:rsidRPr="00A710D7">
        <w:rPr>
          <w:rFonts w:ascii="Segoe UI" w:hAnsi="Segoe UI" w:cs="Segoe UI"/>
          <w:sz w:val="21"/>
          <w:szCs w:val="21"/>
          <w:shd w:val="clear" w:color="auto" w:fill="FFFFFF"/>
        </w:rPr>
        <w:t>Control &amp; review NPL provisions according to risk rating and Basel II requirements.</w:t>
      </w:r>
    </w:p>
    <w:p w:rsidR="00604F4A" w:rsidRPr="00A710D7" w:rsidRDefault="00604F4A" w:rsidP="00A710D7">
      <w:pPr>
        <w:spacing w:after="0" w:line="240" w:lineRule="auto"/>
        <w:rPr>
          <w:rFonts w:ascii="Segoe UI" w:hAnsi="Segoe UI" w:cs="Segoe UI"/>
          <w:sz w:val="21"/>
          <w:szCs w:val="21"/>
          <w:shd w:val="clear" w:color="auto" w:fill="FFFFFF"/>
        </w:rPr>
      </w:pPr>
      <w:r w:rsidRPr="00A710D7">
        <w:rPr>
          <w:rFonts w:ascii="Segoe UI" w:hAnsi="Segoe UI" w:cs="Segoe UI"/>
          <w:sz w:val="21"/>
          <w:szCs w:val="21"/>
          <w:shd w:val="clear" w:color="auto" w:fill="FFFFFF"/>
        </w:rPr>
        <w:t>Implementation of rules and procedures for managing problem loans.</w:t>
      </w:r>
    </w:p>
    <w:p w:rsidR="00604F4A" w:rsidRPr="00A710D7" w:rsidRDefault="00604F4A" w:rsidP="00A710D7">
      <w:pPr>
        <w:spacing w:after="0" w:line="240" w:lineRule="auto"/>
        <w:rPr>
          <w:rFonts w:ascii="Segoe UI" w:hAnsi="Segoe UI" w:cs="Segoe UI"/>
          <w:sz w:val="21"/>
          <w:szCs w:val="21"/>
          <w:shd w:val="clear" w:color="auto" w:fill="FFFFFF"/>
        </w:rPr>
      </w:pPr>
      <w:r w:rsidRPr="00A710D7">
        <w:rPr>
          <w:rFonts w:ascii="Segoe UI" w:hAnsi="Segoe UI" w:cs="Segoe UI"/>
          <w:sz w:val="21"/>
          <w:szCs w:val="21"/>
          <w:shd w:val="clear" w:color="auto" w:fill="FFFFFF"/>
        </w:rPr>
        <w:t>Represent the bank in front of the legal authorities (General Prosecutor, courts, legal experts, etc.)</w:t>
      </w:r>
    </w:p>
    <w:p w:rsidR="00604F4A" w:rsidRPr="00A710D7" w:rsidRDefault="00604F4A" w:rsidP="00A710D7">
      <w:pPr>
        <w:spacing w:after="0" w:line="240" w:lineRule="auto"/>
        <w:rPr>
          <w:rFonts w:ascii="Segoe UI" w:hAnsi="Segoe UI" w:cs="Segoe UI"/>
          <w:sz w:val="21"/>
          <w:szCs w:val="21"/>
          <w:shd w:val="clear" w:color="auto" w:fill="FFFFFF"/>
        </w:rPr>
      </w:pPr>
      <w:r w:rsidRPr="00A710D7">
        <w:rPr>
          <w:rFonts w:ascii="Segoe UI" w:hAnsi="Segoe UI" w:cs="Segoe UI"/>
          <w:sz w:val="21"/>
          <w:szCs w:val="21"/>
          <w:shd w:val="clear" w:color="auto" w:fill="FFFFFF"/>
        </w:rPr>
        <w:t>Take necessary actions to evaluate the presented guarantees from NPL debtors as well as the completion of all legal documents related to these guarantees.</w:t>
      </w:r>
    </w:p>
    <w:p w:rsidR="00944CBE" w:rsidRPr="00A710D7" w:rsidRDefault="00604F4A" w:rsidP="00A710D7">
      <w:pPr>
        <w:spacing w:after="0" w:line="240" w:lineRule="auto"/>
        <w:rPr>
          <w:rFonts w:ascii="Segoe UI" w:hAnsi="Segoe UI" w:cs="Segoe UI"/>
          <w:sz w:val="21"/>
          <w:szCs w:val="21"/>
          <w:shd w:val="clear" w:color="auto" w:fill="FFFFFF"/>
        </w:rPr>
      </w:pPr>
      <w:r w:rsidRPr="00A710D7">
        <w:rPr>
          <w:rFonts w:ascii="Segoe UI" w:hAnsi="Segoe UI" w:cs="Segoe UI"/>
          <w:sz w:val="21"/>
          <w:szCs w:val="21"/>
          <w:shd w:val="clear" w:color="auto" w:fill="FFFFFF"/>
        </w:rPr>
        <w:t>Follow up the files transferred to legal department.</w:t>
      </w:r>
    </w:p>
    <w:p w:rsidR="00D93A54" w:rsidRPr="005A35FF" w:rsidRDefault="005A35FF" w:rsidP="005A35FF">
      <w:pPr>
        <w:spacing w:line="240" w:lineRule="auto"/>
        <w:rPr>
          <w:b/>
          <w:bCs/>
          <w:sz w:val="20"/>
          <w:szCs w:val="20"/>
          <w:u w:val="single"/>
          <w:rtl/>
        </w:rPr>
      </w:pPr>
      <w:r w:rsidRPr="005A35FF">
        <w:rPr>
          <w:b/>
          <w:bCs/>
          <w:sz w:val="20"/>
          <w:szCs w:val="20"/>
        </w:rPr>
        <w:t xml:space="preserve"> </w:t>
      </w:r>
      <w:r>
        <w:rPr>
          <w:b/>
          <w:bCs/>
          <w:sz w:val="20"/>
          <w:szCs w:val="20"/>
          <w:u w:val="single"/>
        </w:rPr>
        <w:t xml:space="preserve"> </w:t>
      </w:r>
      <w:r w:rsidR="00D93A54" w:rsidRPr="005A35FF">
        <w:rPr>
          <w:b/>
          <w:bCs/>
          <w:sz w:val="20"/>
          <w:szCs w:val="20"/>
          <w:u w:val="single"/>
        </w:rPr>
        <w:t>Achievements</w:t>
      </w:r>
    </w:p>
    <w:p w:rsidR="00D93A54" w:rsidRPr="00A710D7" w:rsidRDefault="00D93A54" w:rsidP="00A710D7">
      <w:pPr>
        <w:spacing w:after="0" w:line="240" w:lineRule="auto"/>
        <w:rPr>
          <w:rFonts w:ascii="Segoe UI" w:hAnsi="Segoe UI" w:cs="Segoe UI"/>
          <w:sz w:val="21"/>
          <w:szCs w:val="21"/>
          <w:shd w:val="clear" w:color="auto" w:fill="FFFFFF"/>
        </w:rPr>
      </w:pPr>
      <w:r w:rsidRPr="00A710D7">
        <w:rPr>
          <w:rFonts w:ascii="Segoe UI" w:hAnsi="Segoe UI" w:cs="Segoe UI"/>
          <w:sz w:val="21"/>
          <w:szCs w:val="21"/>
          <w:shd w:val="clear" w:color="auto" w:fill="FFFFFF"/>
        </w:rPr>
        <w:t>1 - Managing the team of judicial agents (3 agents) in the collection department (160 individuals) In addition to supervising the internal work group of the collection department of Citibank N.A Egypt (Alexandria area) (5: 7 individuals).</w:t>
      </w:r>
    </w:p>
    <w:p w:rsidR="00D93A54" w:rsidRPr="00A710D7" w:rsidRDefault="00D93A54" w:rsidP="00A710D7">
      <w:pPr>
        <w:spacing w:after="0" w:line="240" w:lineRule="auto"/>
        <w:rPr>
          <w:rFonts w:ascii="Segoe UI" w:hAnsi="Segoe UI" w:cs="Segoe UI"/>
          <w:sz w:val="21"/>
          <w:szCs w:val="21"/>
          <w:shd w:val="clear" w:color="auto" w:fill="FFFFFF"/>
        </w:rPr>
      </w:pPr>
      <w:r w:rsidRPr="00A710D7">
        <w:rPr>
          <w:rFonts w:ascii="Segoe UI" w:hAnsi="Segoe UI" w:cs="Segoe UI"/>
          <w:sz w:val="21"/>
          <w:szCs w:val="21"/>
          <w:shd w:val="clear" w:color="auto" w:fill="FFFFFF"/>
        </w:rPr>
        <w:t>2 - Achieving the monthly targets for bank products (Auto loans - Personal loans - Credit Cards) for collection management in Alexandria.</w:t>
      </w:r>
    </w:p>
    <w:p w:rsidR="00D93A54" w:rsidRPr="00A710D7" w:rsidRDefault="00D93A54" w:rsidP="00A710D7">
      <w:pPr>
        <w:spacing w:after="0" w:line="240" w:lineRule="auto"/>
        <w:rPr>
          <w:rFonts w:ascii="Segoe UI" w:hAnsi="Segoe UI" w:cs="Segoe UI"/>
          <w:sz w:val="21"/>
          <w:szCs w:val="21"/>
          <w:shd w:val="clear" w:color="auto" w:fill="FFFFFF"/>
        </w:rPr>
      </w:pPr>
      <w:r w:rsidRPr="00A710D7">
        <w:rPr>
          <w:rFonts w:ascii="Segoe UI" w:hAnsi="Segoe UI" w:cs="Segoe UI"/>
          <w:sz w:val="21"/>
          <w:szCs w:val="21"/>
          <w:shd w:val="clear" w:color="auto" w:fill="FFFFFF"/>
        </w:rPr>
        <w:t xml:space="preserve">3 - Achieving the monthly targets for all banking products from </w:t>
      </w:r>
      <w:proofErr w:type="spellStart"/>
      <w:r w:rsidRPr="00A710D7">
        <w:rPr>
          <w:rFonts w:ascii="Segoe UI" w:hAnsi="Segoe UI" w:cs="Segoe UI"/>
          <w:sz w:val="21"/>
          <w:szCs w:val="21"/>
          <w:shd w:val="clear" w:color="auto" w:fill="FFFFFF"/>
        </w:rPr>
        <w:t>W.Off</w:t>
      </w:r>
      <w:proofErr w:type="spellEnd"/>
      <w:r w:rsidRPr="00A710D7">
        <w:rPr>
          <w:rFonts w:ascii="Segoe UI" w:hAnsi="Segoe UI" w:cs="Segoe UI"/>
          <w:sz w:val="21"/>
          <w:szCs w:val="21"/>
          <w:shd w:val="clear" w:color="auto" w:fill="FFFFFF"/>
        </w:rPr>
        <w:t xml:space="preserve"> accounts.</w:t>
      </w:r>
    </w:p>
    <w:p w:rsidR="00D93A54" w:rsidRPr="00A710D7" w:rsidRDefault="00D93A54" w:rsidP="00A710D7">
      <w:pPr>
        <w:spacing w:after="0" w:line="240" w:lineRule="auto"/>
        <w:rPr>
          <w:rFonts w:ascii="Segoe UI" w:hAnsi="Segoe UI" w:cs="Segoe UI"/>
          <w:sz w:val="21"/>
          <w:szCs w:val="21"/>
          <w:shd w:val="clear" w:color="auto" w:fill="FFFFFF"/>
        </w:rPr>
      </w:pPr>
      <w:r w:rsidRPr="00A710D7">
        <w:rPr>
          <w:rFonts w:ascii="Segoe UI" w:hAnsi="Segoe UI" w:cs="Segoe UI"/>
          <w:sz w:val="21"/>
          <w:szCs w:val="21"/>
          <w:shd w:val="clear" w:color="auto" w:fill="FFFFFF"/>
        </w:rPr>
        <w:t>4 - Supervising and auditing on the deposit operations from the collection department (external - internal) to the accounts of customers in the collection department.</w:t>
      </w:r>
    </w:p>
    <w:p w:rsidR="00D93A54" w:rsidRPr="00A710D7" w:rsidRDefault="00D93A54" w:rsidP="00A710D7">
      <w:pPr>
        <w:spacing w:after="0" w:line="240" w:lineRule="auto"/>
        <w:rPr>
          <w:rFonts w:ascii="Segoe UI" w:hAnsi="Segoe UI" w:cs="Segoe UI"/>
          <w:sz w:val="21"/>
          <w:szCs w:val="21"/>
          <w:shd w:val="clear" w:color="auto" w:fill="FFFFFF"/>
        </w:rPr>
      </w:pPr>
      <w:r w:rsidRPr="00A710D7">
        <w:rPr>
          <w:rFonts w:ascii="Segoe UI" w:hAnsi="Segoe UI" w:cs="Segoe UI"/>
          <w:sz w:val="21"/>
          <w:szCs w:val="21"/>
          <w:shd w:val="clear" w:color="auto" w:fill="FFFFFF"/>
        </w:rPr>
        <w:t>5. Supervising and following up on all legal procedures taken by the Bank's legal agents against customers who are late in paying.</w:t>
      </w:r>
    </w:p>
    <w:p w:rsidR="00D93A54" w:rsidRPr="00A710D7" w:rsidRDefault="00D93A54" w:rsidP="00A710D7">
      <w:pPr>
        <w:spacing w:after="0" w:line="240" w:lineRule="auto"/>
        <w:rPr>
          <w:rFonts w:ascii="Segoe UI" w:hAnsi="Segoe UI" w:cs="Segoe UI"/>
          <w:sz w:val="21"/>
          <w:szCs w:val="21"/>
          <w:shd w:val="clear" w:color="auto" w:fill="FFFFFF"/>
        </w:rPr>
      </w:pPr>
      <w:r w:rsidRPr="00A710D7">
        <w:rPr>
          <w:rFonts w:ascii="Segoe UI" w:hAnsi="Segoe UI" w:cs="Segoe UI"/>
          <w:sz w:val="21"/>
          <w:szCs w:val="21"/>
          <w:shd w:val="clear" w:color="auto" w:fill="FFFFFF"/>
        </w:rPr>
        <w:t>6 - Supervision of the custody of the security checks and customer files saved in the collection department.</w:t>
      </w:r>
    </w:p>
    <w:p w:rsidR="00D93A54" w:rsidRPr="00A710D7" w:rsidRDefault="00D93A54" w:rsidP="00A710D7">
      <w:pPr>
        <w:spacing w:after="0" w:line="240" w:lineRule="auto"/>
        <w:rPr>
          <w:rFonts w:ascii="Segoe UI" w:hAnsi="Segoe UI" w:cs="Segoe UI"/>
          <w:sz w:val="21"/>
          <w:szCs w:val="21"/>
          <w:shd w:val="clear" w:color="auto" w:fill="FFFFFF"/>
        </w:rPr>
      </w:pPr>
      <w:r w:rsidRPr="00A710D7">
        <w:rPr>
          <w:rFonts w:ascii="Segoe UI" w:hAnsi="Segoe UI" w:cs="Segoe UI"/>
          <w:sz w:val="21"/>
          <w:szCs w:val="21"/>
          <w:shd w:val="clear" w:color="auto" w:fill="FFFFFF"/>
        </w:rPr>
        <w:t>7. Complete follow-up with the Supreme Legal Department of the Bank to issue letters and summaries, and stop legal action against clients.</w:t>
      </w:r>
    </w:p>
    <w:p w:rsidR="00E073C1" w:rsidRPr="004116F5" w:rsidRDefault="00E073C1" w:rsidP="003B763D">
      <w:pPr>
        <w:spacing w:line="240" w:lineRule="auto"/>
        <w:rPr>
          <w:b/>
          <w:bCs/>
          <w:u w:val="single"/>
          <w:rtl/>
        </w:rPr>
      </w:pPr>
      <w:r w:rsidRPr="004116F5">
        <w:rPr>
          <w:b/>
          <w:bCs/>
          <w:u w:val="single"/>
        </w:rPr>
        <w:t>Lawyer Job Description</w:t>
      </w:r>
    </w:p>
    <w:p w:rsidR="00E073C1" w:rsidRPr="00A710D7" w:rsidRDefault="00E073C1" w:rsidP="00A710D7">
      <w:pPr>
        <w:spacing w:after="0" w:line="240" w:lineRule="auto"/>
        <w:rPr>
          <w:rFonts w:ascii="Segoe UI" w:hAnsi="Segoe UI" w:cs="Segoe UI"/>
          <w:sz w:val="21"/>
          <w:szCs w:val="21"/>
          <w:shd w:val="clear" w:color="auto" w:fill="FFFFFF"/>
        </w:rPr>
      </w:pPr>
      <w:r w:rsidRPr="00A710D7">
        <w:rPr>
          <w:rFonts w:ascii="Segoe UI" w:hAnsi="Segoe UI" w:cs="Segoe UI"/>
          <w:sz w:val="21"/>
          <w:szCs w:val="21"/>
          <w:shd w:val="clear" w:color="auto" w:fill="FFFFFF"/>
        </w:rPr>
        <w:t xml:space="preserve">Write and review all contracts (Sale - Rent - </w:t>
      </w:r>
      <w:proofErr w:type="spellStart"/>
      <w:r w:rsidRPr="00A710D7">
        <w:rPr>
          <w:rFonts w:ascii="Segoe UI" w:hAnsi="Segoe UI" w:cs="Segoe UI"/>
          <w:sz w:val="21"/>
          <w:szCs w:val="21"/>
          <w:shd w:val="clear" w:color="auto" w:fill="FFFFFF"/>
        </w:rPr>
        <w:t>etc</w:t>
      </w:r>
      <w:proofErr w:type="spellEnd"/>
      <w:r w:rsidRPr="00A710D7">
        <w:rPr>
          <w:rFonts w:ascii="Segoe UI" w:hAnsi="Segoe UI" w:cs="Segoe UI"/>
          <w:sz w:val="21"/>
          <w:szCs w:val="21"/>
          <w:shd w:val="clear" w:color="auto" w:fill="FFFFFF"/>
        </w:rPr>
        <w:t xml:space="preserve"> .....).</w:t>
      </w:r>
    </w:p>
    <w:p w:rsidR="00E073C1" w:rsidRPr="00A710D7" w:rsidRDefault="00E073C1" w:rsidP="00A710D7">
      <w:pPr>
        <w:spacing w:after="0" w:line="240" w:lineRule="auto"/>
        <w:rPr>
          <w:rFonts w:ascii="Segoe UI" w:hAnsi="Segoe UI" w:cs="Segoe UI"/>
          <w:sz w:val="21"/>
          <w:szCs w:val="21"/>
          <w:shd w:val="clear" w:color="auto" w:fill="FFFFFF"/>
        </w:rPr>
      </w:pPr>
      <w:r w:rsidRPr="00A710D7">
        <w:rPr>
          <w:rFonts w:ascii="Segoe UI" w:hAnsi="Segoe UI" w:cs="Segoe UI"/>
          <w:sz w:val="21"/>
          <w:szCs w:val="21"/>
          <w:shd w:val="clear" w:color="auto" w:fill="FFFFFF"/>
        </w:rPr>
        <w:t>The establishment of the proceedings (civil - commercial - criminal - Administrative).</w:t>
      </w:r>
    </w:p>
    <w:p w:rsidR="00E073C1" w:rsidRPr="00A710D7" w:rsidRDefault="00E073C1" w:rsidP="00A710D7">
      <w:pPr>
        <w:spacing w:after="0" w:line="240" w:lineRule="auto"/>
        <w:rPr>
          <w:rFonts w:ascii="Segoe UI" w:hAnsi="Segoe UI" w:cs="Segoe UI"/>
          <w:sz w:val="21"/>
          <w:szCs w:val="21"/>
          <w:shd w:val="clear" w:color="auto" w:fill="FFFFFF"/>
        </w:rPr>
      </w:pPr>
      <w:r w:rsidRPr="00A710D7">
        <w:rPr>
          <w:rFonts w:ascii="Segoe UI" w:hAnsi="Segoe UI" w:cs="Segoe UI"/>
          <w:sz w:val="21"/>
          <w:szCs w:val="21"/>
          <w:shd w:val="clear" w:color="auto" w:fill="FFFFFF"/>
        </w:rPr>
        <w:t>Follow-up cases in the courts (Civil - Commercial - Criminal - Administrative).</w:t>
      </w:r>
    </w:p>
    <w:p w:rsidR="00E073C1" w:rsidRPr="00A710D7" w:rsidRDefault="00E073C1" w:rsidP="00A710D7">
      <w:pPr>
        <w:spacing w:after="0" w:line="240" w:lineRule="auto"/>
        <w:rPr>
          <w:rFonts w:ascii="Segoe UI" w:hAnsi="Segoe UI" w:cs="Segoe UI"/>
          <w:sz w:val="21"/>
          <w:szCs w:val="21"/>
          <w:shd w:val="clear" w:color="auto" w:fill="FFFFFF"/>
        </w:rPr>
      </w:pPr>
      <w:r w:rsidRPr="00A710D7">
        <w:rPr>
          <w:rFonts w:ascii="Segoe UI" w:hAnsi="Segoe UI" w:cs="Segoe UI"/>
          <w:sz w:val="21"/>
          <w:szCs w:val="21"/>
          <w:shd w:val="clear" w:color="auto" w:fill="FFFFFF"/>
        </w:rPr>
        <w:t>Provide sound and timely legal advice within the group. Coach lawyers and junior lawyers.</w:t>
      </w:r>
    </w:p>
    <w:p w:rsidR="00E073C1" w:rsidRPr="00A710D7" w:rsidRDefault="00E073C1" w:rsidP="00A710D7">
      <w:pPr>
        <w:spacing w:after="0" w:line="240" w:lineRule="auto"/>
        <w:rPr>
          <w:rFonts w:ascii="Segoe UI" w:hAnsi="Segoe UI" w:cs="Segoe UI"/>
          <w:sz w:val="21"/>
          <w:szCs w:val="21"/>
          <w:shd w:val="clear" w:color="auto" w:fill="FFFFFF"/>
        </w:rPr>
      </w:pPr>
      <w:r w:rsidRPr="00A710D7">
        <w:rPr>
          <w:rFonts w:ascii="Segoe UI" w:hAnsi="Segoe UI" w:cs="Segoe UI"/>
          <w:sz w:val="21"/>
          <w:szCs w:val="21"/>
          <w:shd w:val="clear" w:color="auto" w:fill="FFFFFF"/>
        </w:rPr>
        <w:t>Ensure protection of local operating company and group interests by ensuring compliance with both contractual and legal obligations.</w:t>
      </w:r>
    </w:p>
    <w:p w:rsidR="00E073C1" w:rsidRPr="00A710D7" w:rsidRDefault="00E073C1" w:rsidP="00A710D7">
      <w:pPr>
        <w:spacing w:after="0" w:line="240" w:lineRule="auto"/>
        <w:rPr>
          <w:rFonts w:ascii="Segoe UI" w:hAnsi="Segoe UI" w:cs="Segoe UI"/>
          <w:sz w:val="21"/>
          <w:szCs w:val="21"/>
          <w:shd w:val="clear" w:color="auto" w:fill="FFFFFF"/>
        </w:rPr>
      </w:pPr>
      <w:r w:rsidRPr="00A710D7">
        <w:rPr>
          <w:rFonts w:ascii="Segoe UI" w:hAnsi="Segoe UI" w:cs="Segoe UI"/>
          <w:sz w:val="21"/>
          <w:szCs w:val="21"/>
          <w:shd w:val="clear" w:color="auto" w:fill="FFFFFF"/>
        </w:rPr>
        <w:t>Identify, mitigate and manage global, regional and local legal and regulatory risks in the areas of operation.</w:t>
      </w:r>
    </w:p>
    <w:p w:rsidR="00E073C1" w:rsidRPr="00A710D7" w:rsidRDefault="00E073C1" w:rsidP="00A710D7">
      <w:pPr>
        <w:spacing w:after="0" w:line="240" w:lineRule="auto"/>
        <w:rPr>
          <w:rFonts w:ascii="Segoe UI" w:hAnsi="Segoe UI" w:cs="Segoe UI"/>
          <w:sz w:val="21"/>
          <w:szCs w:val="21"/>
          <w:shd w:val="clear" w:color="auto" w:fill="FFFFFF"/>
        </w:rPr>
      </w:pPr>
      <w:r w:rsidRPr="00A710D7">
        <w:rPr>
          <w:rFonts w:ascii="Segoe UI" w:hAnsi="Segoe UI" w:cs="Segoe UI"/>
          <w:sz w:val="21"/>
          <w:szCs w:val="21"/>
          <w:shd w:val="clear" w:color="auto" w:fill="FFFFFF"/>
        </w:rPr>
        <w:t>Support and direct resolution of contractual and regulatory disputes in the areas of operation.</w:t>
      </w:r>
    </w:p>
    <w:p w:rsidR="00E073C1" w:rsidRPr="00A710D7" w:rsidRDefault="00E073C1" w:rsidP="00A710D7">
      <w:pPr>
        <w:spacing w:after="0" w:line="240" w:lineRule="auto"/>
        <w:rPr>
          <w:rFonts w:ascii="Segoe UI" w:hAnsi="Segoe UI" w:cs="Segoe UI"/>
          <w:sz w:val="21"/>
          <w:szCs w:val="21"/>
          <w:shd w:val="clear" w:color="auto" w:fill="FFFFFF"/>
        </w:rPr>
      </w:pPr>
      <w:r w:rsidRPr="00A710D7">
        <w:rPr>
          <w:rFonts w:ascii="Segoe UI" w:hAnsi="Segoe UI" w:cs="Segoe UI"/>
          <w:sz w:val="21"/>
          <w:szCs w:val="21"/>
          <w:shd w:val="clear" w:color="auto" w:fill="FFFFFF"/>
        </w:rPr>
        <w:t>Safeguard awareness and compliance with the corporate/legal independence of operating companies.</w:t>
      </w:r>
    </w:p>
    <w:p w:rsidR="00E073C1" w:rsidRPr="00A710D7" w:rsidRDefault="00E073C1" w:rsidP="00A710D7">
      <w:pPr>
        <w:spacing w:after="0" w:line="240" w:lineRule="auto"/>
        <w:rPr>
          <w:rFonts w:ascii="Segoe UI" w:hAnsi="Segoe UI" w:cs="Segoe UI"/>
          <w:sz w:val="21"/>
          <w:szCs w:val="21"/>
          <w:shd w:val="clear" w:color="auto" w:fill="FFFFFF"/>
        </w:rPr>
      </w:pPr>
      <w:r w:rsidRPr="00A710D7">
        <w:rPr>
          <w:rFonts w:ascii="Segoe UI" w:hAnsi="Segoe UI" w:cs="Segoe UI"/>
          <w:sz w:val="21"/>
          <w:szCs w:val="21"/>
          <w:shd w:val="clear" w:color="auto" w:fill="FFFFFF"/>
        </w:rPr>
        <w:t>Promote awareness of and compliance with Group requirements in the areas of competition law; export controls, conflict of interest, anti-bribery and corruption and privacy protection.</w:t>
      </w:r>
    </w:p>
    <w:p w:rsidR="00E073C1" w:rsidRPr="00A710D7" w:rsidRDefault="00E073C1" w:rsidP="00A710D7">
      <w:pPr>
        <w:spacing w:after="0" w:line="240" w:lineRule="auto"/>
        <w:rPr>
          <w:rFonts w:ascii="Segoe UI" w:hAnsi="Segoe UI" w:cs="Segoe UI"/>
          <w:sz w:val="21"/>
          <w:szCs w:val="21"/>
          <w:shd w:val="clear" w:color="auto" w:fill="FFFFFF"/>
        </w:rPr>
      </w:pPr>
      <w:r w:rsidRPr="00A710D7">
        <w:rPr>
          <w:rFonts w:ascii="Segoe UI" w:hAnsi="Segoe UI" w:cs="Segoe UI"/>
          <w:sz w:val="21"/>
          <w:szCs w:val="21"/>
          <w:shd w:val="clear" w:color="auto" w:fill="FFFFFF"/>
        </w:rPr>
        <w:t>Provide comprehensive effective and timely legal support to Major Projects Contractual Activity within the operating companies.</w:t>
      </w:r>
    </w:p>
    <w:p w:rsidR="00E073C1" w:rsidRPr="00A710D7" w:rsidRDefault="00E073C1" w:rsidP="00A710D7">
      <w:pPr>
        <w:spacing w:after="0" w:line="240" w:lineRule="auto"/>
        <w:rPr>
          <w:rFonts w:ascii="Segoe UI" w:hAnsi="Segoe UI" w:cs="Segoe UI"/>
          <w:sz w:val="21"/>
          <w:szCs w:val="21"/>
          <w:shd w:val="clear" w:color="auto" w:fill="FFFFFF"/>
        </w:rPr>
      </w:pPr>
      <w:r w:rsidRPr="00A710D7">
        <w:rPr>
          <w:rFonts w:ascii="Segoe UI" w:hAnsi="Segoe UI" w:cs="Segoe UI"/>
          <w:sz w:val="21"/>
          <w:szCs w:val="21"/>
          <w:shd w:val="clear" w:color="auto" w:fill="FFFFFF"/>
        </w:rPr>
        <w:lastRenderedPageBreak/>
        <w:t>Assist in maintaining liaison with national and international external legal advisers (law firms), and control advisors activities for company, draft consultancy agreements.</w:t>
      </w:r>
    </w:p>
    <w:p w:rsidR="00164BE4" w:rsidRPr="00A710D7" w:rsidRDefault="00E073C1" w:rsidP="00A710D7">
      <w:pPr>
        <w:spacing w:after="0" w:line="240" w:lineRule="auto"/>
        <w:rPr>
          <w:rFonts w:ascii="Segoe UI" w:hAnsi="Segoe UI" w:cs="Segoe UI"/>
          <w:sz w:val="21"/>
          <w:szCs w:val="21"/>
          <w:shd w:val="clear" w:color="auto" w:fill="FFFFFF"/>
        </w:rPr>
      </w:pPr>
      <w:r w:rsidRPr="00A710D7">
        <w:rPr>
          <w:rFonts w:ascii="Segoe UI" w:hAnsi="Segoe UI" w:cs="Segoe UI"/>
          <w:sz w:val="21"/>
          <w:szCs w:val="21"/>
          <w:shd w:val="clear" w:color="auto" w:fill="FFFFFF"/>
        </w:rPr>
        <w:t>Collaborate with other members of the Legal Department in order to assist, as required, on legal matters generally.</w:t>
      </w:r>
    </w:p>
    <w:p w:rsidR="002E778F" w:rsidRPr="004116F5" w:rsidRDefault="002E778F" w:rsidP="003B763D">
      <w:pPr>
        <w:spacing w:line="240" w:lineRule="auto"/>
        <w:rPr>
          <w:b/>
          <w:bCs/>
          <w:u w:val="single"/>
        </w:rPr>
      </w:pPr>
      <w:r w:rsidRPr="004116F5">
        <w:rPr>
          <w:b/>
          <w:bCs/>
          <w:u w:val="single"/>
        </w:rPr>
        <w:t>Skills</w:t>
      </w:r>
    </w:p>
    <w:p w:rsidR="002E778F" w:rsidRPr="003B763D" w:rsidRDefault="002E778F" w:rsidP="00A710D7">
      <w:pPr>
        <w:spacing w:after="0" w:line="240" w:lineRule="auto"/>
        <w:rPr>
          <w:rFonts w:ascii="Tahoma" w:hAnsi="Tahoma" w:cs="Tahoma"/>
          <w:color w:val="000000"/>
          <w:sz w:val="20"/>
          <w:szCs w:val="20"/>
        </w:rPr>
      </w:pPr>
      <w:r w:rsidRPr="003B763D">
        <w:rPr>
          <w:rFonts w:ascii="Tahoma" w:hAnsi="Tahoma" w:cs="Tahoma"/>
          <w:color w:val="000000"/>
          <w:sz w:val="20"/>
          <w:szCs w:val="20"/>
        </w:rPr>
        <w:t>Very Good leadership and managerial skills.</w:t>
      </w:r>
    </w:p>
    <w:p w:rsidR="002E778F" w:rsidRPr="003B763D" w:rsidRDefault="002E778F" w:rsidP="00A710D7">
      <w:pPr>
        <w:spacing w:after="0" w:line="240" w:lineRule="auto"/>
        <w:rPr>
          <w:rFonts w:ascii="Tahoma" w:hAnsi="Tahoma" w:cs="Tahoma"/>
          <w:color w:val="000000"/>
          <w:sz w:val="20"/>
          <w:szCs w:val="20"/>
        </w:rPr>
      </w:pPr>
      <w:r w:rsidRPr="003B763D">
        <w:rPr>
          <w:rFonts w:ascii="Tahoma" w:hAnsi="Tahoma" w:cs="Tahoma"/>
          <w:color w:val="000000"/>
          <w:sz w:val="20"/>
          <w:szCs w:val="20"/>
        </w:rPr>
        <w:t>Very Good Communication and Negotiation skills.</w:t>
      </w:r>
    </w:p>
    <w:p w:rsidR="002E778F" w:rsidRPr="003B763D" w:rsidRDefault="002E778F" w:rsidP="00A710D7">
      <w:pPr>
        <w:spacing w:after="0" w:line="240" w:lineRule="auto"/>
        <w:rPr>
          <w:rFonts w:ascii="Tahoma" w:hAnsi="Tahoma" w:cs="Tahoma"/>
          <w:color w:val="000000"/>
          <w:sz w:val="20"/>
          <w:szCs w:val="20"/>
        </w:rPr>
      </w:pPr>
      <w:r w:rsidRPr="003B763D">
        <w:rPr>
          <w:rFonts w:ascii="Tahoma" w:hAnsi="Tahoma" w:cs="Tahoma"/>
          <w:color w:val="000000"/>
          <w:sz w:val="20"/>
          <w:szCs w:val="20"/>
        </w:rPr>
        <w:t xml:space="preserve">Very Good Presentation Skills.  </w:t>
      </w:r>
    </w:p>
    <w:p w:rsidR="002E778F" w:rsidRPr="003B763D" w:rsidRDefault="002E778F" w:rsidP="00A710D7">
      <w:pPr>
        <w:spacing w:after="0" w:line="240" w:lineRule="auto"/>
        <w:rPr>
          <w:rFonts w:ascii="Tahoma" w:hAnsi="Tahoma" w:cs="Tahoma"/>
          <w:color w:val="000000"/>
          <w:sz w:val="20"/>
          <w:szCs w:val="20"/>
        </w:rPr>
      </w:pPr>
      <w:r w:rsidRPr="003B763D">
        <w:rPr>
          <w:rFonts w:ascii="Tahoma" w:hAnsi="Tahoma" w:cs="Tahoma"/>
          <w:color w:val="000000"/>
          <w:sz w:val="20"/>
          <w:szCs w:val="20"/>
        </w:rPr>
        <w:t>Fluent in English both written and spoken.</w:t>
      </w:r>
    </w:p>
    <w:p w:rsidR="002E778F" w:rsidRPr="003B763D" w:rsidRDefault="002E778F" w:rsidP="00A710D7">
      <w:pPr>
        <w:spacing w:after="0" w:line="240" w:lineRule="auto"/>
        <w:rPr>
          <w:rFonts w:ascii="Tahoma" w:hAnsi="Tahoma" w:cs="Tahoma"/>
          <w:color w:val="000000"/>
          <w:sz w:val="20"/>
          <w:szCs w:val="20"/>
        </w:rPr>
      </w:pPr>
      <w:r w:rsidRPr="003B763D">
        <w:rPr>
          <w:rFonts w:ascii="Tahoma" w:hAnsi="Tahoma" w:cs="Tahoma"/>
          <w:color w:val="000000"/>
          <w:sz w:val="20"/>
          <w:szCs w:val="20"/>
        </w:rPr>
        <w:t>Familiarity with computerized accounting systems and spreadsheets.</w:t>
      </w:r>
    </w:p>
    <w:p w:rsidR="002E778F" w:rsidRPr="003B763D" w:rsidRDefault="002E778F" w:rsidP="00A710D7">
      <w:pPr>
        <w:spacing w:after="0" w:line="240" w:lineRule="auto"/>
        <w:rPr>
          <w:rFonts w:ascii="Tahoma" w:hAnsi="Tahoma" w:cs="Tahoma"/>
          <w:color w:val="000000"/>
          <w:sz w:val="20"/>
          <w:szCs w:val="20"/>
        </w:rPr>
      </w:pPr>
      <w:r w:rsidRPr="003B763D">
        <w:rPr>
          <w:rFonts w:ascii="Tahoma" w:hAnsi="Tahoma" w:cs="Tahoma"/>
          <w:color w:val="000000"/>
          <w:sz w:val="20"/>
          <w:szCs w:val="20"/>
        </w:rPr>
        <w:t>Good interpersonal skills.</w:t>
      </w:r>
    </w:p>
    <w:p w:rsidR="002E778F" w:rsidRPr="003B763D" w:rsidRDefault="002E778F" w:rsidP="00A710D7">
      <w:pPr>
        <w:spacing w:after="0" w:line="240" w:lineRule="auto"/>
        <w:rPr>
          <w:rFonts w:ascii="Tahoma" w:hAnsi="Tahoma" w:cs="Tahoma"/>
          <w:color w:val="000000"/>
          <w:sz w:val="20"/>
          <w:szCs w:val="20"/>
        </w:rPr>
      </w:pPr>
      <w:r w:rsidRPr="003B763D">
        <w:rPr>
          <w:rFonts w:ascii="Tahoma" w:hAnsi="Tahoma" w:cs="Tahoma"/>
          <w:color w:val="000000"/>
          <w:sz w:val="20"/>
          <w:szCs w:val="20"/>
        </w:rPr>
        <w:t>Good Computer skills (Office Package &amp; Internet).</w:t>
      </w:r>
    </w:p>
    <w:p w:rsidR="002E778F" w:rsidRPr="003B763D" w:rsidRDefault="002E778F" w:rsidP="00A710D7">
      <w:pPr>
        <w:spacing w:after="0" w:line="240" w:lineRule="auto"/>
        <w:rPr>
          <w:rFonts w:ascii="Tahoma" w:hAnsi="Tahoma" w:cs="Tahoma"/>
          <w:color w:val="000000"/>
          <w:sz w:val="20"/>
          <w:szCs w:val="20"/>
        </w:rPr>
      </w:pPr>
      <w:r w:rsidRPr="003B763D">
        <w:rPr>
          <w:rFonts w:ascii="Tahoma" w:hAnsi="Tahoma" w:cs="Tahoma"/>
          <w:color w:val="000000"/>
          <w:sz w:val="20"/>
          <w:szCs w:val="20"/>
        </w:rPr>
        <w:t>Ability to work without supervision.</w:t>
      </w:r>
    </w:p>
    <w:p w:rsidR="002E778F" w:rsidRPr="003B763D" w:rsidRDefault="002E778F" w:rsidP="00A710D7">
      <w:pPr>
        <w:spacing w:after="0" w:line="240" w:lineRule="auto"/>
        <w:rPr>
          <w:rFonts w:ascii="Tahoma" w:hAnsi="Tahoma" w:cs="Tahoma"/>
          <w:color w:val="000000"/>
          <w:sz w:val="20"/>
          <w:szCs w:val="20"/>
        </w:rPr>
      </w:pPr>
      <w:r w:rsidRPr="003B763D">
        <w:rPr>
          <w:rFonts w:ascii="Tahoma" w:hAnsi="Tahoma" w:cs="Tahoma"/>
          <w:color w:val="000000"/>
          <w:sz w:val="20"/>
          <w:szCs w:val="20"/>
        </w:rPr>
        <w:t>Flexibility and ability to prioritize.</w:t>
      </w:r>
    </w:p>
    <w:p w:rsidR="002E778F" w:rsidRPr="003B763D" w:rsidRDefault="002E778F" w:rsidP="00A710D7">
      <w:pPr>
        <w:spacing w:after="0" w:line="240" w:lineRule="auto"/>
        <w:rPr>
          <w:rFonts w:ascii="Tahoma" w:hAnsi="Tahoma" w:cs="Tahoma"/>
          <w:color w:val="000000"/>
          <w:sz w:val="20"/>
          <w:szCs w:val="20"/>
        </w:rPr>
      </w:pPr>
      <w:r w:rsidRPr="003B763D">
        <w:rPr>
          <w:rFonts w:ascii="Tahoma" w:hAnsi="Tahoma" w:cs="Tahoma"/>
          <w:color w:val="000000"/>
          <w:sz w:val="20"/>
          <w:szCs w:val="20"/>
        </w:rPr>
        <w:t>Ability to work under pressure in a calm, tenacious manner without supervision.</w:t>
      </w:r>
    </w:p>
    <w:p w:rsidR="002E778F" w:rsidRPr="003B763D" w:rsidRDefault="002E778F" w:rsidP="00A710D7">
      <w:pPr>
        <w:spacing w:after="0" w:line="240" w:lineRule="auto"/>
        <w:rPr>
          <w:rFonts w:ascii="Tahoma" w:hAnsi="Tahoma" w:cs="Tahoma"/>
          <w:color w:val="000000"/>
          <w:sz w:val="20"/>
          <w:szCs w:val="20"/>
        </w:rPr>
      </w:pPr>
      <w:r w:rsidRPr="003B763D">
        <w:rPr>
          <w:rFonts w:ascii="Tahoma" w:hAnsi="Tahoma" w:cs="Tahoma"/>
          <w:color w:val="000000"/>
          <w:sz w:val="20"/>
          <w:szCs w:val="20"/>
        </w:rPr>
        <w:t>Ability to analyze needs and offer viable, concrete solutions, plan and follow up actions.</w:t>
      </w:r>
    </w:p>
    <w:p w:rsidR="00D93A54" w:rsidRPr="003B763D" w:rsidRDefault="002E778F" w:rsidP="00A710D7">
      <w:pPr>
        <w:spacing w:after="0" w:line="240" w:lineRule="auto"/>
        <w:rPr>
          <w:rFonts w:ascii="Tahoma" w:hAnsi="Tahoma" w:cs="Tahoma"/>
          <w:color w:val="000000"/>
          <w:sz w:val="20"/>
          <w:szCs w:val="20"/>
        </w:rPr>
      </w:pPr>
      <w:r w:rsidRPr="003B763D">
        <w:rPr>
          <w:rFonts w:ascii="Tahoma" w:hAnsi="Tahoma" w:cs="Tahoma"/>
          <w:color w:val="000000"/>
          <w:sz w:val="20"/>
          <w:szCs w:val="20"/>
        </w:rPr>
        <w:t>Ability to organize and apply initiative to ensure that the demands of the role are maintained.</w:t>
      </w:r>
    </w:p>
    <w:p w:rsidR="002E778F" w:rsidRPr="004116F5" w:rsidRDefault="002E778F" w:rsidP="003B763D">
      <w:pPr>
        <w:spacing w:line="240" w:lineRule="auto"/>
        <w:jc w:val="both"/>
        <w:rPr>
          <w:rFonts w:ascii="Tahoma" w:hAnsi="Tahoma" w:cs="Tahoma"/>
          <w:b/>
          <w:bCs/>
          <w:color w:val="000000"/>
        </w:rPr>
      </w:pPr>
      <w:r w:rsidRPr="004116F5">
        <w:rPr>
          <w:b/>
          <w:bCs/>
          <w:u w:val="single"/>
        </w:rPr>
        <w:t xml:space="preserve">Summary </w:t>
      </w:r>
    </w:p>
    <w:p w:rsidR="00D93A54" w:rsidRPr="003B763D" w:rsidRDefault="00FA6B7D" w:rsidP="003B763D">
      <w:pPr>
        <w:spacing w:line="240" w:lineRule="auto"/>
        <w:rPr>
          <w:rFonts w:ascii="Tahoma" w:hAnsi="Tahoma" w:cs="Tahoma"/>
          <w:color w:val="000000"/>
          <w:sz w:val="20"/>
          <w:szCs w:val="20"/>
        </w:rPr>
      </w:pPr>
      <w:bookmarkStart w:id="0" w:name="_GoBack"/>
      <w:r>
        <w:rPr>
          <w:rFonts w:ascii="Tahoma" w:hAnsi="Tahoma" w:cs="Tahoma"/>
          <w:color w:val="000000"/>
          <w:sz w:val="20"/>
          <w:szCs w:val="20"/>
        </w:rPr>
        <w:t>Dynamic,</w:t>
      </w:r>
      <w:r w:rsidR="00CF1CD2">
        <w:rPr>
          <w:rFonts w:ascii="Tahoma" w:hAnsi="Tahoma" w:cs="Tahoma" w:hint="cs"/>
          <w:color w:val="000000"/>
          <w:sz w:val="20"/>
          <w:szCs w:val="20"/>
          <w:rtl/>
        </w:rPr>
        <w:t xml:space="preserve"> </w:t>
      </w:r>
      <w:r>
        <w:rPr>
          <w:rFonts w:ascii="Tahoma" w:hAnsi="Tahoma" w:cs="Tahoma"/>
          <w:color w:val="000000"/>
          <w:sz w:val="20"/>
          <w:szCs w:val="20"/>
        </w:rPr>
        <w:t>Hardworking,</w:t>
      </w:r>
      <w:r w:rsidR="00CF1CD2">
        <w:rPr>
          <w:rFonts w:ascii="Tahoma" w:hAnsi="Tahoma" w:cs="Tahoma" w:hint="cs"/>
          <w:color w:val="000000"/>
          <w:sz w:val="20"/>
          <w:szCs w:val="20"/>
          <w:rtl/>
        </w:rPr>
        <w:t xml:space="preserve"> </w:t>
      </w:r>
      <w:r w:rsidR="002E778F" w:rsidRPr="003B763D">
        <w:rPr>
          <w:rFonts w:ascii="Tahoma" w:hAnsi="Tahoma" w:cs="Tahoma"/>
          <w:color w:val="000000"/>
          <w:sz w:val="20"/>
          <w:szCs w:val="20"/>
        </w:rPr>
        <w:t>Fast Learner &amp; Self-motivated.</w:t>
      </w:r>
      <w:r w:rsidR="002E778F" w:rsidRPr="003B763D">
        <w:rPr>
          <w:rFonts w:ascii="Tahoma" w:hAnsi="Tahoma" w:cs="Tahoma"/>
          <w:color w:val="000000"/>
          <w:sz w:val="20"/>
          <w:szCs w:val="20"/>
        </w:rPr>
        <w:br/>
      </w:r>
      <w:bookmarkEnd w:id="0"/>
      <w:r w:rsidR="002E778F" w:rsidRPr="003B763D">
        <w:rPr>
          <w:rFonts w:ascii="Tahoma" w:hAnsi="Tahoma" w:cs="Tahoma"/>
          <w:color w:val="000000"/>
          <w:sz w:val="20"/>
          <w:szCs w:val="20"/>
        </w:rPr>
        <w:t>High leadership and decision-making skills.</w:t>
      </w:r>
      <w:r w:rsidR="002E778F" w:rsidRPr="003B763D">
        <w:rPr>
          <w:rFonts w:ascii="Tahoma" w:hAnsi="Tahoma" w:cs="Tahoma"/>
          <w:color w:val="000000"/>
          <w:sz w:val="20"/>
          <w:szCs w:val="20"/>
        </w:rPr>
        <w:br/>
        <w:t>Delivery of system, policies, procedures, Products and Services training to new hires.</w:t>
      </w:r>
      <w:r w:rsidR="002E778F" w:rsidRPr="003B763D">
        <w:rPr>
          <w:rFonts w:ascii="Tahoma" w:hAnsi="Tahoma" w:cs="Tahoma"/>
          <w:color w:val="000000"/>
          <w:sz w:val="20"/>
          <w:szCs w:val="20"/>
        </w:rPr>
        <w:br/>
        <w:t>Full awareness of systems applications and parameters as well as collections and customer service techniques.</w:t>
      </w:r>
      <w:r w:rsidR="002E778F" w:rsidRPr="003B763D">
        <w:rPr>
          <w:rFonts w:ascii="Tahoma" w:hAnsi="Tahoma" w:cs="Tahoma"/>
          <w:color w:val="000000"/>
          <w:sz w:val="20"/>
          <w:szCs w:val="20"/>
        </w:rPr>
        <w:br/>
        <w:t>Proficiency in motivating staff towards excelling in performance.</w:t>
      </w:r>
      <w:r w:rsidR="002E778F" w:rsidRPr="003B763D">
        <w:rPr>
          <w:rFonts w:ascii="Tahoma" w:hAnsi="Tahoma" w:cs="Tahoma"/>
          <w:color w:val="000000"/>
          <w:sz w:val="20"/>
          <w:szCs w:val="20"/>
        </w:rPr>
        <w:br/>
        <w:t>Ability to handle lower level performers and ensure that they are actually delivering the required level of quality and productivity. Ability to meet deadlines</w:t>
      </w:r>
      <w:r w:rsidR="00D93A54" w:rsidRPr="003B763D">
        <w:rPr>
          <w:rFonts w:ascii="Tahoma" w:hAnsi="Tahoma" w:cs="Tahoma"/>
          <w:color w:val="000000"/>
          <w:sz w:val="20"/>
          <w:szCs w:val="20"/>
        </w:rPr>
        <w:t>.</w:t>
      </w:r>
    </w:p>
    <w:p w:rsidR="00733FF3" w:rsidRPr="004116F5" w:rsidRDefault="002E778F" w:rsidP="003B763D">
      <w:pPr>
        <w:spacing w:line="240" w:lineRule="auto"/>
        <w:rPr>
          <w:rFonts w:ascii="Tahoma" w:hAnsi="Tahoma" w:cs="Tahoma"/>
          <w:b/>
          <w:bCs/>
          <w:color w:val="000000"/>
        </w:rPr>
      </w:pPr>
      <w:r w:rsidRPr="004116F5">
        <w:rPr>
          <w:b/>
          <w:bCs/>
          <w:u w:val="single"/>
        </w:rPr>
        <w:t>Career Level</w:t>
      </w:r>
      <w:r w:rsidRPr="004116F5">
        <w:rPr>
          <w:rFonts w:ascii="Tahoma" w:hAnsi="Tahoma" w:cs="Tahoma"/>
          <w:b/>
          <w:bCs/>
          <w:color w:val="000000"/>
        </w:rPr>
        <w:t xml:space="preserve">    </w:t>
      </w:r>
    </w:p>
    <w:p w:rsidR="002E778F" w:rsidRPr="00416DF0" w:rsidRDefault="002E778F" w:rsidP="003B763D">
      <w:pPr>
        <w:spacing w:line="240" w:lineRule="auto"/>
        <w:rPr>
          <w:rFonts w:ascii="Tahoma" w:hAnsi="Tahoma" w:cs="Tahoma"/>
          <w:color w:val="000000"/>
        </w:rPr>
      </w:pPr>
      <w:r w:rsidRPr="00190294">
        <w:rPr>
          <w:b/>
          <w:bCs/>
          <w:sz w:val="20"/>
          <w:szCs w:val="20"/>
        </w:rPr>
        <w:t>Career level:</w:t>
      </w:r>
      <w:r w:rsidRPr="00416DF0">
        <w:rPr>
          <w:rFonts w:ascii="Tahoma" w:hAnsi="Tahoma" w:cs="Tahoma"/>
          <w:b/>
          <w:bCs/>
          <w:color w:val="000000"/>
        </w:rPr>
        <w:t xml:space="preserve"> </w:t>
      </w:r>
      <w:r w:rsidRPr="003B763D">
        <w:rPr>
          <w:rFonts w:ascii="Tahoma" w:hAnsi="Tahoma" w:cs="Tahoma"/>
          <w:color w:val="000000"/>
          <w:sz w:val="20"/>
          <w:szCs w:val="20"/>
        </w:rPr>
        <w:t>Expert</w:t>
      </w:r>
      <w:r w:rsidRPr="00416DF0">
        <w:rPr>
          <w:rFonts w:ascii="Tahoma" w:hAnsi="Tahoma" w:cs="Tahoma"/>
          <w:color w:val="000000"/>
        </w:rPr>
        <w:t xml:space="preserve">         </w:t>
      </w:r>
      <w:r w:rsidRPr="00190294">
        <w:rPr>
          <w:b/>
          <w:bCs/>
          <w:sz w:val="20"/>
          <w:szCs w:val="20"/>
        </w:rPr>
        <w:t xml:space="preserve"> Notice Period</w:t>
      </w:r>
      <w:r w:rsidRPr="003B763D">
        <w:rPr>
          <w:rFonts w:ascii="Tahoma" w:hAnsi="Tahoma" w:cs="Tahoma"/>
          <w:b/>
          <w:bCs/>
          <w:color w:val="000000"/>
          <w:sz w:val="20"/>
          <w:szCs w:val="20"/>
        </w:rPr>
        <w:t xml:space="preserve">: </w:t>
      </w:r>
      <w:r w:rsidRPr="003B763D">
        <w:rPr>
          <w:rFonts w:ascii="Tahoma" w:hAnsi="Tahoma" w:cs="Tahoma"/>
          <w:color w:val="000000"/>
          <w:sz w:val="20"/>
          <w:szCs w:val="20"/>
        </w:rPr>
        <w:t>Immediately</w:t>
      </w:r>
      <w:r w:rsidRPr="00416DF0">
        <w:rPr>
          <w:rFonts w:ascii="Tahoma" w:hAnsi="Tahoma" w:cs="Tahoma"/>
          <w:color w:val="000000"/>
        </w:rPr>
        <w:t xml:space="preserve"> </w:t>
      </w:r>
    </w:p>
    <w:p w:rsidR="00733FF3" w:rsidRPr="004116F5" w:rsidRDefault="002E778F" w:rsidP="003B763D">
      <w:pPr>
        <w:spacing w:line="240" w:lineRule="auto"/>
        <w:rPr>
          <w:b/>
          <w:bCs/>
        </w:rPr>
      </w:pPr>
      <w:r w:rsidRPr="004116F5">
        <w:rPr>
          <w:b/>
          <w:bCs/>
          <w:u w:val="single"/>
        </w:rPr>
        <w:t>Job Target</w:t>
      </w:r>
      <w:r w:rsidR="00733FF3" w:rsidRPr="004116F5">
        <w:rPr>
          <w:b/>
          <w:bCs/>
        </w:rPr>
        <w:t xml:space="preserve">   </w:t>
      </w:r>
    </w:p>
    <w:p w:rsidR="002E778F" w:rsidRPr="003B763D" w:rsidRDefault="002E778F" w:rsidP="003B763D">
      <w:pPr>
        <w:spacing w:line="240" w:lineRule="auto"/>
        <w:rPr>
          <w:sz w:val="20"/>
          <w:szCs w:val="20"/>
          <w:u w:val="single"/>
        </w:rPr>
      </w:pPr>
      <w:r w:rsidRPr="00190294">
        <w:rPr>
          <w:b/>
          <w:bCs/>
          <w:sz w:val="20"/>
          <w:szCs w:val="20"/>
        </w:rPr>
        <w:t>Job Type:</w:t>
      </w:r>
      <w:r w:rsidRPr="003B763D">
        <w:rPr>
          <w:rFonts w:ascii="Tahoma" w:hAnsi="Tahoma" w:cs="Tahoma"/>
          <w:b/>
          <w:bCs/>
          <w:color w:val="000000"/>
          <w:sz w:val="20"/>
          <w:szCs w:val="20"/>
        </w:rPr>
        <w:t xml:space="preserve"> </w:t>
      </w:r>
      <w:r w:rsidRPr="003B763D">
        <w:rPr>
          <w:rFonts w:ascii="Tahoma" w:hAnsi="Tahoma" w:cs="Tahoma"/>
          <w:color w:val="000000"/>
          <w:sz w:val="20"/>
          <w:szCs w:val="20"/>
        </w:rPr>
        <w:t xml:space="preserve">Employee     </w:t>
      </w:r>
      <w:r w:rsidRPr="00190294">
        <w:rPr>
          <w:b/>
          <w:bCs/>
          <w:sz w:val="20"/>
          <w:szCs w:val="20"/>
        </w:rPr>
        <w:t>Job Status:</w:t>
      </w:r>
      <w:r w:rsidRPr="003B763D">
        <w:rPr>
          <w:rFonts w:ascii="Tahoma" w:hAnsi="Tahoma" w:cs="Tahoma"/>
          <w:b/>
          <w:bCs/>
          <w:color w:val="000000"/>
          <w:sz w:val="20"/>
          <w:szCs w:val="20"/>
        </w:rPr>
        <w:t xml:space="preserve"> </w:t>
      </w:r>
      <w:r w:rsidRPr="003B763D">
        <w:rPr>
          <w:rFonts w:ascii="Tahoma" w:hAnsi="Tahoma" w:cs="Tahoma"/>
          <w:color w:val="000000"/>
          <w:sz w:val="20"/>
          <w:szCs w:val="20"/>
        </w:rPr>
        <w:t>Full Time</w:t>
      </w:r>
    </w:p>
    <w:p w:rsidR="002E778F" w:rsidRPr="003B763D" w:rsidRDefault="002E778F" w:rsidP="003B763D">
      <w:pPr>
        <w:spacing w:line="240" w:lineRule="auto"/>
        <w:rPr>
          <w:rFonts w:ascii="Tahoma" w:hAnsi="Tahoma" w:cs="Tahoma"/>
          <w:color w:val="000000"/>
          <w:sz w:val="20"/>
          <w:szCs w:val="20"/>
        </w:rPr>
      </w:pPr>
      <w:r w:rsidRPr="00190294">
        <w:rPr>
          <w:b/>
          <w:bCs/>
          <w:sz w:val="20"/>
          <w:szCs w:val="20"/>
        </w:rPr>
        <w:t>Location:</w:t>
      </w:r>
      <w:r w:rsidRPr="003B763D">
        <w:rPr>
          <w:rFonts w:ascii="Tahoma" w:hAnsi="Tahoma" w:cs="Tahoma"/>
          <w:b/>
          <w:bCs/>
          <w:color w:val="000000"/>
          <w:sz w:val="20"/>
          <w:szCs w:val="20"/>
        </w:rPr>
        <w:t xml:space="preserve">  </w:t>
      </w:r>
      <w:r w:rsidRPr="003B763D">
        <w:rPr>
          <w:rFonts w:ascii="Tahoma" w:hAnsi="Tahoma" w:cs="Tahoma"/>
          <w:color w:val="000000"/>
          <w:sz w:val="20"/>
          <w:szCs w:val="20"/>
        </w:rPr>
        <w:t xml:space="preserve">Saudi Arabia. (Jeddah, Mecca, Medina, Riyadh); Kuwait; Bahrain; </w:t>
      </w:r>
      <w:r w:rsidR="00733FF3" w:rsidRPr="003B763D">
        <w:rPr>
          <w:rFonts w:ascii="Tahoma" w:hAnsi="Tahoma" w:cs="Tahoma"/>
          <w:color w:val="000000"/>
          <w:sz w:val="20"/>
          <w:szCs w:val="20"/>
        </w:rPr>
        <w:t>Oman; Qatar, UAE</w:t>
      </w:r>
      <w:r w:rsidRPr="003B763D">
        <w:rPr>
          <w:rFonts w:ascii="Tahoma" w:hAnsi="Tahoma" w:cs="Tahoma"/>
          <w:color w:val="000000"/>
          <w:sz w:val="20"/>
          <w:szCs w:val="20"/>
        </w:rPr>
        <w:t xml:space="preserve">    </w:t>
      </w:r>
    </w:p>
    <w:p w:rsidR="001A7F3B" w:rsidRPr="005A35FF" w:rsidRDefault="002E778F" w:rsidP="005A35FF">
      <w:pPr>
        <w:spacing w:line="240" w:lineRule="auto"/>
        <w:rPr>
          <w:rFonts w:ascii="Tahoma" w:hAnsi="Tahoma" w:cs="Tahoma"/>
          <w:color w:val="000000"/>
          <w:sz w:val="20"/>
          <w:szCs w:val="20"/>
        </w:rPr>
      </w:pPr>
      <w:r w:rsidRPr="00190294">
        <w:rPr>
          <w:b/>
          <w:bCs/>
          <w:sz w:val="20"/>
          <w:szCs w:val="20"/>
        </w:rPr>
        <w:t>Category:</w:t>
      </w:r>
      <w:r w:rsidRPr="003B763D">
        <w:rPr>
          <w:rFonts w:ascii="Tahoma" w:hAnsi="Tahoma" w:cs="Tahoma"/>
          <w:b/>
          <w:bCs/>
          <w:color w:val="000000"/>
          <w:sz w:val="20"/>
          <w:szCs w:val="20"/>
        </w:rPr>
        <w:t xml:space="preserve"> </w:t>
      </w:r>
      <w:r w:rsidRPr="003B763D">
        <w:rPr>
          <w:rFonts w:ascii="Tahoma" w:hAnsi="Tahoma" w:cs="Tahoma"/>
          <w:color w:val="000000"/>
          <w:sz w:val="20"/>
          <w:szCs w:val="20"/>
        </w:rPr>
        <w:t xml:space="preserve">Legal (Paralegal, Investigation, </w:t>
      </w:r>
      <w:r w:rsidR="00733FF3" w:rsidRPr="003B763D">
        <w:rPr>
          <w:rFonts w:ascii="Tahoma" w:hAnsi="Tahoma" w:cs="Tahoma"/>
          <w:color w:val="000000"/>
          <w:sz w:val="20"/>
          <w:szCs w:val="20"/>
        </w:rPr>
        <w:t>Contract),</w:t>
      </w:r>
      <w:r w:rsidR="00485FC1" w:rsidRPr="003B763D">
        <w:rPr>
          <w:rFonts w:ascii="Tahoma" w:hAnsi="Tahoma" w:cs="Tahoma"/>
          <w:color w:val="000000"/>
          <w:sz w:val="20"/>
          <w:szCs w:val="20"/>
        </w:rPr>
        <w:t xml:space="preserve"> Banking (Credit &amp; Collections, Legal, Customer services, Coordinate agencies) Compliance.</w:t>
      </w:r>
    </w:p>
    <w:p w:rsidR="002E778F" w:rsidRPr="004116F5" w:rsidRDefault="002E778F" w:rsidP="003B763D">
      <w:pPr>
        <w:spacing w:line="240" w:lineRule="auto"/>
        <w:rPr>
          <w:b/>
          <w:bCs/>
          <w:u w:val="single"/>
        </w:rPr>
      </w:pPr>
      <w:r w:rsidRPr="004116F5">
        <w:rPr>
          <w:b/>
          <w:bCs/>
          <w:u w:val="single"/>
        </w:rPr>
        <w:t xml:space="preserve">Reference </w:t>
      </w:r>
    </w:p>
    <w:p w:rsidR="002E778F" w:rsidRPr="004116F5" w:rsidRDefault="002E778F" w:rsidP="003B763D">
      <w:pPr>
        <w:pStyle w:val="a4"/>
        <w:numPr>
          <w:ilvl w:val="0"/>
          <w:numId w:val="11"/>
        </w:numPr>
        <w:spacing w:line="240" w:lineRule="auto"/>
        <w:rPr>
          <w:b/>
          <w:bCs/>
          <w:sz w:val="20"/>
          <w:szCs w:val="20"/>
        </w:rPr>
      </w:pPr>
      <w:r w:rsidRPr="004116F5">
        <w:rPr>
          <w:b/>
          <w:bCs/>
          <w:sz w:val="20"/>
          <w:szCs w:val="20"/>
        </w:rPr>
        <w:t xml:space="preserve">Khalid  S. </w:t>
      </w:r>
      <w:proofErr w:type="spellStart"/>
      <w:r w:rsidRPr="004116F5">
        <w:rPr>
          <w:b/>
          <w:bCs/>
          <w:sz w:val="20"/>
          <w:szCs w:val="20"/>
        </w:rPr>
        <w:t>Bajahzar</w:t>
      </w:r>
      <w:proofErr w:type="spellEnd"/>
      <w:r w:rsidRPr="004116F5">
        <w:rPr>
          <w:b/>
          <w:bCs/>
          <w:sz w:val="20"/>
          <w:szCs w:val="20"/>
        </w:rPr>
        <w:t xml:space="preserve">   </w:t>
      </w:r>
    </w:p>
    <w:p w:rsidR="002E778F" w:rsidRPr="001A7F3B" w:rsidRDefault="00D94E76" w:rsidP="001A7F3B">
      <w:pPr>
        <w:spacing w:line="240" w:lineRule="auto"/>
        <w:rPr>
          <w:rFonts w:ascii="Tahoma" w:hAnsi="Tahoma" w:cs="Tahoma"/>
          <w:color w:val="000000"/>
          <w:sz w:val="20"/>
          <w:szCs w:val="20"/>
        </w:rPr>
      </w:pPr>
      <w:r>
        <w:rPr>
          <w:rFonts w:ascii="Tahoma" w:hAnsi="Tahoma" w:cs="Tahoma"/>
          <w:color w:val="000000"/>
          <w:sz w:val="20"/>
          <w:szCs w:val="20"/>
        </w:rPr>
        <w:t xml:space="preserve"> </w:t>
      </w:r>
      <w:r w:rsidR="002E778F" w:rsidRPr="001A7F3B">
        <w:rPr>
          <w:rFonts w:ascii="Tahoma" w:hAnsi="Tahoma" w:cs="Tahoma"/>
          <w:color w:val="000000"/>
          <w:sz w:val="20"/>
          <w:szCs w:val="20"/>
        </w:rPr>
        <w:t>Job Title</w:t>
      </w:r>
      <w:r w:rsidR="001A7F3B">
        <w:rPr>
          <w:rFonts w:ascii="Tahoma" w:hAnsi="Tahoma" w:cs="Tahoma"/>
          <w:color w:val="000000"/>
          <w:sz w:val="20"/>
          <w:szCs w:val="20"/>
        </w:rPr>
        <w:t>:</w:t>
      </w:r>
      <w:r w:rsidR="002E778F" w:rsidRPr="001A7F3B">
        <w:rPr>
          <w:rFonts w:ascii="Tahoma" w:hAnsi="Tahoma" w:cs="Tahoma"/>
          <w:color w:val="000000"/>
          <w:sz w:val="20"/>
          <w:szCs w:val="20"/>
        </w:rPr>
        <w:t xml:space="preserve"> Branch Manager</w:t>
      </w:r>
      <w:r w:rsidR="002E778F" w:rsidRPr="001A7F3B">
        <w:rPr>
          <w:rFonts w:ascii="Tahoma" w:hAnsi="Tahoma" w:cs="Tahoma"/>
          <w:b/>
          <w:bCs/>
          <w:color w:val="000000"/>
          <w:sz w:val="20"/>
          <w:szCs w:val="20"/>
        </w:rPr>
        <w:t xml:space="preserve">  </w:t>
      </w:r>
      <w:r w:rsidR="001A7F3B">
        <w:rPr>
          <w:rFonts w:ascii="Tahoma" w:hAnsi="Tahoma" w:cs="Tahoma"/>
          <w:b/>
          <w:bCs/>
          <w:color w:val="000000"/>
          <w:sz w:val="20"/>
          <w:szCs w:val="20"/>
        </w:rPr>
        <w:t xml:space="preserve">        </w:t>
      </w:r>
      <w:r w:rsidR="00CA780E">
        <w:rPr>
          <w:rFonts w:ascii="Tahoma" w:hAnsi="Tahoma" w:cs="Tahoma"/>
          <w:b/>
          <w:bCs/>
          <w:color w:val="000000"/>
          <w:sz w:val="20"/>
          <w:szCs w:val="20"/>
        </w:rPr>
        <w:t xml:space="preserve"> </w:t>
      </w:r>
      <w:r w:rsidR="001A7F3B">
        <w:rPr>
          <w:rFonts w:ascii="Tahoma" w:hAnsi="Tahoma" w:cs="Tahoma"/>
          <w:b/>
          <w:bCs/>
          <w:color w:val="000000"/>
          <w:sz w:val="20"/>
          <w:szCs w:val="20"/>
        </w:rPr>
        <w:t xml:space="preserve"> </w:t>
      </w:r>
      <w:r w:rsidR="002E778F" w:rsidRPr="001A7F3B">
        <w:rPr>
          <w:rFonts w:ascii="Tahoma" w:hAnsi="Tahoma" w:cs="Tahoma"/>
          <w:color w:val="000000"/>
          <w:sz w:val="20"/>
          <w:szCs w:val="20"/>
        </w:rPr>
        <w:t>Mob:</w:t>
      </w:r>
      <w:r w:rsidR="002E778F" w:rsidRPr="001A7F3B">
        <w:rPr>
          <w:rFonts w:ascii="Tahoma" w:hAnsi="Tahoma" w:cs="Tahoma"/>
          <w:b/>
          <w:bCs/>
          <w:color w:val="000000"/>
          <w:sz w:val="20"/>
          <w:szCs w:val="20"/>
        </w:rPr>
        <w:t xml:space="preserve"> +</w:t>
      </w:r>
      <w:r w:rsidR="002E778F" w:rsidRPr="001A7F3B">
        <w:rPr>
          <w:rFonts w:ascii="Tahoma" w:hAnsi="Tahoma" w:cs="Tahoma"/>
          <w:color w:val="000000"/>
          <w:sz w:val="20"/>
          <w:szCs w:val="20"/>
        </w:rPr>
        <w:t xml:space="preserve">966505249364 </w:t>
      </w:r>
      <w:r w:rsidR="001A7F3B">
        <w:rPr>
          <w:rFonts w:ascii="Tahoma" w:hAnsi="Tahoma" w:cs="Tahoma"/>
          <w:color w:val="000000"/>
          <w:sz w:val="20"/>
          <w:szCs w:val="20"/>
        </w:rPr>
        <w:t xml:space="preserve">    </w:t>
      </w:r>
      <w:r w:rsidR="002E778F" w:rsidRPr="001A7F3B">
        <w:rPr>
          <w:rFonts w:ascii="Tahoma" w:hAnsi="Tahoma" w:cs="Tahoma"/>
          <w:color w:val="000000"/>
          <w:sz w:val="20"/>
          <w:szCs w:val="20"/>
        </w:rPr>
        <w:t xml:space="preserve"> Email</w:t>
      </w:r>
      <w:r w:rsidR="002E778F" w:rsidRPr="001A7F3B">
        <w:rPr>
          <w:rFonts w:ascii="Tahoma" w:hAnsi="Tahoma" w:cs="Tahoma"/>
          <w:b/>
          <w:bCs/>
          <w:color w:val="000000"/>
          <w:sz w:val="20"/>
          <w:szCs w:val="20"/>
        </w:rPr>
        <w:t xml:space="preserve">: </w:t>
      </w:r>
      <w:hyperlink r:id="rId10" w:history="1">
        <w:r w:rsidR="002E778F" w:rsidRPr="001A7F3B">
          <w:rPr>
            <w:rStyle w:val="Hyperlink"/>
            <w:sz w:val="20"/>
            <w:szCs w:val="20"/>
          </w:rPr>
          <w:t>Khalid.Bajahzar@balubaid.com.sa</w:t>
        </w:r>
      </w:hyperlink>
    </w:p>
    <w:p w:rsidR="002E778F" w:rsidRPr="004116F5" w:rsidRDefault="00D94E76" w:rsidP="00A376C7">
      <w:pPr>
        <w:pStyle w:val="a4"/>
        <w:numPr>
          <w:ilvl w:val="0"/>
          <w:numId w:val="11"/>
        </w:numPr>
        <w:spacing w:line="240" w:lineRule="auto"/>
        <w:rPr>
          <w:b/>
          <w:bCs/>
          <w:sz w:val="20"/>
          <w:szCs w:val="20"/>
        </w:rPr>
      </w:pPr>
      <w:r>
        <w:rPr>
          <w:b/>
          <w:bCs/>
          <w:sz w:val="20"/>
          <w:szCs w:val="20"/>
        </w:rPr>
        <w:t xml:space="preserve">Sameer Ali </w:t>
      </w:r>
      <w:proofErr w:type="spellStart"/>
      <w:r>
        <w:rPr>
          <w:b/>
          <w:bCs/>
          <w:sz w:val="20"/>
          <w:szCs w:val="20"/>
        </w:rPr>
        <w:t>Balubaid</w:t>
      </w:r>
      <w:proofErr w:type="spellEnd"/>
    </w:p>
    <w:p w:rsidR="002E778F" w:rsidRPr="001A7F3B" w:rsidRDefault="00D94E76" w:rsidP="00D94E76">
      <w:pPr>
        <w:spacing w:line="240" w:lineRule="auto"/>
        <w:rPr>
          <w:i/>
          <w:iCs/>
          <w:sz w:val="20"/>
          <w:szCs w:val="20"/>
          <w:u w:val="single"/>
        </w:rPr>
      </w:pPr>
      <w:r>
        <w:rPr>
          <w:rFonts w:ascii="Tahoma" w:hAnsi="Tahoma" w:cs="Tahoma"/>
          <w:color w:val="000000"/>
          <w:sz w:val="20"/>
          <w:szCs w:val="20"/>
        </w:rPr>
        <w:t xml:space="preserve"> </w:t>
      </w:r>
      <w:r w:rsidR="002E778F" w:rsidRPr="001A7F3B">
        <w:rPr>
          <w:rFonts w:ascii="Tahoma" w:hAnsi="Tahoma" w:cs="Tahoma"/>
          <w:color w:val="000000"/>
          <w:sz w:val="20"/>
          <w:szCs w:val="20"/>
        </w:rPr>
        <w:t>Job Title</w:t>
      </w:r>
      <w:r w:rsidR="001A7F3B" w:rsidRPr="001A7F3B">
        <w:rPr>
          <w:rFonts w:ascii="Tahoma" w:hAnsi="Tahoma" w:cs="Tahoma"/>
          <w:color w:val="000000"/>
          <w:sz w:val="20"/>
          <w:szCs w:val="20"/>
        </w:rPr>
        <w:t>:</w:t>
      </w:r>
      <w:r w:rsidR="00A376C7">
        <w:rPr>
          <w:rFonts w:ascii="Tahoma" w:hAnsi="Tahoma" w:cs="Tahoma"/>
          <w:color w:val="000000"/>
          <w:sz w:val="20"/>
          <w:szCs w:val="20"/>
        </w:rPr>
        <w:t xml:space="preserve"> </w:t>
      </w:r>
      <w:r>
        <w:rPr>
          <w:rFonts w:ascii="Tahoma" w:hAnsi="Tahoma" w:cs="Tahoma"/>
          <w:color w:val="000000"/>
          <w:sz w:val="20"/>
          <w:szCs w:val="20"/>
        </w:rPr>
        <w:t>Vice President</w:t>
      </w:r>
      <w:r w:rsidR="001A7F3B" w:rsidRPr="001A7F3B">
        <w:rPr>
          <w:rFonts w:ascii="Tahoma" w:hAnsi="Tahoma" w:cs="Tahoma"/>
          <w:b/>
          <w:bCs/>
          <w:color w:val="000000"/>
          <w:sz w:val="20"/>
          <w:szCs w:val="20"/>
        </w:rPr>
        <w:t xml:space="preserve"> </w:t>
      </w:r>
      <w:r>
        <w:rPr>
          <w:rFonts w:ascii="Tahoma" w:hAnsi="Tahoma" w:cs="Tahoma"/>
          <w:b/>
          <w:bCs/>
          <w:color w:val="000000"/>
          <w:sz w:val="20"/>
          <w:szCs w:val="20"/>
        </w:rPr>
        <w:t xml:space="preserve">             </w:t>
      </w:r>
      <w:r w:rsidR="00A376C7">
        <w:rPr>
          <w:rFonts w:ascii="Tahoma" w:hAnsi="Tahoma" w:cs="Tahoma"/>
          <w:b/>
          <w:bCs/>
          <w:color w:val="000000"/>
          <w:sz w:val="20"/>
          <w:szCs w:val="20"/>
        </w:rPr>
        <w:t xml:space="preserve"> </w:t>
      </w:r>
      <w:r w:rsidR="002E778F" w:rsidRPr="001A7F3B">
        <w:rPr>
          <w:rFonts w:ascii="Tahoma" w:hAnsi="Tahoma" w:cs="Tahoma"/>
          <w:color w:val="000000"/>
          <w:sz w:val="20"/>
          <w:szCs w:val="20"/>
        </w:rPr>
        <w:t>Mob:</w:t>
      </w:r>
      <w:r w:rsidR="002E778F" w:rsidRPr="001A7F3B">
        <w:rPr>
          <w:rFonts w:ascii="Tahoma" w:hAnsi="Tahoma" w:cs="Tahoma"/>
          <w:b/>
          <w:bCs/>
          <w:color w:val="000000"/>
          <w:sz w:val="20"/>
          <w:szCs w:val="20"/>
        </w:rPr>
        <w:t xml:space="preserve"> +</w:t>
      </w:r>
      <w:r w:rsidR="002E778F" w:rsidRPr="001A7F3B">
        <w:rPr>
          <w:rFonts w:ascii="Tahoma" w:hAnsi="Tahoma" w:cs="Tahoma"/>
          <w:color w:val="000000"/>
          <w:sz w:val="20"/>
          <w:szCs w:val="20"/>
        </w:rPr>
        <w:t>9665</w:t>
      </w:r>
      <w:r>
        <w:rPr>
          <w:rFonts w:ascii="Tahoma" w:hAnsi="Tahoma" w:cs="Tahoma"/>
          <w:color w:val="000000"/>
          <w:sz w:val="20"/>
          <w:szCs w:val="20"/>
        </w:rPr>
        <w:t>55668671</w:t>
      </w:r>
      <w:r w:rsidR="002E778F" w:rsidRPr="001A7F3B">
        <w:rPr>
          <w:rFonts w:ascii="Tahoma" w:hAnsi="Tahoma" w:cs="Tahoma"/>
          <w:b/>
          <w:bCs/>
          <w:color w:val="000000"/>
          <w:sz w:val="20"/>
          <w:szCs w:val="20"/>
        </w:rPr>
        <w:t xml:space="preserve"> </w:t>
      </w:r>
      <w:r w:rsidR="001A7F3B">
        <w:rPr>
          <w:rFonts w:ascii="Tahoma" w:hAnsi="Tahoma" w:cs="Tahoma"/>
          <w:b/>
          <w:bCs/>
          <w:color w:val="000000"/>
          <w:sz w:val="20"/>
          <w:szCs w:val="20"/>
        </w:rPr>
        <w:t xml:space="preserve">    </w:t>
      </w:r>
      <w:r w:rsidR="002E778F" w:rsidRPr="001A7F3B">
        <w:rPr>
          <w:rFonts w:ascii="Tahoma" w:hAnsi="Tahoma" w:cs="Tahoma"/>
          <w:b/>
          <w:bCs/>
          <w:color w:val="000000"/>
          <w:sz w:val="20"/>
          <w:szCs w:val="20"/>
        </w:rPr>
        <w:t xml:space="preserve"> </w:t>
      </w:r>
      <w:r w:rsidR="002E778F" w:rsidRPr="001A7F3B">
        <w:rPr>
          <w:rFonts w:ascii="Tahoma" w:hAnsi="Tahoma" w:cs="Tahoma"/>
          <w:color w:val="000000"/>
          <w:sz w:val="20"/>
          <w:szCs w:val="20"/>
        </w:rPr>
        <w:t>Email</w:t>
      </w:r>
      <w:r w:rsidR="002E778F" w:rsidRPr="001A7F3B">
        <w:rPr>
          <w:rFonts w:ascii="Tahoma" w:hAnsi="Tahoma" w:cs="Tahoma"/>
          <w:b/>
          <w:bCs/>
          <w:color w:val="000000"/>
          <w:sz w:val="20"/>
          <w:szCs w:val="20"/>
        </w:rPr>
        <w:t xml:space="preserve">: </w:t>
      </w:r>
      <w:hyperlink r:id="rId11" w:history="1">
        <w:r w:rsidRPr="008170BE">
          <w:rPr>
            <w:rStyle w:val="Hyperlink"/>
            <w:sz w:val="20"/>
            <w:szCs w:val="20"/>
          </w:rPr>
          <w:t>sameer.balubaid@balubaid.com.sa</w:t>
        </w:r>
      </w:hyperlink>
    </w:p>
    <w:sectPr w:rsidR="002E778F" w:rsidRPr="001A7F3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7BF" w:rsidRDefault="006957BF" w:rsidP="00E311FB">
      <w:pPr>
        <w:spacing w:after="0" w:line="240" w:lineRule="auto"/>
      </w:pPr>
      <w:r>
        <w:separator/>
      </w:r>
    </w:p>
  </w:endnote>
  <w:endnote w:type="continuationSeparator" w:id="0">
    <w:p w:rsidR="006957BF" w:rsidRDefault="006957BF" w:rsidP="00E31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larendon Condensed">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1FB" w:rsidRDefault="00E311FB">
    <w:pPr>
      <w:pStyle w:val="a6"/>
      <w:jc w:val="center"/>
    </w:pPr>
  </w:p>
  <w:p w:rsidR="00E311FB" w:rsidRDefault="006957BF">
    <w:pPr>
      <w:pStyle w:val="a6"/>
      <w:jc w:val="center"/>
    </w:pPr>
    <w:sdt>
      <w:sdtPr>
        <w:id w:val="-70505184"/>
        <w:docPartObj>
          <w:docPartGallery w:val="Page Numbers (Bottom of Page)"/>
          <w:docPartUnique/>
        </w:docPartObj>
      </w:sdtPr>
      <w:sdtEndPr>
        <w:rPr>
          <w:noProof/>
        </w:rPr>
      </w:sdtEndPr>
      <w:sdtContent>
        <w:r w:rsidR="00E311FB">
          <w:fldChar w:fldCharType="begin"/>
        </w:r>
        <w:r w:rsidR="00E311FB">
          <w:instrText xml:space="preserve"> PAGE   \* MERGEFORMAT </w:instrText>
        </w:r>
        <w:r w:rsidR="00E311FB">
          <w:fldChar w:fldCharType="separate"/>
        </w:r>
        <w:r w:rsidR="00A710D7">
          <w:rPr>
            <w:noProof/>
          </w:rPr>
          <w:t>1</w:t>
        </w:r>
        <w:r w:rsidR="00E311FB">
          <w:rPr>
            <w:noProof/>
          </w:rPr>
          <w:fldChar w:fldCharType="end"/>
        </w:r>
      </w:sdtContent>
    </w:sdt>
  </w:p>
  <w:p w:rsidR="00E311FB" w:rsidRDefault="00E311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7BF" w:rsidRDefault="006957BF" w:rsidP="00E311FB">
      <w:pPr>
        <w:spacing w:after="0" w:line="240" w:lineRule="auto"/>
      </w:pPr>
      <w:r>
        <w:separator/>
      </w:r>
    </w:p>
  </w:footnote>
  <w:footnote w:type="continuationSeparator" w:id="0">
    <w:p w:rsidR="006957BF" w:rsidRDefault="006957BF" w:rsidP="00E311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1FB" w:rsidRDefault="00E311FB" w:rsidP="00E311FB">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45958"/>
    <w:multiLevelType w:val="hybridMultilevel"/>
    <w:tmpl w:val="EA882824"/>
    <w:lvl w:ilvl="0" w:tplc="327E8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877012"/>
    <w:multiLevelType w:val="hybridMultilevel"/>
    <w:tmpl w:val="6882BE2A"/>
    <w:lvl w:ilvl="0" w:tplc="86865ADE">
      <w:start w:val="1"/>
      <w:numFmt w:val="decimal"/>
      <w:lvlText w:val="%1-"/>
      <w:lvlJc w:val="left"/>
      <w:pPr>
        <w:ind w:left="36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28C84489"/>
    <w:multiLevelType w:val="hybridMultilevel"/>
    <w:tmpl w:val="CF28D616"/>
    <w:lvl w:ilvl="0" w:tplc="DDF6E7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AA2044"/>
    <w:multiLevelType w:val="hybridMultilevel"/>
    <w:tmpl w:val="91F615B2"/>
    <w:lvl w:ilvl="0" w:tplc="D08067F6">
      <w:start w:val="1"/>
      <w:numFmt w:val="decimal"/>
      <w:lvlText w:val="%1-"/>
      <w:lvlJc w:val="left"/>
      <w:pPr>
        <w:ind w:left="720" w:hanging="360"/>
      </w:pPr>
      <w:rPr>
        <w:rFonts w:ascii="Tahoma" w:eastAsia="Times New Roman"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0445F6"/>
    <w:multiLevelType w:val="hybridMultilevel"/>
    <w:tmpl w:val="8202FE0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424814B1"/>
    <w:multiLevelType w:val="hybridMultilevel"/>
    <w:tmpl w:val="77067B94"/>
    <w:lvl w:ilvl="0" w:tplc="20AE10A8">
      <w:start w:val="1"/>
      <w:numFmt w:val="decimal"/>
      <w:lvlText w:val="%1-"/>
      <w:lvlJc w:val="left"/>
      <w:pPr>
        <w:ind w:left="72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42C71819"/>
    <w:multiLevelType w:val="hybridMultilevel"/>
    <w:tmpl w:val="7CE4ADE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5F86D0E"/>
    <w:multiLevelType w:val="hybridMultilevel"/>
    <w:tmpl w:val="E8DAA68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57617450"/>
    <w:multiLevelType w:val="hybridMultilevel"/>
    <w:tmpl w:val="88E4FFC2"/>
    <w:lvl w:ilvl="0" w:tplc="B8D2FC80">
      <w:start w:val="1"/>
      <w:numFmt w:val="decimal"/>
      <w:lvlText w:val="%1-"/>
      <w:lvlJc w:val="left"/>
      <w:pPr>
        <w:ind w:left="72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CE16FF"/>
    <w:multiLevelType w:val="hybridMultilevel"/>
    <w:tmpl w:val="F910984A"/>
    <w:lvl w:ilvl="0" w:tplc="DDF6E7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D24C82"/>
    <w:multiLevelType w:val="hybridMultilevel"/>
    <w:tmpl w:val="02024954"/>
    <w:lvl w:ilvl="0" w:tplc="C98818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1848E2"/>
    <w:multiLevelType w:val="hybridMultilevel"/>
    <w:tmpl w:val="BA42F47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754116A7"/>
    <w:multiLevelType w:val="hybridMultilevel"/>
    <w:tmpl w:val="EBBACE1A"/>
    <w:lvl w:ilvl="0" w:tplc="8676D6A4">
      <w:start w:val="1"/>
      <w:numFmt w:val="decimal"/>
      <w:lvlText w:val="%1-"/>
      <w:lvlJc w:val="left"/>
      <w:pPr>
        <w:ind w:left="81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759F2194"/>
    <w:multiLevelType w:val="hybridMultilevel"/>
    <w:tmpl w:val="EB7A2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385218"/>
    <w:multiLevelType w:val="hybridMultilevel"/>
    <w:tmpl w:val="E02C7A4E"/>
    <w:lvl w:ilvl="0" w:tplc="D7C08CE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5E4996"/>
    <w:multiLevelType w:val="hybridMultilevel"/>
    <w:tmpl w:val="9202BA50"/>
    <w:lvl w:ilvl="0" w:tplc="DDF6E7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1"/>
  </w:num>
  <w:num w:numId="4">
    <w:abstractNumId w:val="12"/>
  </w:num>
  <w:num w:numId="5">
    <w:abstractNumId w:val="5"/>
  </w:num>
  <w:num w:numId="6">
    <w:abstractNumId w:val="2"/>
  </w:num>
  <w:num w:numId="7">
    <w:abstractNumId w:val="9"/>
  </w:num>
  <w:num w:numId="8">
    <w:abstractNumId w:val="3"/>
  </w:num>
  <w:num w:numId="9">
    <w:abstractNumId w:val="15"/>
  </w:num>
  <w:num w:numId="10">
    <w:abstractNumId w:val="4"/>
  </w:num>
  <w:num w:numId="11">
    <w:abstractNumId w:val="10"/>
  </w:num>
  <w:num w:numId="12">
    <w:abstractNumId w:val="13"/>
  </w:num>
  <w:num w:numId="13">
    <w:abstractNumId w:val="1"/>
  </w:num>
  <w:num w:numId="14">
    <w:abstractNumId w:val="14"/>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F4A"/>
    <w:rsid w:val="000D6BB6"/>
    <w:rsid w:val="001406A5"/>
    <w:rsid w:val="00164BE4"/>
    <w:rsid w:val="00180A4C"/>
    <w:rsid w:val="00181467"/>
    <w:rsid w:val="00190294"/>
    <w:rsid w:val="00197448"/>
    <w:rsid w:val="001A726C"/>
    <w:rsid w:val="001A7F3B"/>
    <w:rsid w:val="001D243A"/>
    <w:rsid w:val="001E4903"/>
    <w:rsid w:val="002A4EBA"/>
    <w:rsid w:val="002E778F"/>
    <w:rsid w:val="002F2CB5"/>
    <w:rsid w:val="00390634"/>
    <w:rsid w:val="003945A6"/>
    <w:rsid w:val="003B763D"/>
    <w:rsid w:val="003E2A67"/>
    <w:rsid w:val="0041121D"/>
    <w:rsid w:val="004116F5"/>
    <w:rsid w:val="00412200"/>
    <w:rsid w:val="00416DF0"/>
    <w:rsid w:val="00470429"/>
    <w:rsid w:val="00485FC1"/>
    <w:rsid w:val="004F5FC2"/>
    <w:rsid w:val="00571848"/>
    <w:rsid w:val="005A35FF"/>
    <w:rsid w:val="00604F4A"/>
    <w:rsid w:val="0062281A"/>
    <w:rsid w:val="00624356"/>
    <w:rsid w:val="00661666"/>
    <w:rsid w:val="006754F9"/>
    <w:rsid w:val="006957BF"/>
    <w:rsid w:val="00703E0C"/>
    <w:rsid w:val="00733FF3"/>
    <w:rsid w:val="007E4FC4"/>
    <w:rsid w:val="008E18EB"/>
    <w:rsid w:val="00944CBE"/>
    <w:rsid w:val="00980390"/>
    <w:rsid w:val="009E2151"/>
    <w:rsid w:val="00A376C7"/>
    <w:rsid w:val="00A710D7"/>
    <w:rsid w:val="00AA4A9F"/>
    <w:rsid w:val="00AA5EC3"/>
    <w:rsid w:val="00BA0510"/>
    <w:rsid w:val="00BC6BC9"/>
    <w:rsid w:val="00C27513"/>
    <w:rsid w:val="00C32158"/>
    <w:rsid w:val="00C45AE8"/>
    <w:rsid w:val="00CA0800"/>
    <w:rsid w:val="00CA635C"/>
    <w:rsid w:val="00CA780E"/>
    <w:rsid w:val="00CF1CD2"/>
    <w:rsid w:val="00D2570C"/>
    <w:rsid w:val="00D33187"/>
    <w:rsid w:val="00D75F85"/>
    <w:rsid w:val="00D93A54"/>
    <w:rsid w:val="00D94E76"/>
    <w:rsid w:val="00D952C1"/>
    <w:rsid w:val="00DC76B8"/>
    <w:rsid w:val="00DF5627"/>
    <w:rsid w:val="00DF5E70"/>
    <w:rsid w:val="00E073C1"/>
    <w:rsid w:val="00E311FB"/>
    <w:rsid w:val="00E421E2"/>
    <w:rsid w:val="00E66E97"/>
    <w:rsid w:val="00E7705E"/>
    <w:rsid w:val="00E97D5A"/>
    <w:rsid w:val="00EE6145"/>
    <w:rsid w:val="00F21D1C"/>
    <w:rsid w:val="00FA6B7D"/>
    <w:rsid w:val="00FE25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F4A"/>
    <w:rPr>
      <w:rFonts w:eastAsia="Times New Roman" w:cs="Arial"/>
    </w:rPr>
  </w:style>
  <w:style w:type="paragraph" w:styleId="1">
    <w:name w:val="heading 1"/>
    <w:basedOn w:val="a"/>
    <w:next w:val="a"/>
    <w:link w:val="1Char"/>
    <w:uiPriority w:val="9"/>
    <w:qFormat/>
    <w:rsid w:val="00604F4A"/>
    <w:pPr>
      <w:keepNext/>
      <w:keepLines/>
      <w:spacing w:before="480" w:after="0"/>
      <w:outlineLvl w:val="0"/>
    </w:pPr>
    <w:rPr>
      <w:rFonts w:asciiTheme="majorHAnsi" w:eastAsiaTheme="majorEastAsia" w:hAnsiTheme="majorHAnsi" w:cs="Times New Roman"/>
      <w:b/>
      <w:bCs/>
      <w:color w:val="365F91" w:themeColor="accent1" w:themeShade="BF"/>
      <w:sz w:val="28"/>
      <w:szCs w:val="28"/>
    </w:rPr>
  </w:style>
  <w:style w:type="paragraph" w:styleId="3">
    <w:name w:val="heading 3"/>
    <w:basedOn w:val="a"/>
    <w:next w:val="a"/>
    <w:link w:val="3Char"/>
    <w:uiPriority w:val="9"/>
    <w:semiHidden/>
    <w:unhideWhenUsed/>
    <w:qFormat/>
    <w:rsid w:val="00FE251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04F4A"/>
    <w:rPr>
      <w:rFonts w:asciiTheme="majorHAnsi" w:eastAsiaTheme="majorEastAsia" w:hAnsiTheme="majorHAnsi" w:cs="Times New Roman"/>
      <w:b/>
      <w:bCs/>
      <w:color w:val="365F91" w:themeColor="accent1" w:themeShade="BF"/>
      <w:sz w:val="28"/>
      <w:szCs w:val="28"/>
    </w:rPr>
  </w:style>
  <w:style w:type="character" w:styleId="Hyperlink">
    <w:name w:val="Hyperlink"/>
    <w:basedOn w:val="a0"/>
    <w:uiPriority w:val="99"/>
    <w:unhideWhenUsed/>
    <w:rsid w:val="00604F4A"/>
    <w:rPr>
      <w:color w:val="0000FF" w:themeColor="hyperlink"/>
      <w:u w:val="single"/>
    </w:rPr>
  </w:style>
  <w:style w:type="paragraph" w:styleId="a3">
    <w:name w:val="Balloon Text"/>
    <w:basedOn w:val="a"/>
    <w:link w:val="Char"/>
    <w:uiPriority w:val="99"/>
    <w:semiHidden/>
    <w:unhideWhenUsed/>
    <w:rsid w:val="00604F4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04F4A"/>
    <w:rPr>
      <w:rFonts w:ascii="Tahoma" w:eastAsia="Times New Roman" w:hAnsi="Tahoma" w:cs="Tahoma"/>
      <w:sz w:val="16"/>
      <w:szCs w:val="16"/>
    </w:rPr>
  </w:style>
  <w:style w:type="paragraph" w:customStyle="1" w:styleId="yiv1428968025msonormal">
    <w:name w:val="yiv1428968025msonormal"/>
    <w:basedOn w:val="a"/>
    <w:rsid w:val="00604F4A"/>
    <w:pPr>
      <w:spacing w:before="100" w:beforeAutospacing="1" w:after="100" w:afterAutospacing="1" w:line="240" w:lineRule="auto"/>
    </w:pPr>
    <w:rPr>
      <w:rFonts w:ascii="Times New Roman" w:hAnsi="Times New Roman" w:cs="Times New Roman"/>
      <w:sz w:val="24"/>
      <w:szCs w:val="24"/>
    </w:rPr>
  </w:style>
  <w:style w:type="paragraph" w:styleId="a4">
    <w:name w:val="List Paragraph"/>
    <w:basedOn w:val="a"/>
    <w:uiPriority w:val="34"/>
    <w:qFormat/>
    <w:rsid w:val="00604F4A"/>
    <w:pPr>
      <w:ind w:left="720"/>
      <w:contextualSpacing/>
    </w:pPr>
  </w:style>
  <w:style w:type="paragraph" w:styleId="a5">
    <w:name w:val="header"/>
    <w:basedOn w:val="a"/>
    <w:link w:val="Char0"/>
    <w:uiPriority w:val="99"/>
    <w:unhideWhenUsed/>
    <w:rsid w:val="00E311FB"/>
    <w:pPr>
      <w:tabs>
        <w:tab w:val="center" w:pos="4680"/>
        <w:tab w:val="right" w:pos="9360"/>
      </w:tabs>
      <w:spacing w:after="0" w:line="240" w:lineRule="auto"/>
    </w:pPr>
  </w:style>
  <w:style w:type="character" w:customStyle="1" w:styleId="Char0">
    <w:name w:val="رأس الصفحة Char"/>
    <w:basedOn w:val="a0"/>
    <w:link w:val="a5"/>
    <w:uiPriority w:val="99"/>
    <w:rsid w:val="00E311FB"/>
    <w:rPr>
      <w:rFonts w:eastAsia="Times New Roman" w:cs="Arial"/>
    </w:rPr>
  </w:style>
  <w:style w:type="paragraph" w:styleId="a6">
    <w:name w:val="footer"/>
    <w:basedOn w:val="a"/>
    <w:link w:val="Char1"/>
    <w:uiPriority w:val="99"/>
    <w:unhideWhenUsed/>
    <w:rsid w:val="00E311FB"/>
    <w:pPr>
      <w:tabs>
        <w:tab w:val="center" w:pos="4680"/>
        <w:tab w:val="right" w:pos="9360"/>
      </w:tabs>
      <w:spacing w:after="0" w:line="240" w:lineRule="auto"/>
    </w:pPr>
  </w:style>
  <w:style w:type="character" w:customStyle="1" w:styleId="Char1">
    <w:name w:val="تذييل الصفحة Char"/>
    <w:basedOn w:val="a0"/>
    <w:link w:val="a6"/>
    <w:uiPriority w:val="99"/>
    <w:rsid w:val="00E311FB"/>
    <w:rPr>
      <w:rFonts w:eastAsia="Times New Roman" w:cs="Arial"/>
    </w:rPr>
  </w:style>
  <w:style w:type="character" w:customStyle="1" w:styleId="3Char">
    <w:name w:val="عنوان 3 Char"/>
    <w:basedOn w:val="a0"/>
    <w:link w:val="3"/>
    <w:uiPriority w:val="9"/>
    <w:semiHidden/>
    <w:rsid w:val="00FE2519"/>
    <w:rPr>
      <w:rFonts w:asciiTheme="majorHAnsi" w:eastAsiaTheme="majorEastAsia" w:hAnsiTheme="majorHAnsi" w:cstheme="majorBidi"/>
      <w:color w:val="243F60" w:themeColor="accent1" w:themeShade="7F"/>
      <w:sz w:val="24"/>
      <w:szCs w:val="24"/>
    </w:rPr>
  </w:style>
  <w:style w:type="character" w:styleId="a7">
    <w:name w:val="FollowedHyperlink"/>
    <w:basedOn w:val="a0"/>
    <w:uiPriority w:val="99"/>
    <w:semiHidden/>
    <w:unhideWhenUsed/>
    <w:rsid w:val="00FE251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F4A"/>
    <w:rPr>
      <w:rFonts w:eastAsia="Times New Roman" w:cs="Arial"/>
    </w:rPr>
  </w:style>
  <w:style w:type="paragraph" w:styleId="1">
    <w:name w:val="heading 1"/>
    <w:basedOn w:val="a"/>
    <w:next w:val="a"/>
    <w:link w:val="1Char"/>
    <w:uiPriority w:val="9"/>
    <w:qFormat/>
    <w:rsid w:val="00604F4A"/>
    <w:pPr>
      <w:keepNext/>
      <w:keepLines/>
      <w:spacing w:before="480" w:after="0"/>
      <w:outlineLvl w:val="0"/>
    </w:pPr>
    <w:rPr>
      <w:rFonts w:asciiTheme="majorHAnsi" w:eastAsiaTheme="majorEastAsia" w:hAnsiTheme="majorHAnsi" w:cs="Times New Roman"/>
      <w:b/>
      <w:bCs/>
      <w:color w:val="365F91" w:themeColor="accent1" w:themeShade="BF"/>
      <w:sz w:val="28"/>
      <w:szCs w:val="28"/>
    </w:rPr>
  </w:style>
  <w:style w:type="paragraph" w:styleId="3">
    <w:name w:val="heading 3"/>
    <w:basedOn w:val="a"/>
    <w:next w:val="a"/>
    <w:link w:val="3Char"/>
    <w:uiPriority w:val="9"/>
    <w:semiHidden/>
    <w:unhideWhenUsed/>
    <w:qFormat/>
    <w:rsid w:val="00FE251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04F4A"/>
    <w:rPr>
      <w:rFonts w:asciiTheme="majorHAnsi" w:eastAsiaTheme="majorEastAsia" w:hAnsiTheme="majorHAnsi" w:cs="Times New Roman"/>
      <w:b/>
      <w:bCs/>
      <w:color w:val="365F91" w:themeColor="accent1" w:themeShade="BF"/>
      <w:sz w:val="28"/>
      <w:szCs w:val="28"/>
    </w:rPr>
  </w:style>
  <w:style w:type="character" w:styleId="Hyperlink">
    <w:name w:val="Hyperlink"/>
    <w:basedOn w:val="a0"/>
    <w:uiPriority w:val="99"/>
    <w:unhideWhenUsed/>
    <w:rsid w:val="00604F4A"/>
    <w:rPr>
      <w:color w:val="0000FF" w:themeColor="hyperlink"/>
      <w:u w:val="single"/>
    </w:rPr>
  </w:style>
  <w:style w:type="paragraph" w:styleId="a3">
    <w:name w:val="Balloon Text"/>
    <w:basedOn w:val="a"/>
    <w:link w:val="Char"/>
    <w:uiPriority w:val="99"/>
    <w:semiHidden/>
    <w:unhideWhenUsed/>
    <w:rsid w:val="00604F4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04F4A"/>
    <w:rPr>
      <w:rFonts w:ascii="Tahoma" w:eastAsia="Times New Roman" w:hAnsi="Tahoma" w:cs="Tahoma"/>
      <w:sz w:val="16"/>
      <w:szCs w:val="16"/>
    </w:rPr>
  </w:style>
  <w:style w:type="paragraph" w:customStyle="1" w:styleId="yiv1428968025msonormal">
    <w:name w:val="yiv1428968025msonormal"/>
    <w:basedOn w:val="a"/>
    <w:rsid w:val="00604F4A"/>
    <w:pPr>
      <w:spacing w:before="100" w:beforeAutospacing="1" w:after="100" w:afterAutospacing="1" w:line="240" w:lineRule="auto"/>
    </w:pPr>
    <w:rPr>
      <w:rFonts w:ascii="Times New Roman" w:hAnsi="Times New Roman" w:cs="Times New Roman"/>
      <w:sz w:val="24"/>
      <w:szCs w:val="24"/>
    </w:rPr>
  </w:style>
  <w:style w:type="paragraph" w:styleId="a4">
    <w:name w:val="List Paragraph"/>
    <w:basedOn w:val="a"/>
    <w:uiPriority w:val="34"/>
    <w:qFormat/>
    <w:rsid w:val="00604F4A"/>
    <w:pPr>
      <w:ind w:left="720"/>
      <w:contextualSpacing/>
    </w:pPr>
  </w:style>
  <w:style w:type="paragraph" w:styleId="a5">
    <w:name w:val="header"/>
    <w:basedOn w:val="a"/>
    <w:link w:val="Char0"/>
    <w:uiPriority w:val="99"/>
    <w:unhideWhenUsed/>
    <w:rsid w:val="00E311FB"/>
    <w:pPr>
      <w:tabs>
        <w:tab w:val="center" w:pos="4680"/>
        <w:tab w:val="right" w:pos="9360"/>
      </w:tabs>
      <w:spacing w:after="0" w:line="240" w:lineRule="auto"/>
    </w:pPr>
  </w:style>
  <w:style w:type="character" w:customStyle="1" w:styleId="Char0">
    <w:name w:val="رأس الصفحة Char"/>
    <w:basedOn w:val="a0"/>
    <w:link w:val="a5"/>
    <w:uiPriority w:val="99"/>
    <w:rsid w:val="00E311FB"/>
    <w:rPr>
      <w:rFonts w:eastAsia="Times New Roman" w:cs="Arial"/>
    </w:rPr>
  </w:style>
  <w:style w:type="paragraph" w:styleId="a6">
    <w:name w:val="footer"/>
    <w:basedOn w:val="a"/>
    <w:link w:val="Char1"/>
    <w:uiPriority w:val="99"/>
    <w:unhideWhenUsed/>
    <w:rsid w:val="00E311FB"/>
    <w:pPr>
      <w:tabs>
        <w:tab w:val="center" w:pos="4680"/>
        <w:tab w:val="right" w:pos="9360"/>
      </w:tabs>
      <w:spacing w:after="0" w:line="240" w:lineRule="auto"/>
    </w:pPr>
  </w:style>
  <w:style w:type="character" w:customStyle="1" w:styleId="Char1">
    <w:name w:val="تذييل الصفحة Char"/>
    <w:basedOn w:val="a0"/>
    <w:link w:val="a6"/>
    <w:uiPriority w:val="99"/>
    <w:rsid w:val="00E311FB"/>
    <w:rPr>
      <w:rFonts w:eastAsia="Times New Roman" w:cs="Arial"/>
    </w:rPr>
  </w:style>
  <w:style w:type="character" w:customStyle="1" w:styleId="3Char">
    <w:name w:val="عنوان 3 Char"/>
    <w:basedOn w:val="a0"/>
    <w:link w:val="3"/>
    <w:uiPriority w:val="9"/>
    <w:semiHidden/>
    <w:rsid w:val="00FE2519"/>
    <w:rPr>
      <w:rFonts w:asciiTheme="majorHAnsi" w:eastAsiaTheme="majorEastAsia" w:hAnsiTheme="majorHAnsi" w:cstheme="majorBidi"/>
      <w:color w:val="243F60" w:themeColor="accent1" w:themeShade="7F"/>
      <w:sz w:val="24"/>
      <w:szCs w:val="24"/>
    </w:rPr>
  </w:style>
  <w:style w:type="character" w:styleId="a7">
    <w:name w:val="FollowedHyperlink"/>
    <w:basedOn w:val="a0"/>
    <w:uiPriority w:val="99"/>
    <w:semiHidden/>
    <w:unhideWhenUsed/>
    <w:rsid w:val="00FE25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8037">
      <w:bodyDiv w:val="1"/>
      <w:marLeft w:val="0"/>
      <w:marRight w:val="0"/>
      <w:marTop w:val="0"/>
      <w:marBottom w:val="0"/>
      <w:divBdr>
        <w:top w:val="none" w:sz="0" w:space="0" w:color="auto"/>
        <w:left w:val="none" w:sz="0" w:space="0" w:color="auto"/>
        <w:bottom w:val="none" w:sz="0" w:space="0" w:color="auto"/>
        <w:right w:val="none" w:sz="0" w:space="0" w:color="auto"/>
      </w:divBdr>
      <w:divsChild>
        <w:div w:id="984941725">
          <w:marLeft w:val="1200"/>
          <w:marRight w:val="0"/>
          <w:marTop w:val="0"/>
          <w:marBottom w:val="0"/>
          <w:divBdr>
            <w:top w:val="none" w:sz="0" w:space="0" w:color="auto"/>
            <w:left w:val="none" w:sz="0" w:space="0" w:color="auto"/>
            <w:bottom w:val="none" w:sz="0" w:space="0" w:color="auto"/>
            <w:right w:val="none" w:sz="0" w:space="0" w:color="auto"/>
          </w:divBdr>
        </w:div>
      </w:divsChild>
    </w:div>
    <w:div w:id="781341689">
      <w:bodyDiv w:val="1"/>
      <w:marLeft w:val="0"/>
      <w:marRight w:val="0"/>
      <w:marTop w:val="0"/>
      <w:marBottom w:val="0"/>
      <w:divBdr>
        <w:top w:val="none" w:sz="0" w:space="0" w:color="auto"/>
        <w:left w:val="none" w:sz="0" w:space="0" w:color="auto"/>
        <w:bottom w:val="none" w:sz="0" w:space="0" w:color="auto"/>
        <w:right w:val="none" w:sz="0" w:space="0" w:color="auto"/>
      </w:divBdr>
      <w:divsChild>
        <w:div w:id="1502619915">
          <w:marLeft w:val="1200"/>
          <w:marRight w:val="0"/>
          <w:marTop w:val="0"/>
          <w:marBottom w:val="0"/>
          <w:divBdr>
            <w:top w:val="none" w:sz="0" w:space="0" w:color="auto"/>
            <w:left w:val="none" w:sz="0" w:space="0" w:color="auto"/>
            <w:bottom w:val="none" w:sz="0" w:space="0" w:color="auto"/>
            <w:right w:val="none" w:sz="0" w:space="0" w:color="auto"/>
          </w:divBdr>
        </w:div>
      </w:divsChild>
    </w:div>
    <w:div w:id="810094201">
      <w:bodyDiv w:val="1"/>
      <w:marLeft w:val="0"/>
      <w:marRight w:val="0"/>
      <w:marTop w:val="0"/>
      <w:marBottom w:val="0"/>
      <w:divBdr>
        <w:top w:val="none" w:sz="0" w:space="0" w:color="auto"/>
        <w:left w:val="none" w:sz="0" w:space="0" w:color="auto"/>
        <w:bottom w:val="none" w:sz="0" w:space="0" w:color="auto"/>
        <w:right w:val="none" w:sz="0" w:space="0" w:color="auto"/>
      </w:divBdr>
    </w:div>
    <w:div w:id="1618755939">
      <w:bodyDiv w:val="1"/>
      <w:marLeft w:val="0"/>
      <w:marRight w:val="0"/>
      <w:marTop w:val="0"/>
      <w:marBottom w:val="0"/>
      <w:divBdr>
        <w:top w:val="none" w:sz="0" w:space="0" w:color="auto"/>
        <w:left w:val="none" w:sz="0" w:space="0" w:color="auto"/>
        <w:bottom w:val="none" w:sz="0" w:space="0" w:color="auto"/>
        <w:right w:val="none" w:sz="0" w:space="0" w:color="auto"/>
      </w:divBdr>
      <w:divsChild>
        <w:div w:id="1457984622">
          <w:marLeft w:val="1200"/>
          <w:marRight w:val="0"/>
          <w:marTop w:val="0"/>
          <w:marBottom w:val="0"/>
          <w:divBdr>
            <w:top w:val="none" w:sz="0" w:space="0" w:color="auto"/>
            <w:left w:val="none" w:sz="0" w:space="0" w:color="auto"/>
            <w:bottom w:val="none" w:sz="0" w:space="0" w:color="auto"/>
            <w:right w:val="none" w:sz="0" w:space="0" w:color="auto"/>
          </w:divBdr>
        </w:div>
      </w:divsChild>
    </w:div>
    <w:div w:id="1960256235">
      <w:bodyDiv w:val="1"/>
      <w:marLeft w:val="0"/>
      <w:marRight w:val="0"/>
      <w:marTop w:val="0"/>
      <w:marBottom w:val="0"/>
      <w:divBdr>
        <w:top w:val="none" w:sz="0" w:space="0" w:color="auto"/>
        <w:left w:val="none" w:sz="0" w:space="0" w:color="auto"/>
        <w:bottom w:val="none" w:sz="0" w:space="0" w:color="auto"/>
        <w:right w:val="none" w:sz="0" w:space="0" w:color="auto"/>
      </w:divBdr>
      <w:divsChild>
        <w:div w:id="819417687">
          <w:marLeft w:val="12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ameer.balubaid@balubaid.com.s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halid.Bajahzar@balubaid.com.sa" TargetMode="External"/><Relationship Id="rId4" Type="http://schemas.openxmlformats.org/officeDocument/2006/relationships/settings" Target="settings.xml"/><Relationship Id="rId9" Type="http://schemas.openxmlformats.org/officeDocument/2006/relationships/hyperlink" Target="mailto:ay_mehana@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46781</TotalTime>
  <Pages>5</Pages>
  <Words>1759</Words>
  <Characters>10030</Characters>
  <Application>Microsoft Office Word</Application>
  <DocSecurity>0</DocSecurity>
  <Lines>83</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INSPIRON</dc:creator>
  <cp:lastModifiedBy>Ayman</cp:lastModifiedBy>
  <cp:revision>34</cp:revision>
  <dcterms:created xsi:type="dcterms:W3CDTF">2019-07-11T14:59:00Z</dcterms:created>
  <dcterms:modified xsi:type="dcterms:W3CDTF">2021-09-20T10:11:00Z</dcterms:modified>
</cp:coreProperties>
</file>