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4229100</wp:posOffset>
            </wp:positionH>
            <wp:positionV relativeFrom="paragraph">
              <wp:posOffset>-600075</wp:posOffset>
            </wp:positionV>
            <wp:extent cx="1828800" cy="1828800"/>
            <wp:effectExtent l="19050" t="19050" r="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28800" cy="182880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CARLO A. ROSALES</w:t>
      </w:r>
    </w:p>
    <w:p>
      <w:pPr>
        <w:pStyle w:val="style0"/>
        <w:rPr>
          <w:b/>
          <w:bCs/>
        </w:rPr>
      </w:pPr>
    </w:p>
    <w:p>
      <w:pPr>
        <w:pStyle w:val="style0"/>
        <w:rPr/>
      </w:pPr>
      <w:r>
        <w:rPr>
          <w:b/>
          <w:bCs/>
        </w:rPr>
        <w:t>Mobile No:</w:t>
      </w:r>
      <w:r>
        <w:t xml:space="preserve"> </w:t>
      </w:r>
      <w:r>
        <w:t>+</w:t>
      </w:r>
      <w:r>
        <w:rPr>
          <w:lang w:val="en-US"/>
        </w:rPr>
        <w:t>971543973125</w:t>
      </w:r>
    </w:p>
    <w:p>
      <w:pPr>
        <w:pStyle w:val="style0"/>
        <w:rPr/>
      </w:pPr>
      <w:r>
        <w:rPr>
          <w:b/>
          <w:bCs/>
        </w:rPr>
        <w:t>E-mail Address:</w:t>
      </w:r>
      <w:r>
        <w:t xml:space="preserve"> </w:t>
      </w:r>
      <w:r>
        <w:t>Nazarenecamille</w:t>
      </w:r>
      <w:r>
        <w:t>@</w:t>
      </w:r>
      <w:r>
        <w:t>gmail.com</w:t>
      </w:r>
    </w:p>
    <w:p>
      <w:pPr>
        <w:pStyle w:val="style0"/>
        <w:rPr>
          <w:b/>
          <w:bCs/>
        </w:rPr>
      </w:pPr>
      <w:r>
        <w:rPr>
          <w:b/>
          <w:bCs/>
        </w:rPr>
        <w:t>Visa Status:</w:t>
      </w:r>
      <w:r>
        <w:rPr>
          <w:b/>
          <w:bCs/>
          <w:lang w:val="en-US"/>
        </w:rPr>
        <w:t xml:space="preserve"> </w:t>
      </w:r>
    </w:p>
    <w:p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 xml:space="preserve">Passport no.: </w:t>
      </w: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 xml:space="preserve">Current </w:t>
      </w:r>
      <w:r>
        <w:rPr>
          <w:b/>
          <w:bCs/>
        </w:rPr>
        <w:t>Address:</w:t>
      </w:r>
      <w:r>
        <w:t xml:space="preserve"> </w:t>
      </w:r>
      <w:r>
        <w:rPr>
          <w:lang w:val="en-US"/>
        </w:rPr>
        <w:t>Rm# 603, Al Owais bldg. Al Rigga, Dubai, UAE</w:t>
      </w: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 xml:space="preserve">Marital status: </w:t>
      </w:r>
      <w:r>
        <w:rPr>
          <w:b w:val="false"/>
          <w:bCs w:val="false"/>
          <w:lang w:val="en-US"/>
        </w:rPr>
        <w:t>Single</w:t>
      </w: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>Date of birth:</w:t>
      </w:r>
      <w:r>
        <w:rPr>
          <w:lang w:val="en-US"/>
        </w:rPr>
        <w:t xml:space="preserve"> Nov. 07, 1993 </w:t>
      </w: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>Gender:</w:t>
      </w:r>
      <w:r>
        <w:rPr>
          <w:lang w:val="en-US"/>
        </w:rPr>
        <w:t xml:space="preserve"> Male</w:t>
      </w: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>Country of origin:</w:t>
      </w:r>
      <w:r>
        <w:rPr>
          <w:lang w:val="en-US"/>
        </w:rPr>
        <w:t xml:space="preserve"> Philippines</w:t>
      </w:r>
    </w:p>
    <w:p>
      <w:pPr>
        <w:pStyle w:val="style0"/>
        <w:rPr/>
      </w:pPr>
      <w:r>
        <w:rPr>
          <w:b/>
          <w:bCs/>
          <w:lang w:val="en-US"/>
        </w:rPr>
        <w:t>Language known:</w:t>
      </w:r>
      <w:r>
        <w:rPr>
          <w:lang w:val="en-US"/>
        </w:rPr>
        <w:t xml:space="preserve"> English and Filipino</w:t>
      </w:r>
    </w:p>
    <w:p>
      <w:pPr>
        <w:pStyle w:val="style0"/>
        <w:rPr>
          <w:b/>
          <w:sz w:val="24"/>
          <w:szCs w:val="24"/>
          <w:highlight w:val="lightGray"/>
          <w:u w:val="single"/>
        </w:rPr>
      </w:pPr>
    </w:p>
    <w:p>
      <w:pPr>
        <w:pStyle w:val="style0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  <w:u w:val="single"/>
        </w:rPr>
        <w:t>CAREER OBJECTIVES</w:t>
      </w:r>
    </w:p>
    <w:p>
      <w:pPr>
        <w:pStyle w:val="style0"/>
        <w:rPr/>
      </w:pPr>
      <w:r>
        <w:tab/>
      </w:r>
      <w:r>
        <w:t>To work and be part of a company where I can apply my knowledge and skills and gain competence as I prepare for greater duties and responsibilities. To be an organization that opens the door for career growth and professional development.</w:t>
      </w:r>
    </w:p>
    <w:p>
      <w:pPr>
        <w:pStyle w:val="style0"/>
        <w:rPr>
          <w:b/>
          <w:sz w:val="24"/>
          <w:szCs w:val="24"/>
          <w:highlight w:val="lightGray"/>
          <w:u w:val="single"/>
        </w:rPr>
      </w:pPr>
    </w:p>
    <w:p>
      <w:pPr>
        <w:pStyle w:val="style0"/>
        <w:rPr/>
      </w:pPr>
      <w:r>
        <w:rPr>
          <w:b/>
          <w:sz w:val="24"/>
          <w:szCs w:val="24"/>
          <w:highlight w:val="lightGray"/>
          <w:u w:val="single"/>
        </w:rPr>
        <w:t>SKILLS AND EXPERTISE</w:t>
      </w:r>
    </w:p>
    <w:p>
      <w:pPr>
        <w:pStyle w:val="style179"/>
        <w:numPr>
          <w:ilvl w:val="0"/>
          <w:numId w:val="1"/>
        </w:numPr>
        <w:rPr/>
      </w:pPr>
      <w:r>
        <w:t xml:space="preserve"> Flexible, efficient and  can comprehend or know to adapt and follow instructions</w:t>
      </w:r>
    </w:p>
    <w:p>
      <w:pPr>
        <w:pStyle w:val="style179"/>
        <w:numPr>
          <w:ilvl w:val="0"/>
          <w:numId w:val="1"/>
        </w:numPr>
        <w:rPr/>
      </w:pPr>
      <w:r>
        <w:t>Focused  on</w:t>
      </w:r>
      <w:r>
        <w:t xml:space="preserve"> providing  the epitome of food and service quality.</w:t>
      </w:r>
    </w:p>
    <w:p>
      <w:pPr>
        <w:pStyle w:val="style179"/>
        <w:numPr>
          <w:ilvl w:val="0"/>
          <w:numId w:val="1"/>
        </w:numPr>
        <w:rPr/>
      </w:pPr>
      <w:r>
        <w:t>Experienced in using food preparation equipment in a safety manner.</w:t>
      </w:r>
    </w:p>
    <w:p>
      <w:pPr>
        <w:pStyle w:val="style0"/>
        <w:rPr>
          <w:b/>
          <w:sz w:val="24"/>
          <w:szCs w:val="24"/>
          <w:highlight w:val="lightGray"/>
          <w:u w:val="single"/>
        </w:rPr>
      </w:pPr>
    </w:p>
    <w:p>
      <w:pPr>
        <w:pStyle w:val="style0"/>
        <w:rPr>
          <w:b/>
          <w:sz w:val="24"/>
          <w:szCs w:val="24"/>
          <w:highlight w:val="lightGray"/>
          <w:u w:val="single"/>
        </w:rPr>
      </w:pPr>
      <w:r>
        <w:rPr>
          <w:b/>
          <w:sz w:val="24"/>
          <w:szCs w:val="24"/>
          <w:highlight w:val="lightGray"/>
          <w:u w:val="single"/>
        </w:rPr>
        <w:t>WORK EXPERIENCE</w:t>
      </w:r>
    </w:p>
    <w:p>
      <w:pPr>
        <w:pStyle w:val="style0"/>
        <w:spacing w:lineRule="auto" w:line="24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Resolute Group of Company (Chowking UAE)</w:t>
      </w:r>
    </w:p>
    <w:p>
      <w:pPr>
        <w:pStyle w:val="style0"/>
        <w:spacing w:lineRule="auto" w:line="24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Cook</w:t>
      </w:r>
    </w:p>
    <w:p>
      <w:pPr>
        <w:pStyle w:val="style0"/>
        <w:spacing w:lineRule="auto" w:line="24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October 30, 2018 - Present</w:t>
      </w:r>
    </w:p>
    <w:p>
      <w:pPr>
        <w:pStyle w:val="style0"/>
        <w:spacing w:lineRule="auto" w:line="240"/>
        <w:rPr>
          <w:rFonts w:hint="default"/>
          <w:b/>
          <w:bCs/>
          <w:sz w:val="24"/>
          <w:szCs w:val="24"/>
        </w:rPr>
      </w:pPr>
    </w:p>
    <w:p>
      <w:pPr>
        <w:pStyle w:val="style0"/>
        <w:spacing w:lineRule="auto" w:line="240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Chowking Grand Terminal Lucena</w:t>
      </w:r>
    </w:p>
    <w:p>
      <w:pPr>
        <w:pStyle w:val="style0"/>
        <w:spacing w:lineRule="auto" w:line="240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Cook</w:t>
      </w:r>
    </w:p>
    <w:p>
      <w:pPr>
        <w:pStyle w:val="style0"/>
        <w:spacing w:lineRule="auto" w:line="240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 xml:space="preserve">April 23, 2013 – </w:t>
      </w:r>
      <w:r>
        <w:rPr>
          <w:rFonts w:hint="default"/>
          <w:b/>
          <w:bCs/>
          <w:sz w:val="24"/>
          <w:szCs w:val="24"/>
          <w:lang w:val="en-US"/>
        </w:rPr>
        <w:t>October 2018</w:t>
      </w:r>
    </w:p>
    <w:p>
      <w:pPr>
        <w:pStyle w:val="style0"/>
        <w:spacing w:lineRule="auto" w:line="240"/>
        <w:rPr>
          <w:b/>
          <w:bCs/>
          <w:sz w:val="24"/>
          <w:szCs w:val="24"/>
        </w:rPr>
      </w:pPr>
    </w:p>
    <w:p>
      <w:pPr>
        <w:pStyle w:val="style0"/>
        <w:spacing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Chowking Pacific Mall Lucena</w:t>
        <w:tab/>
        <w:tab/>
      </w:r>
    </w:p>
    <w:p>
      <w:pPr>
        <w:pStyle w:val="style0"/>
        <w:spacing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Kitchen Staff</w:t>
        <w:tab/>
        <w:tab/>
        <w:tab/>
        <w:tab/>
        <w:tab/>
      </w:r>
    </w:p>
    <w:p>
      <w:pPr>
        <w:pStyle w:val="style0"/>
        <w:spacing w:lineRule="auto" w:line="240"/>
        <w:rPr>
          <w:b/>
          <w:sz w:val="24"/>
          <w:szCs w:val="28"/>
        </w:rPr>
      </w:pPr>
      <w:r>
        <w:rPr>
          <w:b/>
          <w:bCs/>
          <w:sz w:val="24"/>
          <w:szCs w:val="24"/>
        </w:rPr>
        <w:t>July 27, 2012 - April 21, 2013</w:t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 xml:space="preserve">   </w:t>
      </w:r>
      <w:r>
        <w:rPr>
          <w:b/>
          <w:sz w:val="24"/>
          <w:szCs w:val="28"/>
        </w:rPr>
        <w:t xml:space="preserve">           </w:t>
      </w:r>
      <w:r>
        <w:rPr>
          <w:b/>
          <w:sz w:val="24"/>
          <w:szCs w:val="28"/>
        </w:rPr>
        <w:t xml:space="preserve"> </w:t>
      </w:r>
    </w:p>
    <w:p>
      <w:pPr>
        <w:pStyle w:val="style179"/>
        <w:numPr>
          <w:ilvl w:val="0"/>
          <w:numId w:val="0"/>
        </w:numPr>
        <w:ind w:left="720" w:firstLine="0"/>
        <w:rPr>
          <w:sz w:val="20"/>
        </w:rPr>
      </w:pPr>
    </w:p>
    <w:p>
      <w:pPr>
        <w:pStyle w:val="style179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Prepare and present food quickly and </w:t>
      </w:r>
      <w:r>
        <w:rPr>
          <w:sz w:val="20"/>
        </w:rPr>
        <w:t>efficiently,meeting</w:t>
      </w:r>
      <w:r>
        <w:rPr>
          <w:sz w:val="20"/>
        </w:rPr>
        <w:t xml:space="preserve"> our standards</w:t>
      </w:r>
    </w:p>
    <w:p>
      <w:pPr>
        <w:pStyle w:val="style179"/>
        <w:numPr>
          <w:ilvl w:val="0"/>
          <w:numId w:val="3"/>
        </w:numPr>
        <w:rPr>
          <w:sz w:val="20"/>
        </w:rPr>
      </w:pPr>
      <w:r>
        <w:rPr>
          <w:sz w:val="20"/>
        </w:rPr>
        <w:t>Assist in maintaining the kitchen clean, ideal in on what the food safety rules and regulation says.</w:t>
      </w:r>
    </w:p>
    <w:p>
      <w:pPr>
        <w:pStyle w:val="style179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Work safely around the kitchen equipment and report any maintenance issues to </w:t>
      </w:r>
      <w:r>
        <w:rPr>
          <w:sz w:val="20"/>
        </w:rPr>
        <w:t>the  manager</w:t>
      </w:r>
      <w:r>
        <w:rPr>
          <w:sz w:val="20"/>
        </w:rPr>
        <w:t>.</w:t>
      </w:r>
    </w:p>
    <w:p>
      <w:pPr>
        <w:pStyle w:val="style179"/>
        <w:numPr>
          <w:ilvl w:val="0"/>
          <w:numId w:val="3"/>
        </w:numPr>
        <w:rPr>
          <w:sz w:val="20"/>
        </w:rPr>
      </w:pPr>
      <w:r>
        <w:rPr>
          <w:sz w:val="20"/>
        </w:rPr>
        <w:t>Accomplish all the appropriate company documentation and key tasks, on every ship.</w:t>
      </w:r>
    </w:p>
    <w:p>
      <w:pPr>
        <w:pStyle w:val="style179"/>
        <w:numPr>
          <w:ilvl w:val="0"/>
          <w:numId w:val="3"/>
        </w:numPr>
        <w:rPr>
          <w:sz w:val="20"/>
        </w:rPr>
      </w:pPr>
      <w:r>
        <w:rPr>
          <w:sz w:val="20"/>
        </w:rPr>
        <w:t>Maintain personal knowledge by completing in-housetraining and workbooks or manuals.</w:t>
      </w:r>
    </w:p>
    <w:p>
      <w:pPr>
        <w:pStyle w:val="style179"/>
        <w:numPr>
          <w:ilvl w:val="0"/>
          <w:numId w:val="3"/>
        </w:numPr>
        <w:rPr>
          <w:sz w:val="20"/>
        </w:rPr>
      </w:pPr>
      <w:r>
        <w:rPr>
          <w:sz w:val="20"/>
        </w:rPr>
        <w:t>Adhere to all company policies and procedures at all times.</w:t>
      </w:r>
    </w:p>
    <w:p>
      <w:pPr>
        <w:pStyle w:val="style179"/>
        <w:numPr>
          <w:ilvl w:val="0"/>
          <w:numId w:val="3"/>
        </w:numPr>
        <w:rPr>
          <w:sz w:val="20"/>
        </w:rPr>
      </w:pPr>
      <w:r>
        <w:rPr>
          <w:sz w:val="20"/>
        </w:rPr>
        <w:t>Be involved and  contribute at team meetings</w:t>
      </w:r>
    </w:p>
    <w:p>
      <w:pPr>
        <w:pStyle w:val="style179"/>
        <w:numPr>
          <w:ilvl w:val="0"/>
          <w:numId w:val="3"/>
        </w:numPr>
        <w:rPr>
          <w:sz w:val="20"/>
        </w:rPr>
      </w:pPr>
      <w:r>
        <w:rPr>
          <w:sz w:val="20"/>
        </w:rPr>
        <w:t>Carry out instructions given by the management team and head office.</w:t>
      </w:r>
    </w:p>
    <w:p>
      <w:pPr>
        <w:pStyle w:val="style0"/>
        <w:rPr>
          <w:b/>
          <w:sz w:val="24"/>
          <w:szCs w:val="24"/>
          <w:highlight w:val="lightGray"/>
          <w:u w:val="single"/>
        </w:rPr>
      </w:pPr>
    </w:p>
    <w:p>
      <w:pPr>
        <w:pStyle w:val="style0"/>
        <w:rPr>
          <w:b/>
          <w:u w:val="single"/>
        </w:rPr>
      </w:pPr>
      <w:r>
        <w:rPr>
          <w:b/>
          <w:sz w:val="24"/>
          <w:szCs w:val="24"/>
          <w:highlight w:val="lightGray"/>
          <w:u w:val="single"/>
        </w:rPr>
        <w:t>EDUCATIONAL ATTAINMENT</w:t>
      </w:r>
      <w:r>
        <w:rPr>
          <w:b/>
          <w:u w:val="single"/>
        </w:rPr>
        <w:t xml:space="preserve"> </w:t>
      </w: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Secondary: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Primary: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Quezon National High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Dalahican</w:t>
      </w:r>
      <w:r>
        <w:rPr>
          <w:sz w:val="24"/>
          <w:szCs w:val="24"/>
        </w:rPr>
        <w:t xml:space="preserve"> Elementary School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2007 – 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2001 - 2007</w:t>
      </w:r>
    </w:p>
    <w:p>
      <w:pPr>
        <w:pStyle w:val="style0"/>
        <w:rPr>
          <w:sz w:val="24"/>
          <w:szCs w:val="28"/>
        </w:rPr>
      </w:pPr>
      <w:r>
        <w:rPr>
          <w:sz w:val="24"/>
          <w:szCs w:val="28"/>
        </w:rPr>
        <w:t>*Personal references and Authenticated documents are available upon request *</w:t>
      </w:r>
    </w:p>
    <w:p>
      <w:pPr>
        <w:pStyle w:val="style0"/>
        <w:jc w:val="right"/>
        <w:rPr>
          <w:b/>
          <w:sz w:val="24"/>
          <w:szCs w:val="28"/>
        </w:rPr>
      </w:pPr>
    </w:p>
    <w:p>
      <w:pPr>
        <w:pStyle w:val="style0"/>
        <w:jc w:val="right"/>
        <w:rPr>
          <w:b/>
          <w:sz w:val="24"/>
          <w:szCs w:val="28"/>
        </w:rPr>
      </w:pPr>
    </w:p>
    <w:p>
      <w:pPr>
        <w:pStyle w:val="style0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>Carlo A. Rosales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872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8BA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AEE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FE46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278</Words>
  <Pages>1</Pages>
  <Characters>1565</Characters>
  <Application>WPS Office</Application>
  <DocSecurity>0</DocSecurity>
  <Paragraphs>53</Paragraphs>
  <ScaleCrop>false</ScaleCrop>
  <LinksUpToDate>false</LinksUpToDate>
  <CharactersWithSpaces>1851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2020-08-16T07:15:05Z</dcterms:created>
  <dc:creator>gen(1)</dc:creator>
  <lastModifiedBy>CPH1933</lastModifiedBy>
  <dcterms:modified xsi:type="dcterms:W3CDTF">2020-08-16T07:15:05Z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