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9564" w14:textId="77777777" w:rsidR="00F92D67" w:rsidRDefault="00FB751C">
      <w:pPr>
        <w:spacing w:after="0" w:line="240" w:lineRule="auto"/>
        <w:rPr>
          <w:rFonts w:asciiTheme="minorHAnsi" w:eastAsia="Arial Unicode MS" w:hAnsiTheme="minorHAnsi" w:cs="Calibri"/>
          <w:b/>
          <w:bCs/>
          <w:sz w:val="20"/>
          <w:szCs w:val="20"/>
          <w:lang w:val="en-GB"/>
        </w:rPr>
      </w:pPr>
      <w:r>
        <w:rPr>
          <w:rFonts w:asciiTheme="minorHAnsi" w:hAnsiTheme="minorHAnsi"/>
          <w:noProof/>
          <w:sz w:val="20"/>
          <w:szCs w:val="20"/>
          <w:lang w:val="en-IN" w:eastAsia="en-IN"/>
        </w:rPr>
        <w:drawing>
          <wp:anchor distT="0" distB="0" distL="114300" distR="114300" simplePos="0" relativeHeight="251662336" behindDoc="1" locked="0" layoutInCell="1" allowOverlap="1" wp14:anchorId="52D47C02" wp14:editId="3CA627DA">
            <wp:simplePos x="0" y="0"/>
            <wp:positionH relativeFrom="column">
              <wp:posOffset>-133350</wp:posOffset>
            </wp:positionH>
            <wp:positionV relativeFrom="paragraph">
              <wp:posOffset>0</wp:posOffset>
            </wp:positionV>
            <wp:extent cx="942975" cy="918210"/>
            <wp:effectExtent l="0" t="0" r="9525" b="0"/>
            <wp:wrapTight wrapText="bothSides">
              <wp:wrapPolygon edited="0">
                <wp:start x="0" y="0"/>
                <wp:lineTo x="0" y="21062"/>
                <wp:lineTo x="21382" y="2106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2975" cy="918210"/>
                    </a:xfrm>
                    <a:prstGeom prst="rect">
                      <a:avLst/>
                    </a:prstGeom>
                    <a:noFill/>
                    <a:ln>
                      <a:noFill/>
                    </a:ln>
                  </pic:spPr>
                </pic:pic>
              </a:graphicData>
            </a:graphic>
          </wp:anchor>
        </w:drawing>
      </w:r>
    </w:p>
    <w:p w14:paraId="517ECEEE" w14:textId="77777777" w:rsidR="00F92D67" w:rsidRDefault="00FB751C">
      <w:pPr>
        <w:spacing w:after="0" w:line="240" w:lineRule="auto"/>
        <w:jc w:val="center"/>
        <w:rPr>
          <w:rFonts w:asciiTheme="minorHAnsi" w:eastAsia="Arial Unicode MS" w:hAnsiTheme="minorHAnsi" w:cs="Calibri"/>
          <w:b/>
          <w:color w:val="000000" w:themeColor="text1"/>
          <w:sz w:val="32"/>
          <w:szCs w:val="32"/>
          <w:lang w:val="en-GB"/>
        </w:rPr>
      </w:pPr>
      <w:r>
        <w:rPr>
          <w:rFonts w:asciiTheme="minorHAnsi" w:eastAsia="Arial Unicode MS" w:hAnsiTheme="minorHAnsi" w:cs="Calibri"/>
          <w:b/>
          <w:color w:val="000000" w:themeColor="text1"/>
          <w:sz w:val="32"/>
          <w:szCs w:val="32"/>
          <w:lang w:val="en-GB"/>
        </w:rPr>
        <w:t>Sujith Sadashivan Pillai</w:t>
      </w:r>
    </w:p>
    <w:p w14:paraId="08D563BF" w14:textId="4BC84E35" w:rsidR="00F92D67" w:rsidRDefault="00FB751C">
      <w:pPr>
        <w:spacing w:after="0" w:line="240" w:lineRule="auto"/>
        <w:jc w:val="center"/>
        <w:rPr>
          <w:rFonts w:asciiTheme="minorHAnsi" w:eastAsia="Arial Unicode MS" w:hAnsiTheme="minorHAnsi" w:cs="Calibri"/>
          <w:color w:val="000000" w:themeColor="text1"/>
          <w:sz w:val="24"/>
          <w:szCs w:val="24"/>
          <w:lang w:val="en-GB"/>
        </w:rPr>
      </w:pPr>
      <w:r>
        <w:rPr>
          <w:rFonts w:asciiTheme="minorHAnsi" w:eastAsia="Arial Unicode MS" w:hAnsiTheme="minorHAnsi" w:cs="Calibri"/>
          <w:b/>
          <w:color w:val="000000" w:themeColor="text1"/>
          <w:sz w:val="24"/>
          <w:szCs w:val="24"/>
          <w:lang w:val="en-GB"/>
        </w:rPr>
        <w:t>Phone #</w:t>
      </w:r>
      <w:r>
        <w:rPr>
          <w:rFonts w:asciiTheme="minorHAnsi" w:eastAsia="Arial Unicode MS" w:hAnsiTheme="minorHAnsi" w:cs="Calibri"/>
          <w:color w:val="000000" w:themeColor="text1"/>
          <w:sz w:val="24"/>
          <w:szCs w:val="24"/>
          <w:lang w:val="en-GB"/>
        </w:rPr>
        <w:t xml:space="preserve"> +91 9823811767</w:t>
      </w:r>
      <w:r w:rsidR="004A5A08">
        <w:rPr>
          <w:rFonts w:asciiTheme="minorHAnsi" w:eastAsia="Arial Unicode MS" w:hAnsiTheme="minorHAnsi" w:cs="Calibri"/>
          <w:color w:val="000000" w:themeColor="text1"/>
          <w:sz w:val="24"/>
          <w:szCs w:val="24"/>
          <w:lang w:val="en-GB"/>
        </w:rPr>
        <w:t>/ +91 9607178887</w:t>
      </w:r>
      <w:r>
        <w:rPr>
          <w:rFonts w:asciiTheme="minorHAnsi" w:eastAsia="Arial Unicode MS" w:hAnsiTheme="minorHAnsi" w:cs="Calibri"/>
          <w:color w:val="000000" w:themeColor="text1"/>
          <w:sz w:val="24"/>
          <w:szCs w:val="24"/>
          <w:lang w:val="en-GB"/>
        </w:rPr>
        <w:t xml:space="preserve"> / </w:t>
      </w:r>
      <w:r>
        <w:rPr>
          <w:rFonts w:asciiTheme="minorHAnsi" w:eastAsia="Arial Unicode MS" w:hAnsiTheme="minorHAnsi" w:cs="Calibri"/>
          <w:b/>
          <w:color w:val="000000" w:themeColor="text1"/>
          <w:sz w:val="24"/>
          <w:szCs w:val="24"/>
          <w:lang w:val="en-GB"/>
        </w:rPr>
        <w:t>Email:</w:t>
      </w:r>
      <w:r>
        <w:rPr>
          <w:rFonts w:asciiTheme="minorHAnsi" w:eastAsia="Arial Unicode MS" w:hAnsiTheme="minorHAnsi" w:cs="Calibri"/>
          <w:color w:val="000000" w:themeColor="text1"/>
          <w:sz w:val="24"/>
          <w:szCs w:val="24"/>
          <w:lang w:val="en-GB"/>
        </w:rPr>
        <w:t xml:space="preserve"> sujithp1985@gmail.com</w:t>
      </w:r>
    </w:p>
    <w:p w14:paraId="7D603D59" w14:textId="77777777" w:rsidR="00F92D67" w:rsidRDefault="00FB751C">
      <w:pPr>
        <w:spacing w:after="0" w:line="240" w:lineRule="auto"/>
        <w:ind w:left="720"/>
        <w:jc w:val="center"/>
        <w:rPr>
          <w:rFonts w:asciiTheme="minorHAnsi" w:hAnsiTheme="minorHAnsi" w:cs="Calibri"/>
          <w:color w:val="000000" w:themeColor="text1"/>
          <w:sz w:val="20"/>
          <w:szCs w:val="20"/>
          <w:lang w:val="en-GB"/>
        </w:rPr>
      </w:pPr>
      <w:r>
        <w:rPr>
          <w:rFonts w:asciiTheme="minorHAnsi" w:hAnsiTheme="minorHAnsi" w:cs="Calibri"/>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4D53A8D7" wp14:editId="1D81275C">
                <wp:simplePos x="0" y="0"/>
                <wp:positionH relativeFrom="page">
                  <wp:align>right</wp:align>
                </wp:positionH>
                <wp:positionV relativeFrom="paragraph">
                  <wp:posOffset>9900285</wp:posOffset>
                </wp:positionV>
                <wp:extent cx="7820025" cy="228600"/>
                <wp:effectExtent l="0" t="0" r="9525" b="0"/>
                <wp:wrapNone/>
                <wp:docPr id="20" name="Freeform 20"/>
                <wp:cNvGraphicFramePr/>
                <a:graphic xmlns:a="http://schemas.openxmlformats.org/drawingml/2006/main">
                  <a:graphicData uri="http://schemas.microsoft.com/office/word/2010/wordprocessingShape">
                    <wps:wsp>
                      <wps:cNvSpPr/>
                      <wps:spPr>
                        <a:xfrm>
                          <a:off x="0" y="0"/>
                          <a:ext cx="7820025" cy="228600"/>
                        </a:xfrm>
                        <a:custGeom>
                          <a:avLst/>
                          <a:gdLst>
                            <a:gd name="connsiteX0" fmla="*/ 0 w 7743825"/>
                            <a:gd name="connsiteY0" fmla="*/ 200025 h 685800"/>
                            <a:gd name="connsiteX1" fmla="*/ 7267575 w 7743825"/>
                            <a:gd name="connsiteY1" fmla="*/ 0 h 685800"/>
                            <a:gd name="connsiteX2" fmla="*/ 7743825 w 7743825"/>
                            <a:gd name="connsiteY2" fmla="*/ 200025 h 685800"/>
                            <a:gd name="connsiteX3" fmla="*/ 7743825 w 7743825"/>
                            <a:gd name="connsiteY3" fmla="*/ 685800 h 685800"/>
                            <a:gd name="connsiteX4" fmla="*/ 0 w 7743825"/>
                            <a:gd name="connsiteY4" fmla="*/ 685800 h 685800"/>
                            <a:gd name="connsiteX5" fmla="*/ 0 w 7743825"/>
                            <a:gd name="connsiteY5" fmla="*/ 200025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43825" h="685800">
                              <a:moveTo>
                                <a:pt x="0" y="200025"/>
                              </a:moveTo>
                              <a:cubicBezTo>
                                <a:pt x="1346200" y="196850"/>
                                <a:pt x="5921375" y="3175"/>
                                <a:pt x="7267575" y="0"/>
                              </a:cubicBezTo>
                              <a:lnTo>
                                <a:pt x="7743825" y="200025"/>
                              </a:lnTo>
                              <a:lnTo>
                                <a:pt x="7743825" y="685800"/>
                              </a:lnTo>
                              <a:lnTo>
                                <a:pt x="0" y="685800"/>
                              </a:lnTo>
                              <a:lnTo>
                                <a:pt x="0" y="200025"/>
                              </a:lnTo>
                              <a:close/>
                            </a:path>
                          </a:pathLst>
                        </a:custGeom>
                        <a:solidFill>
                          <a:srgbClr val="2F5597">
                            <a:lumMod val="75000"/>
                          </a:srgbClr>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top:779.55pt;height:18pt;width:615.75pt;mso-position-horizontal:right;mso-position-horizontal-relative:page;z-index:251659264;v-text-anchor:middle;mso-width-relative:page;mso-height-relative:page;" fillcolor="#234071" filled="t" stroked="f" coordsize="7743825,685800" o:gfxdata="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zDzp&#10;YtsAAAALAQAADwAAAAAAAAABACAAAAAiAAAAZHJzL2Rvd25yZXYueG1sUEsBAhQAFAAAAAgAh07i&#10;QAAI0MuuAwAARwoAAA4AAAAAAAAAAQAgAAAAKgEAAGRycy9lMm9Eb2MueG1sUEsFBgAAAAAGAAYA&#10;WQEAAEoHAAAAAA==&#10;" path="m0,200025c1346200,196850,5921375,3175,7267575,0l7743825,200025,7743825,685800,0,685800,0,200025xe">
                <v:path o:connectlocs="0,66675;7339088,0;7820025,66675;7820025,228600;0,228600;0,66675" o:connectangles="0,0,0,0,0,0"/>
                <v:fill on="t" focussize="0,0"/>
                <v:stroke on="f" weight="1pt" miterlimit="8" joinstyle="miter"/>
                <v:imagedata o:title=""/>
                <o:lock v:ext="edit" aspectratio="f"/>
              </v:shape>
            </w:pict>
          </mc:Fallback>
        </mc:AlternateContent>
      </w:r>
    </w:p>
    <w:p w14:paraId="701E6A8D" w14:textId="77777777" w:rsidR="00F92D67" w:rsidRDefault="00F92D67">
      <w:pPr>
        <w:spacing w:after="0" w:line="240" w:lineRule="auto"/>
        <w:ind w:left="720"/>
        <w:rPr>
          <w:rFonts w:asciiTheme="minorHAnsi" w:hAnsiTheme="minorHAnsi" w:cs="Calibri"/>
          <w:sz w:val="20"/>
          <w:szCs w:val="20"/>
          <w:lang w:val="en-GB"/>
        </w:rPr>
      </w:pPr>
    </w:p>
    <w:p w14:paraId="59EAA0BA" w14:textId="77777777" w:rsidR="00F92D67" w:rsidRDefault="00F92D67">
      <w:pPr>
        <w:spacing w:after="0" w:line="240" w:lineRule="auto"/>
        <w:ind w:left="720"/>
        <w:rPr>
          <w:rFonts w:asciiTheme="minorHAnsi" w:hAnsiTheme="minorHAnsi" w:cs="Calibri"/>
          <w:sz w:val="20"/>
          <w:szCs w:val="20"/>
          <w:lang w:val="en-GB"/>
        </w:rPr>
      </w:pPr>
    </w:p>
    <w:p w14:paraId="1924E301" w14:textId="77777777" w:rsidR="00F92D67" w:rsidRDefault="00FB751C">
      <w:pPr>
        <w:spacing w:after="0" w:line="240" w:lineRule="auto"/>
        <w:ind w:right="41"/>
        <w:jc w:val="center"/>
        <w:rPr>
          <w:rFonts w:asciiTheme="minorHAnsi" w:hAnsiTheme="minorHAnsi" w:cs="Calibri"/>
          <w:color w:val="0070C0"/>
          <w:sz w:val="20"/>
          <w:szCs w:val="20"/>
          <w:lang w:val="en-GB"/>
        </w:rPr>
      </w:pPr>
      <w:r>
        <w:rPr>
          <w:rFonts w:asciiTheme="minorHAnsi" w:hAnsiTheme="minorHAnsi" w:cs="Calibri"/>
          <w:sz w:val="20"/>
          <w:szCs w:val="20"/>
          <w:lang w:val="en-GB"/>
        </w:rPr>
        <w:t xml:space="preserve">Result-oriented professional targeting career-enriching assignments as </w:t>
      </w:r>
      <w:r>
        <w:rPr>
          <w:rFonts w:asciiTheme="minorHAnsi" w:hAnsiTheme="minorHAnsi" w:cs="Calibri"/>
          <w:b/>
          <w:sz w:val="20"/>
          <w:szCs w:val="20"/>
          <w:lang w:val="en-GB"/>
        </w:rPr>
        <w:t xml:space="preserve">Executive Assistant / </w:t>
      </w:r>
      <w:r>
        <w:rPr>
          <w:rFonts w:asciiTheme="minorHAnsi" w:hAnsiTheme="minorHAnsi"/>
          <w:b/>
          <w:bCs/>
          <w:sz w:val="20"/>
          <w:szCs w:val="20"/>
          <w:lang w:val="en-IN"/>
        </w:rPr>
        <w:t>Personal Assistant</w:t>
      </w:r>
      <w:r>
        <w:rPr>
          <w:rFonts w:asciiTheme="minorHAnsi" w:hAnsiTheme="minorHAnsi" w:cs="Calibri"/>
          <w:b/>
          <w:sz w:val="20"/>
          <w:szCs w:val="20"/>
          <w:lang w:val="en-GB"/>
        </w:rPr>
        <w:t xml:space="preserve"> / HR Assistant / </w:t>
      </w:r>
      <w:r>
        <w:rPr>
          <w:rFonts w:asciiTheme="minorHAnsi" w:hAnsiTheme="minorHAnsi"/>
          <w:b/>
          <w:bCs/>
          <w:sz w:val="20"/>
          <w:szCs w:val="20"/>
        </w:rPr>
        <w:t>Sec</w:t>
      </w:r>
      <w:r>
        <w:rPr>
          <w:rFonts w:asciiTheme="minorHAnsi" w:hAnsiTheme="minorHAnsi"/>
          <w:b/>
          <w:sz w:val="20"/>
          <w:szCs w:val="20"/>
        </w:rPr>
        <w:t>retarial Functions</w:t>
      </w:r>
      <w:r>
        <w:rPr>
          <w:rFonts w:asciiTheme="minorHAnsi" w:hAnsiTheme="minorHAnsi" w:cs="Calibri"/>
          <w:b/>
          <w:sz w:val="20"/>
          <w:szCs w:val="20"/>
          <w:lang w:val="en-GB"/>
        </w:rPr>
        <w:t xml:space="preserve"> / General Administration</w:t>
      </w:r>
      <w:r>
        <w:rPr>
          <w:rFonts w:asciiTheme="minorHAnsi" w:hAnsiTheme="minorHAnsi" w:cs="Calibri"/>
          <w:b/>
          <w:color w:val="0070C0"/>
          <w:sz w:val="20"/>
          <w:szCs w:val="20"/>
          <w:lang w:val="en-GB"/>
        </w:rPr>
        <w:t xml:space="preserve"> </w:t>
      </w:r>
      <w:r>
        <w:rPr>
          <w:rFonts w:asciiTheme="minorHAnsi" w:hAnsiTheme="minorHAnsi" w:cs="Calibri"/>
          <w:sz w:val="20"/>
          <w:szCs w:val="20"/>
          <w:lang w:val="en-GB"/>
        </w:rPr>
        <w:t xml:space="preserve">with a leading organisation of repute, preferably in </w:t>
      </w:r>
      <w:r>
        <w:rPr>
          <w:rFonts w:asciiTheme="minorHAnsi" w:hAnsiTheme="minorHAnsi" w:cs="Calibri"/>
          <w:b/>
          <w:sz w:val="20"/>
          <w:szCs w:val="20"/>
          <w:lang w:val="en-GB"/>
        </w:rPr>
        <w:t>India &amp; Overseas</w:t>
      </w:r>
    </w:p>
    <w:p w14:paraId="37255243" w14:textId="77777777" w:rsidR="00F92D67" w:rsidRDefault="00F92D67">
      <w:pPr>
        <w:pBdr>
          <w:bottom w:val="single" w:sz="18" w:space="1" w:color="0070C0"/>
        </w:pBdr>
        <w:spacing w:after="0" w:line="240" w:lineRule="auto"/>
        <w:jc w:val="both"/>
        <w:rPr>
          <w:rFonts w:asciiTheme="minorHAnsi" w:hAnsiTheme="minorHAnsi" w:cs="Calibri"/>
          <w:b/>
          <w:color w:val="2F5496"/>
          <w:sz w:val="20"/>
          <w:szCs w:val="20"/>
          <w:lang w:val="en-GB"/>
        </w:rPr>
      </w:pPr>
    </w:p>
    <w:p w14:paraId="2DD1B752" w14:textId="77777777" w:rsidR="00F92D67" w:rsidRDefault="00FB751C">
      <w:pPr>
        <w:pBdr>
          <w:bottom w:val="single" w:sz="18" w:space="1" w:color="0070C0"/>
        </w:pBdr>
        <w:spacing w:after="0" w:line="240" w:lineRule="auto"/>
        <w:jc w:val="center"/>
        <w:rPr>
          <w:rFonts w:asciiTheme="minorHAnsi" w:hAnsiTheme="minorHAnsi" w:cs="Calibri"/>
          <w:sz w:val="24"/>
          <w:szCs w:val="24"/>
          <w:lang w:val="en-GB"/>
        </w:rPr>
      </w:pPr>
      <w:r>
        <w:rPr>
          <w:rFonts w:asciiTheme="minorHAnsi" w:hAnsiTheme="minorHAnsi" w:cs="Calibri"/>
          <w:b/>
          <w:color w:val="2F5496"/>
          <w:sz w:val="24"/>
          <w:szCs w:val="24"/>
          <w:lang w:val="en-GB"/>
        </w:rPr>
        <w:t>PROFILE SUMMARY</w:t>
      </w:r>
    </w:p>
    <w:p w14:paraId="61729C9A" w14:textId="77777777" w:rsidR="00F92D67" w:rsidRPr="000711EA" w:rsidRDefault="00FB751C">
      <w:pPr>
        <w:pStyle w:val="NoSpacing"/>
        <w:jc w:val="both"/>
        <w:rPr>
          <w:rFonts w:asciiTheme="minorHAnsi" w:hAnsiTheme="minorHAnsi"/>
          <w:sz w:val="20"/>
          <w:szCs w:val="20"/>
          <w:lang w:val="en-IN"/>
        </w:rPr>
      </w:pPr>
      <w:r>
        <w:rPr>
          <w:rFonts w:asciiTheme="minorHAnsi" w:hAnsiTheme="minorHAnsi"/>
          <w:sz w:val="20"/>
          <w:szCs w:val="20"/>
        </w:rPr>
        <w:t xml:space="preserve">A competent professional with </w:t>
      </w:r>
      <w:r>
        <w:rPr>
          <w:rFonts w:asciiTheme="minorHAnsi" w:hAnsiTheme="minorHAnsi"/>
          <w:b/>
          <w:sz w:val="20"/>
          <w:szCs w:val="20"/>
          <w:lang w:val="en-IN"/>
        </w:rPr>
        <w:t>over 6 years</w:t>
      </w:r>
      <w:r>
        <w:rPr>
          <w:rFonts w:asciiTheme="minorHAnsi" w:hAnsiTheme="minorHAnsi"/>
          <w:sz w:val="20"/>
          <w:szCs w:val="20"/>
        </w:rPr>
        <w:t xml:space="preserve"> of experience in </w:t>
      </w:r>
      <w:r>
        <w:rPr>
          <w:rFonts w:asciiTheme="minorHAnsi" w:hAnsiTheme="minorHAnsi"/>
          <w:b/>
          <w:bCs/>
          <w:sz w:val="20"/>
          <w:szCs w:val="20"/>
          <w:lang w:val="en-IN"/>
        </w:rPr>
        <w:t>Personal Assistant to (</w:t>
      </w:r>
      <w:r>
        <w:rPr>
          <w:rFonts w:asciiTheme="minorHAnsi" w:hAnsiTheme="minorHAnsi"/>
          <w:b/>
          <w:sz w:val="20"/>
          <w:szCs w:val="20"/>
          <w:lang w:val="en-IN"/>
        </w:rPr>
        <w:t>Chief Executive Officer, Managing Director, Managing Director, General Manager)</w:t>
      </w:r>
      <w:r>
        <w:rPr>
          <w:rFonts w:asciiTheme="minorHAnsi" w:hAnsiTheme="minorHAnsi"/>
          <w:b/>
          <w:bCs/>
          <w:sz w:val="20"/>
          <w:szCs w:val="20"/>
          <w:lang w:val="en-IN"/>
        </w:rPr>
        <w:t xml:space="preserve">, Executive Assistant, HR Assistant, </w:t>
      </w:r>
      <w:r>
        <w:rPr>
          <w:rFonts w:asciiTheme="minorHAnsi" w:hAnsiTheme="minorHAnsi"/>
          <w:b/>
          <w:bCs/>
          <w:sz w:val="20"/>
          <w:szCs w:val="20"/>
        </w:rPr>
        <w:t>Sec</w:t>
      </w:r>
      <w:r>
        <w:rPr>
          <w:rFonts w:asciiTheme="minorHAnsi" w:hAnsiTheme="minorHAnsi"/>
          <w:b/>
          <w:sz w:val="20"/>
          <w:szCs w:val="20"/>
        </w:rPr>
        <w:t xml:space="preserve">retarial Functions, Operations </w:t>
      </w:r>
      <w:r>
        <w:rPr>
          <w:rFonts w:asciiTheme="minorHAnsi" w:hAnsiTheme="minorHAnsi"/>
          <w:b/>
          <w:sz w:val="20"/>
          <w:szCs w:val="20"/>
          <w:lang w:val="en-US"/>
        </w:rPr>
        <w:t>&amp;</w:t>
      </w:r>
      <w:r>
        <w:rPr>
          <w:rFonts w:asciiTheme="minorHAnsi" w:hAnsiTheme="minorHAnsi"/>
          <w:b/>
          <w:sz w:val="20"/>
          <w:szCs w:val="20"/>
        </w:rPr>
        <w:t xml:space="preserve"> Administrative Functions and other allied functions</w:t>
      </w:r>
      <w:r w:rsidR="000711EA">
        <w:rPr>
          <w:rFonts w:asciiTheme="minorHAnsi" w:hAnsiTheme="minorHAnsi"/>
          <w:b/>
          <w:sz w:val="20"/>
          <w:szCs w:val="20"/>
          <w:lang w:val="en-IN"/>
        </w:rPr>
        <w:t>.</w:t>
      </w:r>
    </w:p>
    <w:p w14:paraId="04EEBBA8" w14:textId="77777777" w:rsidR="00F92D67" w:rsidRDefault="00FB751C">
      <w:pPr>
        <w:spacing w:after="0" w:line="240" w:lineRule="auto"/>
        <w:jc w:val="both"/>
        <w:rPr>
          <w:rFonts w:asciiTheme="minorHAnsi" w:hAnsiTheme="minorHAnsi"/>
          <w:sz w:val="20"/>
          <w:szCs w:val="20"/>
        </w:rPr>
      </w:pPr>
      <w:r>
        <w:rPr>
          <w:rFonts w:asciiTheme="minorHAnsi" w:hAnsiTheme="minorHAnsi"/>
          <w:sz w:val="20"/>
          <w:szCs w:val="20"/>
        </w:rPr>
        <w:t xml:space="preserve">Experienced working </w:t>
      </w:r>
      <w:r>
        <w:rPr>
          <w:rFonts w:asciiTheme="minorHAnsi" w:hAnsiTheme="minorHAnsi" w:cs="Tahoma"/>
          <w:sz w:val="20"/>
          <w:szCs w:val="20"/>
        </w:rPr>
        <w:t xml:space="preserve">with top management in </w:t>
      </w:r>
      <w:r>
        <w:rPr>
          <w:rFonts w:asciiTheme="minorHAnsi" w:hAnsiTheme="minorHAnsi" w:cs="Tahoma"/>
          <w:b/>
          <w:sz w:val="20"/>
          <w:szCs w:val="20"/>
        </w:rPr>
        <w:t>multi-national environme</w:t>
      </w:r>
      <w:r>
        <w:rPr>
          <w:rFonts w:asciiTheme="minorHAnsi" w:hAnsiTheme="minorHAnsi" w:cs="Tahoma"/>
          <w:sz w:val="20"/>
          <w:szCs w:val="20"/>
        </w:rPr>
        <w:t xml:space="preserve">nt </w:t>
      </w:r>
      <w:r>
        <w:rPr>
          <w:rFonts w:asciiTheme="minorHAnsi" w:eastAsia="Palatino Linotype" w:hAnsiTheme="minorHAnsi" w:cs="Tahoma"/>
          <w:sz w:val="20"/>
          <w:szCs w:val="20"/>
          <w:shd w:val="clear" w:color="auto" w:fill="FFFFFF"/>
        </w:rPr>
        <w:t xml:space="preserve">with exposure of </w:t>
      </w:r>
      <w:r>
        <w:rPr>
          <w:rFonts w:asciiTheme="minorHAnsi" w:hAnsiTheme="minorHAnsi" w:cs="Tahoma"/>
          <w:sz w:val="20"/>
          <w:szCs w:val="20"/>
        </w:rPr>
        <w:t>providing comprehensive</w:t>
      </w:r>
      <w:r>
        <w:rPr>
          <w:rFonts w:asciiTheme="minorHAnsi" w:hAnsiTheme="minorHAnsi"/>
          <w:sz w:val="20"/>
          <w:szCs w:val="20"/>
        </w:rPr>
        <w:t xml:space="preserve"> support for </w:t>
      </w:r>
      <w:r>
        <w:rPr>
          <w:rFonts w:asciiTheme="minorHAnsi" w:hAnsiTheme="minorHAnsi"/>
          <w:b/>
          <w:sz w:val="20"/>
          <w:szCs w:val="20"/>
        </w:rPr>
        <w:t xml:space="preserve">executive-level staff including </w:t>
      </w:r>
      <w:r>
        <w:rPr>
          <w:rFonts w:asciiTheme="minorHAnsi" w:hAnsiTheme="minorHAnsi" w:cs="Calibri"/>
          <w:sz w:val="20"/>
          <w:szCs w:val="20"/>
          <w:lang w:val="en-GB"/>
        </w:rPr>
        <w:t xml:space="preserve">Travel Management, </w:t>
      </w:r>
      <w:r>
        <w:rPr>
          <w:rFonts w:asciiTheme="minorHAnsi" w:hAnsiTheme="minorHAnsi" w:cs="Calibri"/>
          <w:sz w:val="20"/>
          <w:szCs w:val="20"/>
        </w:rPr>
        <w:t>Calendar</w:t>
      </w:r>
      <w:r>
        <w:rPr>
          <w:rFonts w:asciiTheme="minorHAnsi" w:hAnsiTheme="minorHAnsi" w:cs="Calibri"/>
          <w:sz w:val="20"/>
          <w:szCs w:val="20"/>
          <w:lang w:val="en-GB"/>
        </w:rPr>
        <w:t xml:space="preserve"> &amp; Email Management,</w:t>
      </w:r>
      <w:r>
        <w:rPr>
          <w:rFonts w:asciiTheme="minorHAnsi" w:hAnsiTheme="minorHAnsi"/>
          <w:sz w:val="20"/>
          <w:szCs w:val="20"/>
        </w:rPr>
        <w:t xml:space="preserve"> </w:t>
      </w:r>
      <w:r>
        <w:rPr>
          <w:rFonts w:asciiTheme="minorHAnsi" w:hAnsiTheme="minorHAnsi"/>
          <w:color w:val="000000"/>
          <w:sz w:val="20"/>
          <w:szCs w:val="20"/>
          <w:shd w:val="clear" w:color="auto" w:fill="FFFFFF"/>
        </w:rPr>
        <w:t xml:space="preserve">Answer and manage incoming calls, Receive and interact with incoming visitors, interact with external clients, </w:t>
      </w:r>
      <w:r>
        <w:rPr>
          <w:rFonts w:asciiTheme="minorHAnsi" w:hAnsiTheme="minorHAnsi"/>
          <w:color w:val="000000"/>
          <w:sz w:val="20"/>
          <w:szCs w:val="20"/>
          <w:lang w:val="en-GB"/>
        </w:rPr>
        <w:t xml:space="preserve">Event &amp; Meetings Arrangement, Internal &amp; External Communication, </w:t>
      </w:r>
      <w:r>
        <w:rPr>
          <w:rFonts w:asciiTheme="minorHAnsi" w:hAnsiTheme="minorHAnsi"/>
          <w:sz w:val="20"/>
          <w:szCs w:val="20"/>
        </w:rPr>
        <w:t>delivered complete support including Office Administration, consolidating reports &amp; managing essential tasks</w:t>
      </w:r>
      <w:r>
        <w:rPr>
          <w:rFonts w:asciiTheme="minorHAnsi" w:hAnsiTheme="minorHAnsi"/>
          <w:sz w:val="20"/>
          <w:szCs w:val="20"/>
          <w:lang w:val="en-IN"/>
        </w:rPr>
        <w:t>.</w:t>
      </w:r>
    </w:p>
    <w:p w14:paraId="55A1CB3C" w14:textId="77777777" w:rsidR="00F92D67" w:rsidRDefault="00FB751C">
      <w:pPr>
        <w:pStyle w:val="NoSpacing"/>
        <w:jc w:val="both"/>
        <w:rPr>
          <w:rFonts w:asciiTheme="minorHAnsi" w:hAnsiTheme="minorHAnsi"/>
          <w:sz w:val="20"/>
          <w:szCs w:val="20"/>
        </w:rPr>
      </w:pPr>
      <w:r>
        <w:rPr>
          <w:rFonts w:asciiTheme="minorHAnsi" w:hAnsiTheme="minorHAnsi"/>
          <w:b/>
          <w:sz w:val="20"/>
          <w:szCs w:val="20"/>
        </w:rPr>
        <w:t>Timely renewal</w:t>
      </w:r>
      <w:r>
        <w:rPr>
          <w:rFonts w:asciiTheme="minorHAnsi" w:hAnsiTheme="minorHAnsi"/>
          <w:sz w:val="20"/>
          <w:szCs w:val="20"/>
        </w:rPr>
        <w:t xml:space="preserve"> of official documents including Trade Licenses Chamber Certificate, Immigration card, Employee related records </w:t>
      </w:r>
      <w:r>
        <w:rPr>
          <w:rFonts w:asciiTheme="minorHAnsi" w:hAnsiTheme="minorHAnsi"/>
          <w:sz w:val="20"/>
          <w:szCs w:val="20"/>
          <w:lang w:val="en-IN"/>
        </w:rPr>
        <w:t xml:space="preserve">Online </w:t>
      </w:r>
      <w:r>
        <w:rPr>
          <w:rFonts w:asciiTheme="minorHAnsi" w:hAnsiTheme="minorHAnsi"/>
          <w:sz w:val="20"/>
          <w:szCs w:val="20"/>
        </w:rPr>
        <w:t>Visas</w:t>
      </w:r>
      <w:r>
        <w:rPr>
          <w:rFonts w:asciiTheme="minorHAnsi" w:hAnsiTheme="minorHAnsi"/>
          <w:sz w:val="20"/>
          <w:szCs w:val="20"/>
          <w:lang w:val="en-IN"/>
        </w:rPr>
        <w:t xml:space="preserve"> New and Renewal processing and cancellation,</w:t>
      </w:r>
      <w:r>
        <w:rPr>
          <w:rFonts w:asciiTheme="minorHAnsi" w:hAnsiTheme="minorHAnsi"/>
          <w:sz w:val="20"/>
          <w:szCs w:val="20"/>
        </w:rPr>
        <w:t xml:space="preserve"> Issuing offer letter, Health Insurance, General Insurance and vehicle renewals, etc.</w:t>
      </w:r>
    </w:p>
    <w:p w14:paraId="3AFEA745" w14:textId="77777777" w:rsidR="00F92D67" w:rsidRDefault="00FB751C">
      <w:pPr>
        <w:spacing w:after="40" w:line="240" w:lineRule="auto"/>
        <w:jc w:val="both"/>
        <w:rPr>
          <w:rFonts w:asciiTheme="minorHAnsi" w:hAnsiTheme="minorHAnsi"/>
          <w:sz w:val="20"/>
          <w:szCs w:val="20"/>
        </w:rPr>
      </w:pPr>
      <w:r>
        <w:rPr>
          <w:rFonts w:asciiTheme="minorHAnsi" w:hAnsiTheme="minorHAnsi"/>
          <w:b/>
          <w:sz w:val="20"/>
          <w:szCs w:val="20"/>
        </w:rPr>
        <w:t>Proficient in maintaining records, writing the minutes of the meetings, corresponding</w:t>
      </w:r>
      <w:r>
        <w:rPr>
          <w:rFonts w:asciiTheme="minorHAnsi" w:hAnsiTheme="minorHAnsi"/>
          <w:sz w:val="20"/>
          <w:szCs w:val="20"/>
        </w:rPr>
        <w:t xml:space="preserve"> with external &amp; internal clients &amp; scheduling important meetings</w:t>
      </w:r>
      <w:r>
        <w:rPr>
          <w:rFonts w:asciiTheme="minorHAnsi" w:hAnsiTheme="minorHAnsi"/>
          <w:sz w:val="20"/>
          <w:szCs w:val="20"/>
          <w:lang w:val="en-IN"/>
        </w:rPr>
        <w:t>.</w:t>
      </w:r>
    </w:p>
    <w:p w14:paraId="5663E02D" w14:textId="77777777" w:rsidR="00F92D67" w:rsidRDefault="00FB751C">
      <w:pPr>
        <w:spacing w:after="40" w:line="240" w:lineRule="auto"/>
        <w:jc w:val="both"/>
        <w:rPr>
          <w:rFonts w:asciiTheme="minorHAnsi" w:hAnsiTheme="minorHAnsi"/>
          <w:sz w:val="20"/>
          <w:szCs w:val="20"/>
        </w:rPr>
      </w:pPr>
      <w:r>
        <w:rPr>
          <w:rFonts w:asciiTheme="minorHAnsi" w:hAnsiTheme="minorHAnsi"/>
          <w:sz w:val="20"/>
          <w:szCs w:val="20"/>
        </w:rPr>
        <w:t>Excellence in managing day to day activities in co-ordination with internal / external departments for smooth functioning of the organization</w:t>
      </w:r>
    </w:p>
    <w:p w14:paraId="509BFD95" w14:textId="77777777" w:rsidR="00F92D67" w:rsidRDefault="00FB751C">
      <w:pPr>
        <w:pStyle w:val="NoSpacing"/>
        <w:jc w:val="both"/>
        <w:rPr>
          <w:rFonts w:asciiTheme="minorHAnsi" w:hAnsiTheme="minorHAnsi"/>
          <w:sz w:val="20"/>
          <w:szCs w:val="20"/>
        </w:rPr>
      </w:pPr>
      <w:r>
        <w:rPr>
          <w:rFonts w:asciiTheme="minorHAnsi" w:hAnsiTheme="minorHAnsi"/>
          <w:b/>
          <w:sz w:val="20"/>
          <w:szCs w:val="20"/>
        </w:rPr>
        <w:t>Skills in cross-functional coordination</w:t>
      </w:r>
      <w:r>
        <w:rPr>
          <w:rFonts w:asciiTheme="minorHAnsi" w:hAnsiTheme="minorHAnsi"/>
          <w:sz w:val="20"/>
          <w:szCs w:val="20"/>
        </w:rPr>
        <w:t xml:space="preserve"> with various departments for </w:t>
      </w:r>
      <w:r>
        <w:rPr>
          <w:rFonts w:asciiTheme="minorHAnsi" w:hAnsiTheme="minorHAnsi"/>
          <w:b/>
          <w:sz w:val="20"/>
          <w:szCs w:val="20"/>
        </w:rPr>
        <w:t>processing of recruitments, documentation, expense management and expense reimbursements</w:t>
      </w:r>
    </w:p>
    <w:p w14:paraId="0B5C11CD" w14:textId="77777777" w:rsidR="00F92D67" w:rsidRDefault="00FB751C">
      <w:pPr>
        <w:pStyle w:val="NoSpacing"/>
        <w:jc w:val="both"/>
        <w:rPr>
          <w:rFonts w:asciiTheme="minorHAnsi" w:hAnsiTheme="minorHAnsi"/>
          <w:sz w:val="20"/>
          <w:szCs w:val="20"/>
        </w:rPr>
      </w:pPr>
      <w:r>
        <w:rPr>
          <w:rFonts w:asciiTheme="minorHAnsi" w:hAnsiTheme="minorHAnsi"/>
          <w:sz w:val="20"/>
          <w:szCs w:val="20"/>
          <w:lang w:val="en-IN"/>
        </w:rPr>
        <w:t>Proven</w:t>
      </w:r>
      <w:r>
        <w:rPr>
          <w:rFonts w:asciiTheme="minorHAnsi" w:hAnsiTheme="minorHAnsi"/>
          <w:sz w:val="20"/>
          <w:szCs w:val="20"/>
        </w:rPr>
        <w:t xml:space="preserve"> skills in </w:t>
      </w:r>
      <w:r>
        <w:rPr>
          <w:rFonts w:asciiTheme="minorHAnsi" w:hAnsiTheme="minorHAnsi"/>
          <w:b/>
          <w:sz w:val="20"/>
          <w:szCs w:val="20"/>
        </w:rPr>
        <w:t>relationship management, administration, management, leade</w:t>
      </w:r>
      <w:r>
        <w:rPr>
          <w:rFonts w:asciiTheme="minorHAnsi" w:hAnsiTheme="minorHAnsi"/>
          <w:sz w:val="20"/>
          <w:szCs w:val="20"/>
        </w:rPr>
        <w:t>rship with a positive and learning attitude</w:t>
      </w:r>
    </w:p>
    <w:p w14:paraId="6623A2B0" w14:textId="77777777" w:rsidR="00F92D67" w:rsidRDefault="00FB751C">
      <w:pPr>
        <w:spacing w:after="40" w:line="240" w:lineRule="auto"/>
        <w:jc w:val="both"/>
        <w:rPr>
          <w:rFonts w:asciiTheme="minorHAnsi" w:hAnsiTheme="minorHAnsi" w:cs="Calibri"/>
          <w:sz w:val="20"/>
          <w:szCs w:val="20"/>
        </w:rPr>
      </w:pPr>
      <w:r>
        <w:rPr>
          <w:rFonts w:asciiTheme="minorHAnsi" w:hAnsiTheme="minorHAnsi" w:cs="Calibri"/>
          <w:sz w:val="20"/>
          <w:szCs w:val="20"/>
        </w:rPr>
        <w:t>Strong analytical, problem solving &amp; organizational abilities with a flexible &amp; detail oriented attitude.</w:t>
      </w:r>
    </w:p>
    <w:p w14:paraId="00252324" w14:textId="77777777" w:rsidR="00F92D67" w:rsidRDefault="00FB751C">
      <w:pPr>
        <w:spacing w:after="40" w:line="240" w:lineRule="auto"/>
        <w:jc w:val="both"/>
        <w:rPr>
          <w:rFonts w:asciiTheme="minorHAnsi" w:hAnsiTheme="minorHAnsi" w:cs="Calibri"/>
          <w:b/>
          <w:bCs/>
          <w:sz w:val="20"/>
          <w:szCs w:val="20"/>
          <w:lang w:val="en-IN"/>
        </w:rPr>
      </w:pPr>
      <w:r>
        <w:rPr>
          <w:rFonts w:asciiTheme="minorHAnsi" w:hAnsiTheme="minorHAnsi" w:cs="Calibri"/>
          <w:b/>
          <w:bCs/>
          <w:sz w:val="20"/>
          <w:szCs w:val="20"/>
          <w:lang w:val="en-IN"/>
        </w:rPr>
        <w:t>Due to Financial losses business wind up. Now looking for better opportunity.</w:t>
      </w:r>
    </w:p>
    <w:p w14:paraId="2BC1D074" w14:textId="77777777" w:rsidR="00F92D67" w:rsidRDefault="00F92D67">
      <w:pPr>
        <w:pBdr>
          <w:bottom w:val="single" w:sz="18" w:space="1" w:color="0070C0"/>
        </w:pBdr>
        <w:spacing w:after="0" w:line="240" w:lineRule="auto"/>
        <w:jc w:val="center"/>
        <w:rPr>
          <w:rFonts w:asciiTheme="minorHAnsi" w:hAnsiTheme="minorHAnsi" w:cs="Calibri"/>
          <w:b/>
          <w:color w:val="2F5496"/>
          <w:sz w:val="20"/>
          <w:szCs w:val="20"/>
          <w:lang w:val="en-GB"/>
        </w:rPr>
      </w:pPr>
    </w:p>
    <w:p w14:paraId="4566CAB5"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CORE COMPETENCIES</w:t>
      </w:r>
    </w:p>
    <w:p w14:paraId="137B5E71" w14:textId="77777777" w:rsidR="00F92D67" w:rsidRDefault="00F92D67">
      <w:pPr>
        <w:spacing w:after="0" w:line="240" w:lineRule="auto"/>
        <w:jc w:val="both"/>
        <w:rPr>
          <w:rFonts w:asciiTheme="minorHAnsi" w:hAnsiTheme="minorHAnsi" w:cs="Calibri"/>
          <w:sz w:val="20"/>
          <w:szCs w:val="20"/>
          <w:lang w:val="en-GB"/>
        </w:rPr>
        <w:sectPr w:rsidR="00F92D67">
          <w:footerReference w:type="default" r:id="rId9"/>
          <w:pgSz w:w="11909" w:h="16834"/>
          <w:pgMar w:top="720" w:right="720" w:bottom="720" w:left="720" w:header="0" w:footer="0" w:gutter="0"/>
          <w:cols w:space="720"/>
          <w:docGrid w:linePitch="360"/>
        </w:sectPr>
      </w:pPr>
    </w:p>
    <w:p w14:paraId="7EE2E2F9" w14:textId="77777777" w:rsidR="00F92D67" w:rsidRDefault="00FB751C">
      <w:pPr>
        <w:pStyle w:val="NoSpacing"/>
        <w:rPr>
          <w:rFonts w:asciiTheme="minorHAnsi" w:hAnsiTheme="minorHAnsi" w:cs="Calibri"/>
          <w:sz w:val="20"/>
          <w:szCs w:val="20"/>
        </w:rPr>
      </w:pPr>
      <w:r>
        <w:rPr>
          <w:rFonts w:asciiTheme="minorHAnsi" w:hAnsiTheme="minorHAnsi" w:cs="Calibri"/>
          <w:sz w:val="20"/>
          <w:szCs w:val="20"/>
        </w:rPr>
        <w:t>Online Visa New</w:t>
      </w:r>
      <w:r>
        <w:rPr>
          <w:rFonts w:asciiTheme="minorHAnsi" w:hAnsiTheme="minorHAnsi" w:cs="Calibri"/>
          <w:sz w:val="20"/>
          <w:szCs w:val="20"/>
          <w:lang w:val="en-IN"/>
        </w:rPr>
        <w:t>,</w:t>
      </w:r>
      <w:r>
        <w:rPr>
          <w:rFonts w:asciiTheme="minorHAnsi" w:hAnsiTheme="minorHAnsi" w:cs="Calibri"/>
          <w:sz w:val="20"/>
          <w:szCs w:val="20"/>
        </w:rPr>
        <w:t xml:space="preserve"> Renewal and Cancellation</w:t>
      </w:r>
    </w:p>
    <w:p w14:paraId="612A6710" w14:textId="77777777" w:rsidR="00F92D67" w:rsidRDefault="00FB751C">
      <w:pPr>
        <w:pStyle w:val="NoSpacing"/>
        <w:rPr>
          <w:rFonts w:asciiTheme="minorHAnsi" w:hAnsiTheme="minorHAnsi" w:cs="Calibri"/>
          <w:sz w:val="20"/>
          <w:szCs w:val="20"/>
        </w:rPr>
      </w:pPr>
      <w:r>
        <w:rPr>
          <w:rFonts w:asciiTheme="minorHAnsi" w:hAnsiTheme="minorHAnsi"/>
          <w:sz w:val="20"/>
          <w:szCs w:val="20"/>
        </w:rPr>
        <w:t>Issuing offer letter</w:t>
      </w:r>
    </w:p>
    <w:p w14:paraId="32C0AD5A"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rPr>
        <w:t>Calendar</w:t>
      </w:r>
      <w:r>
        <w:rPr>
          <w:rFonts w:asciiTheme="minorHAnsi" w:hAnsiTheme="minorHAnsi" w:cs="Calibri"/>
          <w:sz w:val="20"/>
          <w:szCs w:val="20"/>
          <w:lang w:val="en-GB"/>
        </w:rPr>
        <w:t xml:space="preserve"> &amp; Email Management</w:t>
      </w:r>
    </w:p>
    <w:p w14:paraId="24C715B0"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Travel Management</w:t>
      </w:r>
    </w:p>
    <w:p w14:paraId="0497B910"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Employee Engagement</w:t>
      </w:r>
    </w:p>
    <w:p w14:paraId="4BA35029"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Secretarial Operations</w:t>
      </w:r>
    </w:p>
    <w:p w14:paraId="53471B52"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Office Administration</w:t>
      </w:r>
    </w:p>
    <w:p w14:paraId="69EFFE3D"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Event &amp; Meetings Arrangement</w:t>
      </w:r>
    </w:p>
    <w:p w14:paraId="36F9681E"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Reports &amp; Letters</w:t>
      </w:r>
    </w:p>
    <w:p w14:paraId="191C0757"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Internal &amp; External Communication</w:t>
      </w:r>
    </w:p>
    <w:p w14:paraId="6352502C"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Liaison &amp; Coordination</w:t>
      </w:r>
    </w:p>
    <w:p w14:paraId="67DA9155" w14:textId="77777777" w:rsidR="00F92D67" w:rsidRDefault="00F92D67">
      <w:pPr>
        <w:spacing w:after="0" w:line="240" w:lineRule="auto"/>
        <w:jc w:val="both"/>
        <w:rPr>
          <w:rFonts w:asciiTheme="minorHAnsi" w:hAnsiTheme="minorHAnsi" w:cs="Calibri"/>
          <w:sz w:val="20"/>
          <w:szCs w:val="20"/>
          <w:lang w:val="en-GB"/>
        </w:rPr>
        <w:sectPr w:rsidR="00F92D67">
          <w:type w:val="continuous"/>
          <w:pgSz w:w="11909" w:h="16834"/>
          <w:pgMar w:top="720" w:right="720" w:bottom="720" w:left="720" w:header="0" w:footer="0" w:gutter="0"/>
          <w:cols w:num="3" w:space="720"/>
          <w:docGrid w:linePitch="360"/>
        </w:sectPr>
      </w:pPr>
    </w:p>
    <w:p w14:paraId="4706528E" w14:textId="77777777" w:rsidR="00F92D67" w:rsidRDefault="00F92D67">
      <w:pPr>
        <w:pBdr>
          <w:bottom w:val="single" w:sz="18" w:space="1" w:color="0070C0"/>
        </w:pBdr>
        <w:spacing w:after="0" w:line="240" w:lineRule="auto"/>
        <w:jc w:val="center"/>
        <w:rPr>
          <w:rFonts w:asciiTheme="minorHAnsi" w:hAnsiTheme="minorHAnsi" w:cs="Calibri"/>
          <w:b/>
          <w:color w:val="2F5496"/>
          <w:sz w:val="20"/>
          <w:szCs w:val="20"/>
          <w:lang w:val="en-GB"/>
        </w:rPr>
      </w:pPr>
    </w:p>
    <w:p w14:paraId="5899E1E8"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SKILLS</w:t>
      </w:r>
    </w:p>
    <w:p w14:paraId="227C76B2" w14:textId="77777777" w:rsidR="00F92D67" w:rsidRDefault="00F92D67">
      <w:pPr>
        <w:spacing w:after="0" w:line="240" w:lineRule="auto"/>
        <w:jc w:val="both"/>
        <w:rPr>
          <w:rFonts w:asciiTheme="minorHAnsi" w:hAnsiTheme="minorHAnsi" w:cs="Calibri"/>
          <w:sz w:val="20"/>
          <w:szCs w:val="20"/>
          <w:lang w:val="en-GB"/>
        </w:rPr>
        <w:sectPr w:rsidR="00F92D67">
          <w:footerReference w:type="default" r:id="rId10"/>
          <w:type w:val="continuous"/>
          <w:pgSz w:w="11909" w:h="16834"/>
          <w:pgMar w:top="720" w:right="720" w:bottom="720" w:left="720" w:header="0" w:footer="0" w:gutter="0"/>
          <w:cols w:space="720"/>
          <w:docGrid w:linePitch="360"/>
        </w:sectPr>
      </w:pPr>
    </w:p>
    <w:p w14:paraId="1BE25658" w14:textId="77777777" w:rsidR="00F92D67" w:rsidRDefault="00FB751C">
      <w:pPr>
        <w:spacing w:after="0" w:line="240" w:lineRule="auto"/>
        <w:jc w:val="both"/>
        <w:rPr>
          <w:rFonts w:asciiTheme="minorHAnsi" w:hAnsiTheme="minorHAnsi" w:cs="Calibri"/>
          <w:sz w:val="20"/>
          <w:szCs w:val="20"/>
          <w:lang w:val="en-IN"/>
        </w:rPr>
      </w:pPr>
      <w:r>
        <w:rPr>
          <w:rFonts w:asciiTheme="minorHAnsi" w:hAnsiTheme="minorHAnsi" w:cs="Calibri"/>
          <w:sz w:val="20"/>
          <w:szCs w:val="20"/>
          <w:lang w:val="en-GB"/>
        </w:rPr>
        <w:t>Communication</w:t>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GB"/>
        </w:rPr>
        <w:t>Efficient</w:t>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GB"/>
        </w:rPr>
        <w:t>Able to Build Relationships</w:t>
      </w:r>
    </w:p>
    <w:p w14:paraId="551732FA"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sz w:val="20"/>
          <w:szCs w:val="20"/>
          <w:lang w:val="en-GB"/>
        </w:rPr>
        <w:t>Ability to Work Under Pressure</w:t>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GB"/>
        </w:rPr>
        <w:t>Quick Learner</w:t>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GB"/>
        </w:rPr>
        <w:t>Flexible</w:t>
      </w:r>
    </w:p>
    <w:p w14:paraId="760B85D2" w14:textId="77777777" w:rsidR="00F92D67" w:rsidRDefault="00FB751C">
      <w:pPr>
        <w:spacing w:after="0" w:line="240" w:lineRule="auto"/>
        <w:jc w:val="both"/>
        <w:rPr>
          <w:rFonts w:asciiTheme="minorHAnsi" w:hAnsiTheme="minorHAnsi" w:cs="Calibri"/>
          <w:sz w:val="20"/>
          <w:szCs w:val="20"/>
          <w:lang w:val="en-IN"/>
        </w:rPr>
      </w:pPr>
      <w:r>
        <w:rPr>
          <w:rFonts w:asciiTheme="minorHAnsi" w:hAnsiTheme="minorHAnsi" w:cs="Calibri"/>
          <w:sz w:val="20"/>
          <w:szCs w:val="20"/>
          <w:lang w:val="en-GB"/>
        </w:rPr>
        <w:t>Loyal and Discreet (maintain confidentiality)</w:t>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GB"/>
        </w:rPr>
        <w:t>Teamwork</w:t>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r>
      <w:r>
        <w:rPr>
          <w:rFonts w:asciiTheme="minorHAnsi" w:hAnsiTheme="minorHAnsi" w:cs="Calibri"/>
          <w:sz w:val="20"/>
          <w:szCs w:val="20"/>
          <w:lang w:val="en-IN"/>
        </w:rPr>
        <w:tab/>
        <w:t>Responsible</w:t>
      </w:r>
    </w:p>
    <w:p w14:paraId="3319C3CC" w14:textId="77777777" w:rsidR="00F92D67" w:rsidRDefault="00F92D67">
      <w:pPr>
        <w:spacing w:after="0" w:line="240" w:lineRule="auto"/>
        <w:jc w:val="both"/>
        <w:rPr>
          <w:rFonts w:asciiTheme="minorHAnsi" w:eastAsia="Calibri" w:hAnsiTheme="minorHAnsi" w:cs="Calibri"/>
          <w:sz w:val="20"/>
          <w:szCs w:val="20"/>
          <w:lang w:val="en-US"/>
        </w:rPr>
      </w:pPr>
    </w:p>
    <w:p w14:paraId="7E794258"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ACCOMPLISHMENTS</w:t>
      </w:r>
    </w:p>
    <w:p w14:paraId="0CF336FD" w14:textId="77777777" w:rsidR="00F92D67" w:rsidRDefault="00F92D67">
      <w:pPr>
        <w:spacing w:after="0" w:line="240" w:lineRule="auto"/>
        <w:jc w:val="both"/>
        <w:textAlignment w:val="baseline"/>
        <w:rPr>
          <w:rFonts w:asciiTheme="minorHAnsi" w:eastAsia="Times New Roman" w:hAnsiTheme="minorHAnsi" w:cs="Calibri"/>
          <w:color w:val="000000"/>
          <w:sz w:val="20"/>
          <w:szCs w:val="20"/>
          <w:shd w:val="clear" w:color="auto" w:fill="FFFFFF"/>
          <w:lang w:val="en-IN" w:eastAsia="en-IN"/>
        </w:rPr>
      </w:pPr>
    </w:p>
    <w:p w14:paraId="699135B0" w14:textId="77777777" w:rsidR="00F92D67" w:rsidRDefault="00FB751C">
      <w:pPr>
        <w:spacing w:after="0" w:line="240" w:lineRule="auto"/>
        <w:jc w:val="both"/>
        <w:textAlignment w:val="baseline"/>
        <w:rPr>
          <w:rFonts w:asciiTheme="minorHAnsi" w:eastAsia="Times New Roman" w:hAnsiTheme="minorHAnsi" w:cs="Calibri"/>
          <w:color w:val="000000"/>
          <w:sz w:val="20"/>
          <w:szCs w:val="20"/>
          <w:lang w:val="en-IN" w:eastAsia="en-IN"/>
        </w:rPr>
      </w:pPr>
      <w:r>
        <w:rPr>
          <w:rFonts w:asciiTheme="minorHAnsi" w:eastAsia="Times New Roman" w:hAnsiTheme="minorHAnsi" w:cs="Calibri"/>
          <w:color w:val="000000"/>
          <w:sz w:val="20"/>
          <w:szCs w:val="20"/>
          <w:shd w:val="clear" w:color="auto" w:fill="FFFFFF"/>
          <w:lang w:val="en-IN" w:eastAsia="en-IN"/>
        </w:rPr>
        <w:t xml:space="preserve">Planned and organized events and fun activities such as </w:t>
      </w:r>
      <w:r>
        <w:rPr>
          <w:rFonts w:asciiTheme="minorHAnsi" w:eastAsia="Times New Roman" w:hAnsiTheme="minorHAnsi" w:cs="Calibri"/>
          <w:b/>
          <w:color w:val="000000"/>
          <w:sz w:val="20"/>
          <w:szCs w:val="20"/>
          <w:shd w:val="clear" w:color="auto" w:fill="FFFFFF"/>
          <w:lang w:val="en-IN" w:eastAsia="en-IN"/>
        </w:rPr>
        <w:t xml:space="preserve">Birthday Celebrations, Festival Celebrations, Recreational Activities and so on </w:t>
      </w:r>
      <w:r>
        <w:rPr>
          <w:rFonts w:asciiTheme="minorHAnsi" w:eastAsia="Times New Roman" w:hAnsiTheme="minorHAnsi" w:cs="Calibri"/>
          <w:color w:val="000000"/>
          <w:sz w:val="20"/>
          <w:szCs w:val="20"/>
          <w:shd w:val="clear" w:color="auto" w:fill="FFFFFF"/>
          <w:lang w:val="en-IN" w:eastAsia="en-IN"/>
        </w:rPr>
        <w:t>for employee engagement and other common celebrations</w:t>
      </w:r>
    </w:p>
    <w:p w14:paraId="02C5A078" w14:textId="77777777" w:rsidR="00F92D67" w:rsidRDefault="00FB751C">
      <w:pPr>
        <w:spacing w:after="0" w:line="240" w:lineRule="auto"/>
        <w:jc w:val="both"/>
        <w:textAlignment w:val="baseline"/>
        <w:rPr>
          <w:rFonts w:asciiTheme="minorHAnsi" w:eastAsia="Times New Roman" w:hAnsiTheme="minorHAnsi" w:cs="Calibri"/>
          <w:color w:val="000000"/>
          <w:sz w:val="20"/>
          <w:szCs w:val="20"/>
          <w:lang w:val="en-IN" w:eastAsia="en-IN"/>
        </w:rPr>
      </w:pPr>
      <w:r>
        <w:rPr>
          <w:rFonts w:asciiTheme="minorHAnsi" w:eastAsia="Times New Roman" w:hAnsiTheme="minorHAnsi" w:cs="Calibri"/>
          <w:color w:val="000000"/>
          <w:sz w:val="20"/>
          <w:szCs w:val="20"/>
          <w:lang w:val="en-IN" w:eastAsia="en-IN"/>
        </w:rPr>
        <w:t xml:space="preserve">Utilized </w:t>
      </w:r>
      <w:r>
        <w:rPr>
          <w:rFonts w:asciiTheme="minorHAnsi" w:eastAsia="Times New Roman" w:hAnsiTheme="minorHAnsi" w:cs="Calibri"/>
          <w:b/>
          <w:color w:val="000000"/>
          <w:sz w:val="20"/>
          <w:szCs w:val="20"/>
          <w:lang w:val="en-IN" w:eastAsia="en-IN"/>
        </w:rPr>
        <w:t>internal company’s software</w:t>
      </w:r>
      <w:r>
        <w:rPr>
          <w:rFonts w:asciiTheme="minorHAnsi" w:eastAsia="Times New Roman" w:hAnsiTheme="minorHAnsi" w:cs="Calibri"/>
          <w:color w:val="000000"/>
          <w:sz w:val="20"/>
          <w:szCs w:val="20"/>
          <w:lang w:val="en-IN" w:eastAsia="en-IN"/>
        </w:rPr>
        <w:t xml:space="preserve"> on a daily basis for fetching reports and other related activities</w:t>
      </w:r>
    </w:p>
    <w:p w14:paraId="72A9D4E9" w14:textId="77777777" w:rsidR="00F92D67" w:rsidRDefault="00F92D67">
      <w:pPr>
        <w:spacing w:after="0" w:line="240" w:lineRule="auto"/>
        <w:jc w:val="both"/>
        <w:textAlignment w:val="baseline"/>
        <w:rPr>
          <w:rFonts w:asciiTheme="minorHAnsi" w:eastAsia="Times New Roman" w:hAnsiTheme="minorHAnsi" w:cs="Calibri"/>
          <w:color w:val="000000"/>
          <w:sz w:val="20"/>
          <w:szCs w:val="20"/>
          <w:lang w:val="en-IN" w:eastAsia="en-IN"/>
        </w:rPr>
      </w:pPr>
    </w:p>
    <w:p w14:paraId="7859ED1F"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WORK EXPERIENCE</w:t>
      </w:r>
    </w:p>
    <w:p w14:paraId="2CEAC68F" w14:textId="77777777" w:rsidR="00F92D67" w:rsidRDefault="00F92D67">
      <w:pPr>
        <w:spacing w:after="0" w:line="240" w:lineRule="auto"/>
        <w:rPr>
          <w:rFonts w:asciiTheme="minorHAnsi" w:hAnsiTheme="minorHAnsi" w:cs="Calibri"/>
          <w:b/>
          <w:sz w:val="20"/>
          <w:szCs w:val="20"/>
          <w:lang w:val="en-GB"/>
        </w:rPr>
      </w:pPr>
    </w:p>
    <w:p w14:paraId="45D01F03" w14:textId="77777777" w:rsidR="00F92D67" w:rsidRDefault="00FB751C">
      <w:pPr>
        <w:spacing w:after="0" w:line="240" w:lineRule="auto"/>
        <w:rPr>
          <w:rStyle w:val="apple-converted-space"/>
          <w:rFonts w:asciiTheme="minorHAnsi" w:hAnsiTheme="minorHAnsi" w:cs="Calibri"/>
          <w:b/>
          <w:sz w:val="20"/>
          <w:szCs w:val="20"/>
          <w:lang w:val="en-IN"/>
        </w:rPr>
      </w:pPr>
      <w:r>
        <w:rPr>
          <w:rStyle w:val="apple-converted-space"/>
          <w:rFonts w:asciiTheme="minorHAnsi" w:hAnsiTheme="minorHAnsi" w:cs="Calibri"/>
          <w:b/>
          <w:sz w:val="20"/>
          <w:szCs w:val="20"/>
          <w:lang w:val="en-IN"/>
        </w:rPr>
        <w:t>Started Business (Family Business)</w:t>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t>August’15 to Mar’19</w:t>
      </w:r>
    </w:p>
    <w:p w14:paraId="5C427F5E" w14:textId="77777777" w:rsidR="00F92D67" w:rsidRDefault="00F92D67">
      <w:pPr>
        <w:spacing w:after="0" w:line="240" w:lineRule="auto"/>
        <w:rPr>
          <w:rStyle w:val="apple-converted-space"/>
          <w:rFonts w:asciiTheme="minorHAnsi" w:hAnsiTheme="minorHAnsi" w:cs="Calibri"/>
          <w:b/>
          <w:sz w:val="20"/>
          <w:szCs w:val="20"/>
          <w:lang w:val="en-IN"/>
        </w:rPr>
      </w:pPr>
    </w:p>
    <w:p w14:paraId="7E1D2BB6" w14:textId="77777777" w:rsidR="00F92D67" w:rsidRDefault="00FB751C">
      <w:pPr>
        <w:spacing w:after="0" w:line="240" w:lineRule="auto"/>
        <w:rPr>
          <w:rStyle w:val="apple-converted-space"/>
          <w:rFonts w:asciiTheme="minorHAnsi" w:hAnsiTheme="minorHAnsi" w:cs="Calibri"/>
          <w:b/>
          <w:sz w:val="20"/>
          <w:szCs w:val="20"/>
          <w:lang w:val="en-IN"/>
        </w:rPr>
      </w:pPr>
      <w:r>
        <w:rPr>
          <w:rStyle w:val="apple-converted-space"/>
          <w:rFonts w:asciiTheme="minorHAnsi" w:hAnsiTheme="minorHAnsi" w:cs="Calibri"/>
          <w:b/>
          <w:sz w:val="20"/>
          <w:szCs w:val="20"/>
          <w:lang w:val="en-IN"/>
        </w:rPr>
        <w:t xml:space="preserve">Executive Assistant to Managing Director &amp; General Manager </w:t>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r>
      <w:r>
        <w:rPr>
          <w:rStyle w:val="apple-converted-space"/>
          <w:rFonts w:asciiTheme="minorHAnsi" w:hAnsiTheme="minorHAnsi" w:cs="Calibri"/>
          <w:b/>
          <w:sz w:val="20"/>
          <w:szCs w:val="20"/>
          <w:lang w:val="en-IN"/>
        </w:rPr>
        <w:tab/>
        <w:t>Sep’13 to Jun’15</w:t>
      </w:r>
    </w:p>
    <w:p w14:paraId="4022DAE8" w14:textId="77777777" w:rsidR="00F92D67" w:rsidRDefault="00FB751C">
      <w:pPr>
        <w:spacing w:after="0" w:line="240" w:lineRule="auto"/>
        <w:rPr>
          <w:rStyle w:val="apple-converted-space"/>
          <w:rFonts w:asciiTheme="minorHAnsi" w:hAnsiTheme="minorHAnsi" w:cs="Calibri"/>
          <w:b/>
          <w:sz w:val="20"/>
          <w:szCs w:val="20"/>
          <w:lang w:val="en-IN"/>
        </w:rPr>
      </w:pPr>
      <w:r>
        <w:rPr>
          <w:rStyle w:val="apple-converted-space"/>
          <w:rFonts w:asciiTheme="minorHAnsi" w:hAnsiTheme="minorHAnsi" w:cs="Calibri"/>
          <w:b/>
          <w:sz w:val="20"/>
          <w:szCs w:val="20"/>
        </w:rPr>
        <w:t>Al-Mutawaa Trading Company L.L.C, (Division of M/s Suhail Bahwan Group Holdings)</w:t>
      </w:r>
      <w:r>
        <w:rPr>
          <w:rStyle w:val="apple-converted-space"/>
          <w:rFonts w:asciiTheme="minorHAnsi" w:hAnsiTheme="minorHAnsi" w:cs="Calibri"/>
          <w:b/>
          <w:sz w:val="20"/>
          <w:szCs w:val="20"/>
          <w:lang w:val="en-IN"/>
        </w:rPr>
        <w:t xml:space="preserve">, </w:t>
      </w:r>
      <w:r>
        <w:rPr>
          <w:rStyle w:val="apple-converted-space"/>
          <w:rFonts w:asciiTheme="minorHAnsi" w:hAnsiTheme="minorHAnsi" w:cs="Calibri"/>
          <w:b/>
          <w:sz w:val="20"/>
          <w:szCs w:val="20"/>
        </w:rPr>
        <w:t>Muscat</w:t>
      </w:r>
      <w:r>
        <w:rPr>
          <w:rStyle w:val="apple-converted-space"/>
          <w:rFonts w:asciiTheme="minorHAnsi" w:hAnsiTheme="minorHAnsi" w:cs="Calibri"/>
          <w:b/>
          <w:sz w:val="20"/>
          <w:szCs w:val="20"/>
          <w:lang w:val="en-IN"/>
        </w:rPr>
        <w:t>,</w:t>
      </w:r>
      <w:r>
        <w:rPr>
          <w:rStyle w:val="apple-converted-space"/>
          <w:rFonts w:asciiTheme="minorHAnsi" w:hAnsiTheme="minorHAnsi" w:cs="Calibri"/>
          <w:b/>
          <w:sz w:val="20"/>
          <w:szCs w:val="20"/>
        </w:rPr>
        <w:t xml:space="preserve"> </w:t>
      </w:r>
      <w:r>
        <w:rPr>
          <w:rStyle w:val="apple-converted-space"/>
          <w:rFonts w:asciiTheme="minorHAnsi" w:hAnsiTheme="minorHAnsi" w:cs="Calibri"/>
          <w:b/>
          <w:sz w:val="20"/>
          <w:szCs w:val="20"/>
          <w:lang w:val="en-IN"/>
        </w:rPr>
        <w:t xml:space="preserve">Oman </w:t>
      </w:r>
    </w:p>
    <w:p w14:paraId="1434BE71" w14:textId="77777777" w:rsidR="00F92D67" w:rsidRDefault="00F92D67">
      <w:pPr>
        <w:shd w:val="clear" w:color="auto" w:fill="FFFFFF"/>
        <w:spacing w:after="0" w:line="300" w:lineRule="atLeast"/>
        <w:rPr>
          <w:rFonts w:asciiTheme="minorHAnsi" w:eastAsia="Times New Roman" w:hAnsiTheme="minorHAnsi"/>
          <w:color w:val="333333"/>
          <w:sz w:val="20"/>
          <w:szCs w:val="20"/>
          <w:lang w:eastAsia="en-IN"/>
        </w:rPr>
      </w:pPr>
    </w:p>
    <w:p w14:paraId="467AA574" w14:textId="77777777" w:rsidR="00F92D67" w:rsidRDefault="00FB751C">
      <w:pPr>
        <w:shd w:val="clear" w:color="auto" w:fill="FFFFFF"/>
        <w:spacing w:after="0" w:line="300" w:lineRule="atLeast"/>
        <w:rPr>
          <w:rFonts w:asciiTheme="minorHAnsi" w:eastAsia="Times New Roman" w:hAnsiTheme="minorHAnsi"/>
          <w:color w:val="333333"/>
          <w:sz w:val="20"/>
          <w:szCs w:val="20"/>
          <w:lang w:val="en-IN" w:eastAsia="en-IN"/>
        </w:rPr>
      </w:pPr>
      <w:r>
        <w:rPr>
          <w:rFonts w:asciiTheme="minorHAnsi" w:eastAsia="Times New Roman" w:hAnsiTheme="minorHAnsi"/>
          <w:color w:val="333333"/>
          <w:sz w:val="20"/>
          <w:szCs w:val="20"/>
          <w:lang w:eastAsia="en-IN"/>
        </w:rPr>
        <w:t>Screening Managing Director telephone calls, enquiries and requests, and handling them when appropriate and welcoming the Managing Director guests;</w:t>
      </w:r>
    </w:p>
    <w:p w14:paraId="6A2A3A04"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Liaising with clients, suppliers, advisors, intercompany directors and other staff;</w:t>
      </w:r>
    </w:p>
    <w:p w14:paraId="7100945A" w14:textId="77777777" w:rsidR="000711EA" w:rsidRDefault="000711EA">
      <w:pPr>
        <w:shd w:val="clear" w:color="auto" w:fill="FFFFFF"/>
        <w:spacing w:after="0" w:line="300" w:lineRule="atLeast"/>
        <w:ind w:left="-360" w:firstLine="360"/>
        <w:rPr>
          <w:rFonts w:asciiTheme="minorHAnsi" w:eastAsia="Times New Roman" w:hAnsiTheme="minorHAnsi"/>
          <w:color w:val="333333"/>
          <w:sz w:val="20"/>
          <w:szCs w:val="20"/>
          <w:lang w:eastAsia="en-IN"/>
        </w:rPr>
      </w:pPr>
    </w:p>
    <w:p w14:paraId="3E4825ED"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lastRenderedPageBreak/>
        <w:t>Extensive diary management – Organizing and maintaining the Managing Director diary and making appointments;</w:t>
      </w:r>
    </w:p>
    <w:p w14:paraId="70E3B7DB"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Word processing, dealing with correspondence, writing emails/letters and corporate documentations, taking dictation, typing minutes and meeting reports;</w:t>
      </w:r>
    </w:p>
    <w:p w14:paraId="6B1146B0"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Planning, organizing and attending meetings, and arranging business trips (including flights and accommodations), ensuring the  Managing Director is well-prepared for meetings/business trips, preparing meeting agendas;</w:t>
      </w:r>
    </w:p>
    <w:p w14:paraId="10D1D124"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Preparing papers for meeting, taking action points and writing minutes;</w:t>
      </w:r>
    </w:p>
    <w:p w14:paraId="5C5107A7"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Organizing travel and preparing complex travel itineraries;</w:t>
      </w:r>
    </w:p>
    <w:p w14:paraId="2B9F66A3"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Designing and producing documents, briefing papers, reports and presentations;</w:t>
      </w:r>
    </w:p>
    <w:p w14:paraId="1D31544F"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Organization of corporate &amp; company entertainment, management meetings and events;</w:t>
      </w:r>
    </w:p>
    <w:p w14:paraId="087C0D0E"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Devising and maintaining office systems, including data management, filing, etc.;</w:t>
      </w:r>
    </w:p>
    <w:p w14:paraId="1A0D87F6"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Processing Managing Director business expenses and other administrative items.</w:t>
      </w:r>
    </w:p>
    <w:p w14:paraId="1425B2D9"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Conducting research;</w:t>
      </w:r>
    </w:p>
    <w:p w14:paraId="054AF771"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Drafting communications on Managing Director behalf;</w:t>
      </w:r>
    </w:p>
    <w:p w14:paraId="28035DE7"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Conduct research on projects/companies/competitors/etc. As requested by the  Managing Director.</w:t>
      </w:r>
    </w:p>
    <w:p w14:paraId="24363512"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Typing of routine correspondence and reports</w:t>
      </w:r>
    </w:p>
    <w:p w14:paraId="4E9EB853"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Maintain the client database to ensure it is current and accurate.</w:t>
      </w:r>
    </w:p>
    <w:p w14:paraId="3A121840" w14:textId="77777777" w:rsidR="00F92D67" w:rsidRDefault="00FB751C">
      <w:pPr>
        <w:shd w:val="clear" w:color="auto" w:fill="FFFFFF"/>
        <w:spacing w:after="0" w:line="300" w:lineRule="atLeast"/>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Reception cover and backup support for Reception. To be competent in all reception duties in order to relieve when required i.e. Lunch breaks, leave and at any other times as and when necessary.</w:t>
      </w:r>
    </w:p>
    <w:p w14:paraId="63392FC1" w14:textId="77777777" w:rsidR="00F92D67" w:rsidRDefault="00FB751C">
      <w:pPr>
        <w:shd w:val="clear" w:color="auto" w:fill="FFFFFF"/>
        <w:spacing w:after="0" w:line="300" w:lineRule="atLeast"/>
        <w:ind w:left="-360" w:firstLine="360"/>
        <w:rPr>
          <w:rFonts w:asciiTheme="minorHAnsi" w:eastAsia="Times New Roman" w:hAnsiTheme="minorHAnsi"/>
          <w:color w:val="333333"/>
          <w:sz w:val="20"/>
          <w:szCs w:val="20"/>
          <w:lang w:eastAsia="en-IN"/>
        </w:rPr>
      </w:pPr>
      <w:r>
        <w:rPr>
          <w:rFonts w:asciiTheme="minorHAnsi" w:eastAsia="Times New Roman" w:hAnsiTheme="minorHAnsi"/>
          <w:color w:val="333333"/>
          <w:sz w:val="20"/>
          <w:szCs w:val="20"/>
          <w:lang w:eastAsia="en-IN"/>
        </w:rPr>
        <w:t>Diary Management, ensuring it is accurate, regularly updated and maintained to a high standard.</w:t>
      </w:r>
    </w:p>
    <w:p w14:paraId="23E9FD85" w14:textId="77777777" w:rsidR="00F92D67" w:rsidRDefault="00F92D67">
      <w:pPr>
        <w:tabs>
          <w:tab w:val="left" w:pos="360"/>
        </w:tabs>
        <w:spacing w:after="0" w:line="240" w:lineRule="auto"/>
        <w:jc w:val="both"/>
        <w:rPr>
          <w:rFonts w:asciiTheme="minorHAnsi" w:hAnsiTheme="minorHAnsi" w:cs="Calibri"/>
          <w:sz w:val="20"/>
          <w:szCs w:val="20"/>
        </w:rPr>
      </w:pPr>
    </w:p>
    <w:p w14:paraId="62AF9B33"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PREVIOUS WORK EXPERIENCE</w:t>
      </w:r>
    </w:p>
    <w:p w14:paraId="05E1E319" w14:textId="77777777" w:rsidR="00F92D67" w:rsidRDefault="00F92D67">
      <w:pPr>
        <w:spacing w:after="0" w:line="240" w:lineRule="auto"/>
        <w:rPr>
          <w:rStyle w:val="apple-converted-space"/>
          <w:rFonts w:asciiTheme="minorHAnsi" w:hAnsiTheme="minorHAnsi" w:cs="Calibri"/>
          <w:b/>
          <w:sz w:val="20"/>
          <w:szCs w:val="20"/>
          <w:lang w:val="en-IN"/>
        </w:rPr>
      </w:pPr>
    </w:p>
    <w:p w14:paraId="45D1FB51" w14:textId="77777777" w:rsidR="00F92D67" w:rsidRDefault="00FB751C">
      <w:pPr>
        <w:spacing w:after="0" w:line="240" w:lineRule="auto"/>
        <w:rPr>
          <w:rFonts w:asciiTheme="minorHAnsi" w:hAnsiTheme="minorHAnsi" w:cs="Calibri"/>
          <w:b/>
          <w:sz w:val="20"/>
          <w:szCs w:val="20"/>
          <w:lang w:val="en-GB"/>
        </w:rPr>
      </w:pPr>
      <w:r>
        <w:rPr>
          <w:rStyle w:val="apple-converted-space"/>
          <w:rFonts w:asciiTheme="minorHAnsi" w:hAnsiTheme="minorHAnsi" w:cs="Calibri"/>
          <w:b/>
          <w:sz w:val="20"/>
          <w:szCs w:val="20"/>
          <w:lang w:val="en-IN"/>
        </w:rPr>
        <w:t>Personal Assistant</w:t>
      </w:r>
      <w:r>
        <w:rPr>
          <w:rFonts w:asciiTheme="minorHAnsi" w:hAnsiTheme="minorHAnsi" w:cs="Calibri"/>
          <w:b/>
          <w:sz w:val="20"/>
          <w:szCs w:val="20"/>
          <w:lang w:val="en-GB"/>
        </w:rPr>
        <w:t xml:space="preserve"> to Admin. &amp; H</w:t>
      </w:r>
      <w:r>
        <w:rPr>
          <w:rFonts w:asciiTheme="minorHAnsi" w:hAnsiTheme="minorHAnsi" w:cs="Calibri"/>
          <w:b/>
          <w:sz w:val="20"/>
          <w:szCs w:val="20"/>
          <w:lang w:val="en-IN"/>
        </w:rPr>
        <w:t>uman Resource Manager</w:t>
      </w:r>
      <w:r>
        <w:rPr>
          <w:rFonts w:asciiTheme="minorHAnsi" w:hAnsiTheme="minorHAnsi" w:cs="Calibri"/>
          <w:b/>
          <w:sz w:val="20"/>
          <w:szCs w:val="20"/>
          <w:lang w:val="en-GB"/>
        </w:rPr>
        <w:t xml:space="preserve"> </w:t>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t>Aug’12 to Feb’13</w:t>
      </w:r>
    </w:p>
    <w:p w14:paraId="23A325F9"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Awal Refrigeration &amp; Air Conditioning Limited, Kingdom of Bahrain</w:t>
      </w:r>
    </w:p>
    <w:p w14:paraId="44F4893D" w14:textId="77777777" w:rsidR="00F92D67" w:rsidRDefault="00FB751C">
      <w:pPr>
        <w:spacing w:after="0" w:line="240" w:lineRule="auto"/>
        <w:rPr>
          <w:rFonts w:asciiTheme="minorHAnsi" w:hAnsiTheme="minorHAnsi" w:cs="Calibri"/>
          <w:b/>
          <w:sz w:val="20"/>
          <w:szCs w:val="20"/>
          <w:lang w:val="en-IN"/>
        </w:rPr>
      </w:pPr>
      <w:r>
        <w:rPr>
          <w:rFonts w:asciiTheme="minorHAnsi" w:hAnsiTheme="minorHAnsi" w:cs="Calibri"/>
          <w:b/>
          <w:sz w:val="20"/>
          <w:szCs w:val="20"/>
          <w:lang w:val="en-GB"/>
        </w:rPr>
        <w:t xml:space="preserve"> </w:t>
      </w:r>
    </w:p>
    <w:p w14:paraId="7441C372" w14:textId="77777777" w:rsidR="00F92D67" w:rsidRDefault="00FB751C">
      <w:pPr>
        <w:spacing w:after="0" w:line="240" w:lineRule="auto"/>
        <w:rPr>
          <w:rFonts w:asciiTheme="minorHAnsi" w:hAnsiTheme="minorHAnsi" w:cs="Calibri"/>
          <w:b/>
          <w:sz w:val="20"/>
          <w:szCs w:val="20"/>
          <w:lang w:val="en-IN"/>
        </w:rPr>
      </w:pPr>
      <w:r>
        <w:rPr>
          <w:rStyle w:val="apple-converted-space"/>
          <w:rFonts w:asciiTheme="minorHAnsi" w:hAnsiTheme="minorHAnsi" w:cs="Calibri"/>
          <w:b/>
          <w:sz w:val="20"/>
          <w:szCs w:val="20"/>
          <w:lang w:val="en-IN"/>
        </w:rPr>
        <w:t>Personal Assistant</w:t>
      </w:r>
      <w:r>
        <w:rPr>
          <w:rFonts w:asciiTheme="minorHAnsi" w:hAnsiTheme="minorHAnsi" w:cs="Calibri"/>
          <w:b/>
          <w:sz w:val="20"/>
          <w:szCs w:val="20"/>
          <w:lang w:val="en-GB"/>
        </w:rPr>
        <w:t xml:space="preserve"> to </w:t>
      </w:r>
      <w:r>
        <w:rPr>
          <w:rFonts w:asciiTheme="minorHAnsi" w:hAnsiTheme="minorHAnsi" w:cs="Calibri"/>
          <w:b/>
          <w:sz w:val="20"/>
          <w:szCs w:val="20"/>
          <w:lang w:val="en-IN"/>
        </w:rPr>
        <w:t>Chief Executive Officer</w:t>
      </w:r>
      <w:r>
        <w:rPr>
          <w:rFonts w:asciiTheme="minorHAnsi" w:hAnsiTheme="minorHAnsi" w:cs="Calibri"/>
          <w:b/>
          <w:sz w:val="20"/>
          <w:szCs w:val="20"/>
          <w:lang w:val="en-IN"/>
        </w:rPr>
        <w:tab/>
      </w:r>
      <w:r>
        <w:rPr>
          <w:rFonts w:asciiTheme="minorHAnsi" w:hAnsiTheme="minorHAnsi" w:cs="Calibri"/>
          <w:b/>
          <w:sz w:val="20"/>
          <w:szCs w:val="20"/>
          <w:lang w:val="en-IN"/>
        </w:rPr>
        <w:tab/>
      </w:r>
      <w:r>
        <w:rPr>
          <w:rFonts w:asciiTheme="minorHAnsi" w:hAnsiTheme="minorHAnsi" w:cs="Calibri"/>
          <w:b/>
          <w:sz w:val="20"/>
          <w:szCs w:val="20"/>
          <w:lang w:val="en-IN"/>
        </w:rPr>
        <w:tab/>
      </w:r>
      <w:r>
        <w:rPr>
          <w:rFonts w:asciiTheme="minorHAnsi" w:hAnsiTheme="minorHAnsi" w:cs="Calibri"/>
          <w:b/>
          <w:sz w:val="20"/>
          <w:szCs w:val="20"/>
          <w:lang w:val="en-IN"/>
        </w:rPr>
        <w:tab/>
      </w:r>
      <w:r>
        <w:rPr>
          <w:rFonts w:asciiTheme="minorHAnsi" w:hAnsiTheme="minorHAnsi" w:cs="Calibri"/>
          <w:b/>
          <w:sz w:val="20"/>
          <w:szCs w:val="20"/>
          <w:lang w:val="en-IN"/>
        </w:rPr>
        <w:tab/>
      </w:r>
      <w:r>
        <w:rPr>
          <w:rFonts w:asciiTheme="minorHAnsi" w:hAnsiTheme="minorHAnsi" w:cs="Calibri"/>
          <w:b/>
          <w:sz w:val="20"/>
          <w:szCs w:val="20"/>
          <w:lang w:val="en-IN"/>
        </w:rPr>
        <w:tab/>
      </w:r>
      <w:r>
        <w:rPr>
          <w:rFonts w:asciiTheme="minorHAnsi" w:hAnsiTheme="minorHAnsi" w:cs="Calibri"/>
          <w:b/>
          <w:sz w:val="20"/>
          <w:szCs w:val="20"/>
          <w:lang w:val="en-IN"/>
        </w:rPr>
        <w:tab/>
      </w:r>
      <w:r>
        <w:rPr>
          <w:rFonts w:asciiTheme="minorHAnsi" w:hAnsiTheme="minorHAnsi" w:cs="Calibri"/>
          <w:b/>
          <w:sz w:val="20"/>
          <w:szCs w:val="20"/>
          <w:lang w:val="en-GB"/>
        </w:rPr>
        <w:t xml:space="preserve">Mar’10 to Jan’12 </w:t>
      </w:r>
    </w:p>
    <w:p w14:paraId="19F3E7E6"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 xml:space="preserve">Essar Information Technology Limited, Mumbai </w:t>
      </w:r>
    </w:p>
    <w:p w14:paraId="3D142338" w14:textId="77777777" w:rsidR="00F92D67" w:rsidRDefault="00F92D67">
      <w:pPr>
        <w:spacing w:after="0" w:line="240" w:lineRule="auto"/>
        <w:rPr>
          <w:rFonts w:asciiTheme="minorHAnsi" w:hAnsiTheme="minorHAnsi" w:cs="Calibri"/>
          <w:b/>
          <w:sz w:val="20"/>
          <w:szCs w:val="20"/>
          <w:lang w:val="en-GB"/>
        </w:rPr>
      </w:pPr>
    </w:p>
    <w:p w14:paraId="4897EBD1"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Admin Executive to Administration Manager</w:t>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t>Mar’08 to Apr’09</w:t>
      </w:r>
    </w:p>
    <w:p w14:paraId="073E8DEA"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Contract Advertising (I) Pvt. Ltd., Mumbai</w:t>
      </w:r>
    </w:p>
    <w:p w14:paraId="05D70D72"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 xml:space="preserve"> </w:t>
      </w:r>
    </w:p>
    <w:p w14:paraId="262B942D"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Associate – Claim Processing</w:t>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t>May’06 to Nov’07 Paramount Health Care Pvt. Ltd., Mumbai</w:t>
      </w:r>
    </w:p>
    <w:p w14:paraId="70E039F1" w14:textId="77777777" w:rsidR="00F92D67" w:rsidRDefault="00F92D67">
      <w:pPr>
        <w:spacing w:after="0" w:line="240" w:lineRule="auto"/>
        <w:rPr>
          <w:rFonts w:asciiTheme="minorHAnsi" w:hAnsiTheme="minorHAnsi" w:cs="Calibri"/>
          <w:b/>
          <w:sz w:val="20"/>
          <w:szCs w:val="20"/>
          <w:lang w:val="en-GB"/>
        </w:rPr>
      </w:pPr>
    </w:p>
    <w:p w14:paraId="651BCA36"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HR Assistant to H</w:t>
      </w:r>
      <w:r>
        <w:rPr>
          <w:rFonts w:asciiTheme="minorHAnsi" w:hAnsiTheme="minorHAnsi" w:cs="Calibri"/>
          <w:b/>
          <w:sz w:val="20"/>
          <w:szCs w:val="20"/>
          <w:lang w:val="en-IN"/>
        </w:rPr>
        <w:t>uman Resource Manager</w:t>
      </w:r>
      <w:r>
        <w:rPr>
          <w:rFonts w:asciiTheme="minorHAnsi" w:hAnsiTheme="minorHAnsi" w:cs="Calibri"/>
          <w:b/>
          <w:sz w:val="20"/>
          <w:szCs w:val="20"/>
          <w:lang w:val="en-IN"/>
        </w:rPr>
        <w:tab/>
      </w:r>
      <w:r>
        <w:rPr>
          <w:rFonts w:asciiTheme="minorHAnsi" w:hAnsiTheme="minorHAnsi" w:cs="Calibri"/>
          <w:b/>
          <w:sz w:val="20"/>
          <w:szCs w:val="20"/>
          <w:lang w:val="en-GB"/>
        </w:rPr>
        <w:t xml:space="preserve"> </w:t>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t>Sep’05 to Dec’05</w:t>
      </w:r>
    </w:p>
    <w:p w14:paraId="7629569A"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 xml:space="preserve">Essar Oil Pvt. Ltd., Mumbai </w:t>
      </w:r>
    </w:p>
    <w:p w14:paraId="2AEC3BBF" w14:textId="77777777" w:rsidR="00F92D67" w:rsidRDefault="00F92D67">
      <w:pPr>
        <w:spacing w:after="0" w:line="240" w:lineRule="auto"/>
        <w:rPr>
          <w:rFonts w:asciiTheme="minorHAnsi" w:hAnsiTheme="minorHAnsi" w:cs="Calibri"/>
          <w:b/>
          <w:sz w:val="20"/>
          <w:szCs w:val="20"/>
          <w:lang w:val="en-GB"/>
        </w:rPr>
      </w:pPr>
    </w:p>
    <w:p w14:paraId="43BCD425"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Office Assistant to Administration Manager</w:t>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r>
      <w:r>
        <w:rPr>
          <w:rFonts w:asciiTheme="minorHAnsi" w:hAnsiTheme="minorHAnsi" w:cs="Calibri"/>
          <w:b/>
          <w:sz w:val="20"/>
          <w:szCs w:val="20"/>
          <w:lang w:val="en-GB"/>
        </w:rPr>
        <w:tab/>
        <w:t xml:space="preserve">Apr’04 to Sep’05 </w:t>
      </w:r>
    </w:p>
    <w:p w14:paraId="3E236D67" w14:textId="77777777" w:rsidR="00F92D67" w:rsidRDefault="00FB751C">
      <w:pPr>
        <w:spacing w:after="0" w:line="240" w:lineRule="auto"/>
        <w:rPr>
          <w:rFonts w:asciiTheme="minorHAnsi" w:hAnsiTheme="minorHAnsi" w:cs="Calibri"/>
          <w:b/>
          <w:sz w:val="20"/>
          <w:szCs w:val="20"/>
          <w:lang w:val="en-GB"/>
        </w:rPr>
      </w:pPr>
      <w:r>
        <w:rPr>
          <w:rFonts w:asciiTheme="minorHAnsi" w:hAnsiTheme="minorHAnsi" w:cs="Calibri"/>
          <w:b/>
          <w:sz w:val="20"/>
          <w:szCs w:val="20"/>
          <w:lang w:val="en-GB"/>
        </w:rPr>
        <w:t>Win-Medicare Pct. Ltd. (Cosmetics Division), Mumbai</w:t>
      </w:r>
    </w:p>
    <w:p w14:paraId="7028D9B6"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EDUCATION</w:t>
      </w:r>
    </w:p>
    <w:p w14:paraId="6A351E64" w14:textId="77777777" w:rsidR="00F92D67" w:rsidRDefault="00FB751C">
      <w:pPr>
        <w:spacing w:after="0" w:line="240" w:lineRule="auto"/>
        <w:jc w:val="both"/>
        <w:rPr>
          <w:rFonts w:asciiTheme="minorHAnsi" w:hAnsiTheme="minorHAnsi" w:cs="Calibri"/>
          <w:sz w:val="20"/>
          <w:szCs w:val="20"/>
          <w:lang w:val="en-US"/>
        </w:rPr>
      </w:pPr>
      <w:r>
        <w:rPr>
          <w:rFonts w:asciiTheme="minorHAnsi" w:hAnsiTheme="minorHAnsi" w:cs="Calibri"/>
          <w:b/>
          <w:sz w:val="20"/>
          <w:szCs w:val="20"/>
          <w:lang w:val="en-US"/>
        </w:rPr>
        <w:t xml:space="preserve">Bachelors of Commerce </w:t>
      </w:r>
      <w:r>
        <w:rPr>
          <w:rFonts w:asciiTheme="minorHAnsi" w:hAnsiTheme="minorHAnsi" w:cs="Calibri"/>
          <w:sz w:val="20"/>
          <w:szCs w:val="20"/>
          <w:lang w:val="en-US"/>
        </w:rPr>
        <w:t xml:space="preserve">from </w:t>
      </w:r>
      <w:r>
        <w:rPr>
          <w:rFonts w:asciiTheme="minorHAnsi" w:hAnsiTheme="minorHAnsi" w:cs="Calibri"/>
          <w:sz w:val="20"/>
          <w:szCs w:val="20"/>
          <w:lang w:val="en-IN"/>
        </w:rPr>
        <w:t>Sikkim Manipal</w:t>
      </w:r>
      <w:r>
        <w:rPr>
          <w:rFonts w:asciiTheme="minorHAnsi" w:hAnsiTheme="minorHAnsi" w:cs="Calibri"/>
          <w:sz w:val="20"/>
          <w:szCs w:val="20"/>
          <w:lang w:val="en-US"/>
        </w:rPr>
        <w:t xml:space="preserve"> Open University </w:t>
      </w:r>
      <w:r>
        <w:rPr>
          <w:rFonts w:asciiTheme="minorHAnsi" w:hAnsiTheme="minorHAnsi" w:cs="Calibri"/>
          <w:sz w:val="20"/>
          <w:szCs w:val="20"/>
          <w:lang w:val="en-IN"/>
        </w:rPr>
        <w:t>in</w:t>
      </w:r>
      <w:r>
        <w:rPr>
          <w:rFonts w:asciiTheme="minorHAnsi" w:hAnsiTheme="minorHAnsi" w:cs="Calibri"/>
          <w:sz w:val="20"/>
          <w:szCs w:val="20"/>
          <w:lang w:val="en-US"/>
        </w:rPr>
        <w:t xml:space="preserve"> 201</w:t>
      </w:r>
      <w:r>
        <w:rPr>
          <w:rFonts w:asciiTheme="minorHAnsi" w:hAnsiTheme="minorHAnsi" w:cs="Calibri"/>
          <w:sz w:val="20"/>
          <w:szCs w:val="20"/>
          <w:lang w:val="en-IN"/>
        </w:rPr>
        <w:t>2</w:t>
      </w:r>
    </w:p>
    <w:p w14:paraId="12DBC529" w14:textId="77777777" w:rsidR="00F92D67" w:rsidRDefault="00FB751C">
      <w:pPr>
        <w:spacing w:after="0" w:line="240" w:lineRule="auto"/>
        <w:jc w:val="both"/>
        <w:rPr>
          <w:rFonts w:asciiTheme="minorHAnsi" w:hAnsiTheme="minorHAnsi" w:cs="Calibri"/>
          <w:sz w:val="20"/>
          <w:szCs w:val="20"/>
          <w:lang w:val="en-US"/>
        </w:rPr>
      </w:pPr>
      <w:r>
        <w:rPr>
          <w:rFonts w:asciiTheme="minorHAnsi" w:hAnsiTheme="minorHAnsi" w:cs="Calibri"/>
          <w:b/>
          <w:sz w:val="20"/>
          <w:szCs w:val="20"/>
          <w:lang w:val="en-US"/>
        </w:rPr>
        <w:t>12</w:t>
      </w:r>
      <w:r>
        <w:rPr>
          <w:rFonts w:asciiTheme="minorHAnsi" w:hAnsiTheme="minorHAnsi" w:cs="Calibri"/>
          <w:b/>
          <w:sz w:val="20"/>
          <w:szCs w:val="20"/>
          <w:vertAlign w:val="superscript"/>
          <w:lang w:val="en-US"/>
        </w:rPr>
        <w:t>th</w:t>
      </w:r>
      <w:r>
        <w:rPr>
          <w:rFonts w:asciiTheme="minorHAnsi" w:hAnsiTheme="minorHAnsi" w:cs="Calibri"/>
          <w:b/>
          <w:sz w:val="20"/>
          <w:szCs w:val="20"/>
          <w:lang w:val="en-US"/>
        </w:rPr>
        <w:t xml:space="preserve"> </w:t>
      </w:r>
      <w:r>
        <w:rPr>
          <w:rFonts w:asciiTheme="minorHAnsi" w:hAnsiTheme="minorHAnsi" w:cs="Calibri"/>
          <w:sz w:val="20"/>
          <w:szCs w:val="20"/>
          <w:lang w:val="en-US"/>
        </w:rPr>
        <w:t>from Mumbai Board, Mumbai in 2004</w:t>
      </w:r>
    </w:p>
    <w:p w14:paraId="14277FC7" w14:textId="77777777" w:rsidR="00F92D67" w:rsidRDefault="00FB751C">
      <w:pPr>
        <w:spacing w:after="0" w:line="240" w:lineRule="auto"/>
        <w:jc w:val="both"/>
        <w:rPr>
          <w:rFonts w:asciiTheme="minorHAnsi" w:hAnsiTheme="minorHAnsi" w:cs="Calibri"/>
          <w:sz w:val="20"/>
          <w:szCs w:val="20"/>
          <w:lang w:val="en-GB"/>
        </w:rPr>
      </w:pPr>
      <w:r>
        <w:rPr>
          <w:rFonts w:asciiTheme="minorHAnsi" w:hAnsiTheme="minorHAnsi" w:cs="Calibri"/>
          <w:b/>
          <w:sz w:val="20"/>
          <w:szCs w:val="20"/>
          <w:lang w:val="en-US"/>
        </w:rPr>
        <w:t>10</w:t>
      </w:r>
      <w:r>
        <w:rPr>
          <w:rFonts w:asciiTheme="minorHAnsi" w:hAnsiTheme="minorHAnsi" w:cs="Calibri"/>
          <w:b/>
          <w:sz w:val="20"/>
          <w:szCs w:val="20"/>
          <w:vertAlign w:val="superscript"/>
          <w:lang w:val="en-US"/>
        </w:rPr>
        <w:t>th</w:t>
      </w:r>
      <w:r>
        <w:rPr>
          <w:rFonts w:asciiTheme="minorHAnsi" w:hAnsiTheme="minorHAnsi" w:cs="Calibri"/>
          <w:b/>
          <w:sz w:val="20"/>
          <w:szCs w:val="20"/>
          <w:lang w:val="en-US"/>
        </w:rPr>
        <w:t xml:space="preserve"> </w:t>
      </w:r>
      <w:r>
        <w:rPr>
          <w:rFonts w:asciiTheme="minorHAnsi" w:hAnsiTheme="minorHAnsi" w:cs="Calibri"/>
          <w:sz w:val="20"/>
          <w:szCs w:val="20"/>
          <w:lang w:val="en-US"/>
        </w:rPr>
        <w:t>from Mumbai Board, Mumbai in 2002</w:t>
      </w:r>
    </w:p>
    <w:p w14:paraId="4A5DAC84"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IT SKILLS</w:t>
      </w:r>
    </w:p>
    <w:p w14:paraId="06B018C7" w14:textId="77777777" w:rsidR="00F92D67" w:rsidRDefault="00FB751C">
      <w:pPr>
        <w:spacing w:after="0" w:line="240" w:lineRule="auto"/>
        <w:jc w:val="both"/>
        <w:rPr>
          <w:rFonts w:asciiTheme="minorHAnsi" w:hAnsiTheme="minorHAnsi" w:cs="Calibri"/>
          <w:sz w:val="20"/>
          <w:szCs w:val="20"/>
          <w:lang w:val="en-US"/>
        </w:rPr>
      </w:pPr>
      <w:r>
        <w:rPr>
          <w:rFonts w:asciiTheme="minorHAnsi" w:hAnsiTheme="minorHAnsi" w:cs="Calibri"/>
          <w:sz w:val="20"/>
          <w:szCs w:val="20"/>
          <w:lang w:val="en-US"/>
        </w:rPr>
        <w:t>Outlook, Lotus Notes</w:t>
      </w:r>
    </w:p>
    <w:p w14:paraId="2CB32F16" w14:textId="77777777" w:rsidR="00F92D67" w:rsidRDefault="00FB751C">
      <w:pPr>
        <w:spacing w:after="0" w:line="240" w:lineRule="auto"/>
        <w:jc w:val="both"/>
        <w:rPr>
          <w:rFonts w:asciiTheme="minorHAnsi" w:hAnsiTheme="minorHAnsi" w:cs="Calibri"/>
          <w:sz w:val="20"/>
          <w:szCs w:val="20"/>
          <w:lang w:val="en-US"/>
        </w:rPr>
      </w:pPr>
      <w:r>
        <w:rPr>
          <w:rFonts w:asciiTheme="minorHAnsi" w:hAnsiTheme="minorHAnsi" w:cs="Calibri"/>
          <w:sz w:val="20"/>
          <w:szCs w:val="20"/>
          <w:lang w:val="en-US"/>
        </w:rPr>
        <w:t>Proficiency in MS-Office suite and other office management software</w:t>
      </w:r>
    </w:p>
    <w:p w14:paraId="71221995" w14:textId="77777777" w:rsidR="00F92D67" w:rsidRDefault="00FB751C">
      <w:pPr>
        <w:spacing w:after="0" w:line="240" w:lineRule="auto"/>
        <w:jc w:val="both"/>
        <w:rPr>
          <w:rFonts w:asciiTheme="minorHAnsi" w:hAnsiTheme="minorHAnsi" w:cs="Calibri"/>
          <w:sz w:val="20"/>
          <w:szCs w:val="20"/>
          <w:lang w:val="en-US"/>
        </w:rPr>
      </w:pPr>
      <w:r>
        <w:rPr>
          <w:rFonts w:asciiTheme="minorHAnsi" w:hAnsiTheme="minorHAnsi" w:cs="Calibri"/>
          <w:sz w:val="20"/>
          <w:szCs w:val="20"/>
          <w:lang w:val="en-US"/>
        </w:rPr>
        <w:t>Other Internet Applications</w:t>
      </w:r>
    </w:p>
    <w:p w14:paraId="443C6AFB" w14:textId="77777777" w:rsidR="00F92D67" w:rsidRDefault="00FB751C">
      <w:pPr>
        <w:pBdr>
          <w:bottom w:val="single" w:sz="18" w:space="1" w:color="0070C0"/>
        </w:pBdr>
        <w:spacing w:after="0" w:line="240" w:lineRule="auto"/>
        <w:jc w:val="center"/>
        <w:rPr>
          <w:rFonts w:asciiTheme="minorHAnsi" w:hAnsiTheme="minorHAnsi" w:cs="Calibri"/>
          <w:b/>
          <w:color w:val="2F5496"/>
          <w:sz w:val="24"/>
          <w:szCs w:val="24"/>
          <w:lang w:val="en-GB"/>
        </w:rPr>
      </w:pPr>
      <w:r>
        <w:rPr>
          <w:rFonts w:asciiTheme="minorHAnsi" w:hAnsiTheme="minorHAnsi" w:cs="Calibri"/>
          <w:b/>
          <w:color w:val="2F5496"/>
          <w:sz w:val="24"/>
          <w:szCs w:val="24"/>
          <w:lang w:val="en-GB"/>
        </w:rPr>
        <w:t>PERSONAL DETAILS</w:t>
      </w:r>
    </w:p>
    <w:p w14:paraId="5CE0F0C7" w14:textId="77777777" w:rsidR="00F92D67" w:rsidRDefault="00FB751C">
      <w:pPr>
        <w:tabs>
          <w:tab w:val="left" w:pos="720"/>
        </w:tabs>
        <w:spacing w:after="0" w:line="240" w:lineRule="auto"/>
        <w:jc w:val="both"/>
        <w:rPr>
          <w:rFonts w:asciiTheme="minorHAnsi" w:hAnsiTheme="minorHAnsi" w:cs="Calibri"/>
          <w:sz w:val="20"/>
          <w:szCs w:val="20"/>
          <w:lang w:val="en-GB"/>
        </w:rPr>
      </w:pPr>
      <w:r>
        <w:rPr>
          <w:rFonts w:asciiTheme="minorHAnsi" w:hAnsiTheme="minorHAnsi" w:cs="Calibri"/>
          <w:b/>
          <w:sz w:val="20"/>
          <w:szCs w:val="20"/>
          <w:lang w:val="en-GB"/>
        </w:rPr>
        <w:t>Date of Birth:</w:t>
      </w:r>
      <w:r>
        <w:rPr>
          <w:rFonts w:asciiTheme="minorHAnsi" w:hAnsiTheme="minorHAnsi" w:cs="Calibri"/>
          <w:sz w:val="20"/>
          <w:szCs w:val="20"/>
          <w:lang w:val="en-GB"/>
        </w:rPr>
        <w:tab/>
      </w:r>
      <w:r>
        <w:rPr>
          <w:rFonts w:asciiTheme="minorHAnsi" w:hAnsiTheme="minorHAnsi" w:cs="Calibri"/>
          <w:sz w:val="20"/>
          <w:szCs w:val="20"/>
          <w:lang w:val="en-GB"/>
        </w:rPr>
        <w:tab/>
        <w:t>30</w:t>
      </w:r>
      <w:r>
        <w:rPr>
          <w:rFonts w:asciiTheme="minorHAnsi" w:hAnsiTheme="minorHAnsi" w:cs="Calibri"/>
          <w:sz w:val="20"/>
          <w:szCs w:val="20"/>
          <w:vertAlign w:val="superscript"/>
          <w:lang w:val="en-GB"/>
        </w:rPr>
        <w:t>th</w:t>
      </w:r>
      <w:r>
        <w:rPr>
          <w:rFonts w:asciiTheme="minorHAnsi" w:hAnsiTheme="minorHAnsi" w:cs="Calibri"/>
          <w:sz w:val="20"/>
          <w:szCs w:val="20"/>
          <w:lang w:val="en-GB"/>
        </w:rPr>
        <w:t xml:space="preserve"> August 1985</w:t>
      </w:r>
    </w:p>
    <w:p w14:paraId="3C81FB14" w14:textId="77777777" w:rsidR="00F92D67" w:rsidRDefault="00FB751C">
      <w:pPr>
        <w:tabs>
          <w:tab w:val="left" w:pos="720"/>
        </w:tabs>
        <w:spacing w:after="0" w:line="240" w:lineRule="auto"/>
        <w:jc w:val="both"/>
        <w:rPr>
          <w:rFonts w:asciiTheme="minorHAnsi" w:hAnsiTheme="minorHAnsi" w:cs="Calibri"/>
          <w:sz w:val="20"/>
          <w:szCs w:val="20"/>
          <w:lang w:val="en-GB"/>
        </w:rPr>
      </w:pPr>
      <w:r>
        <w:rPr>
          <w:rFonts w:asciiTheme="minorHAnsi" w:hAnsiTheme="minorHAnsi" w:cs="Calibri"/>
          <w:b/>
          <w:sz w:val="20"/>
          <w:szCs w:val="20"/>
          <w:lang w:val="en-GB"/>
        </w:rPr>
        <w:t>Languages Known:</w:t>
      </w:r>
      <w:r>
        <w:rPr>
          <w:rFonts w:asciiTheme="minorHAnsi" w:hAnsiTheme="minorHAnsi" w:cs="Calibri"/>
          <w:sz w:val="20"/>
          <w:szCs w:val="20"/>
          <w:lang w:val="en-GB"/>
        </w:rPr>
        <w:tab/>
        <w:t>English, Hindi, Malayalam &amp; Marathi</w:t>
      </w:r>
    </w:p>
    <w:p w14:paraId="618A009C" w14:textId="7F7746C6" w:rsidR="00F92D67" w:rsidRDefault="00FB751C">
      <w:pPr>
        <w:pStyle w:val="NoSpacing"/>
        <w:rPr>
          <w:rFonts w:asciiTheme="minorHAnsi" w:hAnsiTheme="minorHAnsi"/>
          <w:sz w:val="20"/>
          <w:szCs w:val="20"/>
          <w:lang w:val="en-GB"/>
        </w:rPr>
      </w:pPr>
      <w:r>
        <w:rPr>
          <w:rFonts w:asciiTheme="minorHAnsi" w:hAnsiTheme="minorHAnsi"/>
          <w:b/>
          <w:sz w:val="20"/>
          <w:szCs w:val="20"/>
          <w:lang w:val="en-GB"/>
        </w:rPr>
        <w:t>Address:</w:t>
      </w:r>
      <w:r>
        <w:rPr>
          <w:rFonts w:asciiTheme="minorHAnsi" w:hAnsiTheme="minorHAnsi"/>
          <w:b/>
          <w:sz w:val="20"/>
          <w:szCs w:val="20"/>
          <w:lang w:val="en-GB"/>
        </w:rPr>
        <w:tab/>
      </w:r>
      <w:r>
        <w:rPr>
          <w:rFonts w:asciiTheme="minorHAnsi" w:hAnsiTheme="minorHAnsi"/>
          <w:sz w:val="20"/>
          <w:szCs w:val="20"/>
          <w:lang w:val="en-GB"/>
        </w:rPr>
        <w:tab/>
      </w:r>
      <w:r w:rsidR="00571F8B">
        <w:rPr>
          <w:rFonts w:asciiTheme="minorHAnsi" w:hAnsiTheme="minorHAnsi"/>
          <w:sz w:val="20"/>
          <w:szCs w:val="20"/>
          <w:lang w:val="en-GB"/>
        </w:rPr>
        <w:t>8</w:t>
      </w:r>
      <w:r w:rsidR="00571F8B">
        <w:rPr>
          <w:rFonts w:asciiTheme="minorHAnsi" w:hAnsiTheme="minorHAnsi"/>
          <w:sz w:val="20"/>
          <w:szCs w:val="20"/>
          <w:vertAlign w:val="superscript"/>
          <w:lang w:val="en-GB"/>
        </w:rPr>
        <w:t xml:space="preserve">th </w:t>
      </w:r>
      <w:r w:rsidR="00571F8B">
        <w:rPr>
          <w:rFonts w:asciiTheme="minorHAnsi" w:hAnsiTheme="minorHAnsi"/>
          <w:sz w:val="20"/>
          <w:szCs w:val="20"/>
          <w:lang w:val="en-IN"/>
        </w:rPr>
        <w:t>Cross</w:t>
      </w:r>
      <w:r w:rsidR="003E0FC8">
        <w:rPr>
          <w:rFonts w:asciiTheme="minorHAnsi" w:hAnsiTheme="minorHAnsi"/>
          <w:sz w:val="20"/>
          <w:szCs w:val="20"/>
          <w:lang w:val="en-IN"/>
        </w:rPr>
        <w:t xml:space="preserve"> Road</w:t>
      </w:r>
      <w:r w:rsidR="00571F8B">
        <w:rPr>
          <w:rFonts w:asciiTheme="minorHAnsi" w:hAnsiTheme="minorHAnsi"/>
          <w:sz w:val="20"/>
          <w:szCs w:val="20"/>
          <w:lang w:val="en-IN"/>
        </w:rPr>
        <w:t xml:space="preserve">. </w:t>
      </w:r>
      <w:r w:rsidR="00EF2B33">
        <w:rPr>
          <w:rFonts w:asciiTheme="minorHAnsi" w:hAnsiTheme="minorHAnsi"/>
          <w:sz w:val="20"/>
          <w:szCs w:val="20"/>
          <w:lang w:val="en-IN"/>
        </w:rPr>
        <w:t>HBR Layout, 4</w:t>
      </w:r>
      <w:r w:rsidR="00EF2B33" w:rsidRPr="00EF2B33">
        <w:rPr>
          <w:rFonts w:asciiTheme="minorHAnsi" w:hAnsiTheme="minorHAnsi"/>
          <w:sz w:val="20"/>
          <w:szCs w:val="20"/>
          <w:vertAlign w:val="superscript"/>
          <w:lang w:val="en-IN"/>
        </w:rPr>
        <w:t>th</w:t>
      </w:r>
      <w:r w:rsidR="00EF2B33">
        <w:rPr>
          <w:rFonts w:asciiTheme="minorHAnsi" w:hAnsiTheme="minorHAnsi"/>
          <w:sz w:val="20"/>
          <w:szCs w:val="20"/>
          <w:lang w:val="en-IN"/>
        </w:rPr>
        <w:t xml:space="preserve"> Block. Bangalore - 560043</w:t>
      </w:r>
    </w:p>
    <w:p w14:paraId="0646526B" w14:textId="77777777" w:rsidR="00F92D67" w:rsidRDefault="00FB751C">
      <w:pPr>
        <w:pStyle w:val="NoSpacing"/>
        <w:rPr>
          <w:rFonts w:asciiTheme="minorHAnsi" w:hAnsiTheme="minorHAnsi"/>
          <w:sz w:val="20"/>
          <w:szCs w:val="20"/>
          <w:lang w:val="en-IN"/>
        </w:rPr>
      </w:pPr>
      <w:r>
        <w:rPr>
          <w:rFonts w:asciiTheme="minorHAnsi" w:hAnsiTheme="minorHAnsi"/>
          <w:b/>
          <w:sz w:val="20"/>
          <w:szCs w:val="20"/>
          <w:lang w:val="en-GB"/>
        </w:rPr>
        <w:t>Passport Details:</w:t>
      </w:r>
      <w:r>
        <w:rPr>
          <w:rFonts w:asciiTheme="minorHAnsi" w:hAnsiTheme="minorHAnsi"/>
          <w:b/>
          <w:sz w:val="20"/>
          <w:szCs w:val="20"/>
          <w:lang w:val="en-GB"/>
        </w:rPr>
        <w:tab/>
      </w:r>
      <w:r>
        <w:rPr>
          <w:rFonts w:asciiTheme="minorHAnsi" w:hAnsiTheme="minorHAnsi"/>
          <w:sz w:val="20"/>
          <w:szCs w:val="20"/>
          <w:lang w:val="en-GB"/>
        </w:rPr>
        <w:tab/>
      </w:r>
      <w:r>
        <w:rPr>
          <w:rFonts w:asciiTheme="minorHAnsi" w:hAnsiTheme="minorHAnsi"/>
          <w:sz w:val="20"/>
          <w:szCs w:val="20"/>
          <w:lang w:val="en-IN"/>
        </w:rPr>
        <w:t>Z5453434</w:t>
      </w:r>
      <w:r>
        <w:rPr>
          <w:rFonts w:asciiTheme="minorHAnsi" w:hAnsiTheme="minorHAnsi"/>
          <w:sz w:val="20"/>
          <w:szCs w:val="20"/>
          <w:lang w:val="en-GB"/>
        </w:rPr>
        <w:t xml:space="preserve"> @ </w:t>
      </w:r>
      <w:r>
        <w:rPr>
          <w:rFonts w:asciiTheme="minorHAnsi" w:hAnsiTheme="minorHAnsi"/>
          <w:sz w:val="20"/>
          <w:szCs w:val="20"/>
          <w:lang w:val="en-IN"/>
        </w:rPr>
        <w:t>Mumbai</w:t>
      </w:r>
      <w:r>
        <w:rPr>
          <w:rFonts w:asciiTheme="minorHAnsi" w:hAnsiTheme="minorHAnsi"/>
          <w:sz w:val="20"/>
          <w:szCs w:val="20"/>
          <w:lang w:val="en-GB"/>
        </w:rPr>
        <w:t xml:space="preserve">, Maharashtra, India and Valid till </w:t>
      </w:r>
      <w:r>
        <w:rPr>
          <w:rFonts w:asciiTheme="minorHAnsi" w:hAnsiTheme="minorHAnsi"/>
          <w:sz w:val="20"/>
          <w:szCs w:val="20"/>
          <w:lang w:val="en-IN"/>
        </w:rPr>
        <w:t>21-02-2029</w:t>
      </w:r>
    </w:p>
    <w:sectPr w:rsidR="00F92D67">
      <w:type w:val="continuous"/>
      <w:pgSz w:w="11909" w:h="16834"/>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3F27" w14:textId="77777777" w:rsidR="009364F7" w:rsidRDefault="009364F7">
      <w:pPr>
        <w:spacing w:after="0" w:line="240" w:lineRule="auto"/>
      </w:pPr>
      <w:r>
        <w:separator/>
      </w:r>
    </w:p>
  </w:endnote>
  <w:endnote w:type="continuationSeparator" w:id="0">
    <w:p w14:paraId="62A43C80" w14:textId="77777777" w:rsidR="009364F7" w:rsidRDefault="0093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6065" w14:textId="77777777" w:rsidR="00F92D67" w:rsidRDefault="00F92D67">
    <w:pP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DCC0" w14:textId="77777777" w:rsidR="00F92D67" w:rsidRDefault="00F92D67">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8DA2" w14:textId="77777777" w:rsidR="009364F7" w:rsidRDefault="009364F7">
      <w:pPr>
        <w:spacing w:after="0" w:line="240" w:lineRule="auto"/>
      </w:pPr>
      <w:r>
        <w:separator/>
      </w:r>
    </w:p>
  </w:footnote>
  <w:footnote w:type="continuationSeparator" w:id="0">
    <w:p w14:paraId="7D872D60" w14:textId="77777777" w:rsidR="009364F7" w:rsidRDefault="00936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FC"/>
    <w:rsid w:val="00023E8D"/>
    <w:rsid w:val="00051D9D"/>
    <w:rsid w:val="000711EA"/>
    <w:rsid w:val="000723B8"/>
    <w:rsid w:val="00095C8E"/>
    <w:rsid w:val="000A5103"/>
    <w:rsid w:val="000E1824"/>
    <w:rsid w:val="00100566"/>
    <w:rsid w:val="00102A7A"/>
    <w:rsid w:val="001445AB"/>
    <w:rsid w:val="0015082B"/>
    <w:rsid w:val="001C3AD0"/>
    <w:rsid w:val="001D0A9A"/>
    <w:rsid w:val="001D4C08"/>
    <w:rsid w:val="001E0636"/>
    <w:rsid w:val="00214F71"/>
    <w:rsid w:val="002277BC"/>
    <w:rsid w:val="002608AF"/>
    <w:rsid w:val="0027013A"/>
    <w:rsid w:val="002E0C09"/>
    <w:rsid w:val="00307670"/>
    <w:rsid w:val="003E0FC8"/>
    <w:rsid w:val="003E63DB"/>
    <w:rsid w:val="00427302"/>
    <w:rsid w:val="00430BAF"/>
    <w:rsid w:val="004A5A08"/>
    <w:rsid w:val="0051341B"/>
    <w:rsid w:val="00571F8B"/>
    <w:rsid w:val="00583B7D"/>
    <w:rsid w:val="00594F63"/>
    <w:rsid w:val="005A216D"/>
    <w:rsid w:val="005B7B48"/>
    <w:rsid w:val="005D597B"/>
    <w:rsid w:val="005E29F4"/>
    <w:rsid w:val="005E523C"/>
    <w:rsid w:val="00607C16"/>
    <w:rsid w:val="006474BA"/>
    <w:rsid w:val="00667F48"/>
    <w:rsid w:val="006E2152"/>
    <w:rsid w:val="006E2ACF"/>
    <w:rsid w:val="007370FD"/>
    <w:rsid w:val="00753936"/>
    <w:rsid w:val="007D65DC"/>
    <w:rsid w:val="00854250"/>
    <w:rsid w:val="008751E9"/>
    <w:rsid w:val="008B25EA"/>
    <w:rsid w:val="008B7B10"/>
    <w:rsid w:val="008F3DFE"/>
    <w:rsid w:val="00924F08"/>
    <w:rsid w:val="009364F7"/>
    <w:rsid w:val="00A5144A"/>
    <w:rsid w:val="00A54D6D"/>
    <w:rsid w:val="00A603FC"/>
    <w:rsid w:val="00A606FC"/>
    <w:rsid w:val="00A63978"/>
    <w:rsid w:val="00A8678A"/>
    <w:rsid w:val="00AE6740"/>
    <w:rsid w:val="00B12281"/>
    <w:rsid w:val="00B12ECD"/>
    <w:rsid w:val="00B647F0"/>
    <w:rsid w:val="00BC7F64"/>
    <w:rsid w:val="00BE248F"/>
    <w:rsid w:val="00C908CB"/>
    <w:rsid w:val="00CA7A88"/>
    <w:rsid w:val="00CB2AA0"/>
    <w:rsid w:val="00CC0780"/>
    <w:rsid w:val="00D033BE"/>
    <w:rsid w:val="00D25A70"/>
    <w:rsid w:val="00D46580"/>
    <w:rsid w:val="00DA0FC9"/>
    <w:rsid w:val="00DD3D21"/>
    <w:rsid w:val="00DD4E34"/>
    <w:rsid w:val="00DF089C"/>
    <w:rsid w:val="00DF44EC"/>
    <w:rsid w:val="00E14AEB"/>
    <w:rsid w:val="00E86C45"/>
    <w:rsid w:val="00EF2B33"/>
    <w:rsid w:val="00EF7EAD"/>
    <w:rsid w:val="00F13064"/>
    <w:rsid w:val="00F82ADB"/>
    <w:rsid w:val="00F92D67"/>
    <w:rsid w:val="00F97BC8"/>
    <w:rsid w:val="00FB751C"/>
    <w:rsid w:val="00FE5F5E"/>
    <w:rsid w:val="00FE720A"/>
    <w:rsid w:val="04196196"/>
    <w:rsid w:val="30E96BB7"/>
    <w:rsid w:val="3B5A4DAE"/>
    <w:rsid w:val="3C787A9E"/>
    <w:rsid w:val="449B2ABB"/>
    <w:rsid w:val="4D674284"/>
    <w:rsid w:val="557726DF"/>
    <w:rsid w:val="5F17321F"/>
    <w:rsid w:val="68DD7D5D"/>
    <w:rsid w:val="6D9A456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38B33B"/>
  <w15:docId w15:val="{2C16C2A9-11F6-42C1-B66E-7864DCCD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1"/>
    <w:qFormat/>
    <w:locked/>
    <w:rPr>
      <w:rFonts w:eastAsia="SimSun"/>
      <w:lang w:val="uk-UA" w:eastAsia="uk-UA"/>
    </w:rPr>
  </w:style>
  <w:style w:type="paragraph" w:styleId="ListParagraph">
    <w:name w:val="List Paragraph"/>
    <w:basedOn w:val="Normal"/>
    <w:link w:val="ListParagraphChar"/>
    <w:uiPriority w:val="1"/>
    <w:qFormat/>
    <w:pPr>
      <w:ind w:left="720"/>
      <w:contextualSpacing/>
    </w:pPr>
    <w:rPr>
      <w:rFonts w:asciiTheme="minorHAnsi" w:hAnsiTheme="minorHAnsi" w:cstheme="minorBidi"/>
    </w:rPr>
  </w:style>
  <w:style w:type="paragraph" w:styleId="NoSpacing">
    <w:name w:val="No Spacing"/>
    <w:uiPriority w:val="1"/>
    <w:qFormat/>
    <w:pPr>
      <w:spacing w:after="0" w:line="240" w:lineRule="auto"/>
    </w:pPr>
    <w:rPr>
      <w:rFonts w:ascii="Times New Roman" w:eastAsia="SimSun" w:hAnsi="Times New Roman" w:cs="Times New Roman"/>
      <w:sz w:val="22"/>
      <w:szCs w:val="22"/>
      <w:lang w:val="uk-UA" w:eastAsia="uk-UA"/>
    </w:rPr>
  </w:style>
  <w:style w:type="paragraph" w:styleId="BalloonText">
    <w:name w:val="Balloon Text"/>
    <w:basedOn w:val="Normal"/>
    <w:link w:val="BalloonTextChar"/>
    <w:uiPriority w:val="99"/>
    <w:semiHidden/>
    <w:unhideWhenUsed/>
    <w:rsid w:val="00071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1EA"/>
    <w:rPr>
      <w:rFonts w:ascii="Segoe UI" w:eastAsia="SimSu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9BFC654-4998-4820-A90B-DBF1DD37F0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dc:creator>
  <cp:lastModifiedBy>Sujith Sadashivan Pillai</cp:lastModifiedBy>
  <cp:revision>137</cp:revision>
  <cp:lastPrinted>2020-01-21T04:56:00Z</cp:lastPrinted>
  <dcterms:created xsi:type="dcterms:W3CDTF">2019-05-24T07:32:00Z</dcterms:created>
  <dcterms:modified xsi:type="dcterms:W3CDTF">2021-04-08T11:36:00Z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