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77D6" w:rsidRDefault="00786FD5">
      <w:pPr>
        <w:pStyle w:val="Title"/>
        <w:ind w:firstLine="10"/>
        <w:rPr>
          <w:b/>
        </w:rPr>
      </w:pPr>
      <w:r>
        <w:rPr>
          <w:b/>
        </w:rPr>
        <w:t>OGWUCHE PETER</w:t>
      </w:r>
    </w:p>
    <w:p w14:paraId="00000002" w14:textId="77777777" w:rsidR="001977D6" w:rsidRDefault="00786FD5">
      <w:pPr>
        <w:ind w:firstLine="10"/>
        <w:rPr>
          <w:b/>
        </w:rPr>
      </w:pPr>
      <w:r>
        <w:rPr>
          <w:b/>
        </w:rPr>
        <w:t>Procurement officer</w:t>
      </w:r>
    </w:p>
    <w:p w14:paraId="00000003" w14:textId="77777777" w:rsidR="001977D6" w:rsidRDefault="001977D6">
      <w:pPr>
        <w:spacing w:after="76" w:line="259" w:lineRule="auto"/>
        <w:ind w:left="0" w:right="150"/>
        <w:jc w:val="center"/>
        <w:rPr>
          <w:b/>
        </w:rPr>
      </w:pPr>
    </w:p>
    <w:p w14:paraId="00000004" w14:textId="77777777" w:rsidR="001977D6" w:rsidRDefault="00786FD5">
      <w:pPr>
        <w:spacing w:before="60" w:after="0" w:line="259" w:lineRule="auto"/>
        <w:ind w:right="201" w:firstLine="10"/>
        <w:jc w:val="center"/>
        <w:rPr>
          <w:b/>
          <w:i/>
        </w:rPr>
      </w:pPr>
      <w:r>
        <w:rPr>
          <w:b/>
          <w:i/>
          <w:color w:val="222222"/>
        </w:rPr>
        <w:t xml:space="preserve">Plot j2 agbede meeting agbede ikorodu Lagos Nigeria </w:t>
      </w:r>
    </w:p>
    <w:p w14:paraId="00000005" w14:textId="77777777" w:rsidR="001977D6" w:rsidRDefault="00786FD5">
      <w:pPr>
        <w:spacing w:after="0" w:line="259" w:lineRule="auto"/>
        <w:ind w:right="149" w:firstLine="10"/>
        <w:jc w:val="center"/>
        <w:rPr>
          <w:b/>
          <w:i/>
        </w:rPr>
      </w:pPr>
      <w:r>
        <w:rPr>
          <w:b/>
          <w:i/>
          <w:color w:val="222222"/>
        </w:rPr>
        <w:t>+2348023231885 | Email:pt_ogwuche@yahoo.com</w:t>
      </w:r>
    </w:p>
    <w:p w14:paraId="00000006" w14:textId="77777777" w:rsidR="001977D6" w:rsidRDefault="00786FD5">
      <w:pPr>
        <w:spacing w:after="188" w:line="259" w:lineRule="auto"/>
        <w:ind w:left="0" w:right="97"/>
        <w:jc w:val="center"/>
      </w:pPr>
      <w:r>
        <w:rPr>
          <w:color w:val="222222"/>
        </w:rPr>
        <w:t xml:space="preserve"> </w:t>
      </w:r>
    </w:p>
    <w:p w14:paraId="00000007" w14:textId="77777777" w:rsidR="001977D6" w:rsidRDefault="00786FD5">
      <w:pPr>
        <w:spacing w:after="38" w:line="259" w:lineRule="auto"/>
        <w:ind w:right="150" w:firstLine="10"/>
        <w:jc w:val="center"/>
        <w:rPr>
          <w:color w:val="000000"/>
          <w:sz w:val="22"/>
          <w:szCs w:val="22"/>
        </w:rPr>
      </w:pPr>
      <w:r>
        <w:t>To work on a challenging position in an organization that values purchaser’s ability and skills to lower the cost to the bottom line and realizes that purchasing is a profit Centre and not a cost Centre. Further more, I would like to use my skills to achieve the organizational goals and in turn avail the opportunity of self-development and continuous learning to evolve into a Global Procurement.</w:t>
      </w:r>
      <w:r>
        <w:rPr>
          <w:color w:val="000000"/>
          <w:sz w:val="22"/>
          <w:szCs w:val="22"/>
        </w:rPr>
        <w:t xml:space="preserve">      </w:t>
      </w:r>
    </w:p>
    <w:p w14:paraId="00000008" w14:textId="77777777" w:rsidR="001977D6" w:rsidRDefault="001977D6">
      <w:pPr>
        <w:spacing w:after="38" w:line="259" w:lineRule="auto"/>
        <w:ind w:right="150" w:firstLine="10"/>
        <w:jc w:val="center"/>
        <w:rPr>
          <w:color w:val="000000"/>
          <w:sz w:val="22"/>
          <w:szCs w:val="22"/>
        </w:rPr>
      </w:pPr>
    </w:p>
    <w:p w14:paraId="00000009" w14:textId="77777777" w:rsidR="001977D6" w:rsidRDefault="00786FD5">
      <w:pPr>
        <w:pStyle w:val="Title"/>
        <w:ind w:firstLine="10"/>
        <w:rPr>
          <w:b/>
        </w:rPr>
      </w:pPr>
      <w:r>
        <w:rPr>
          <w:b/>
        </w:rPr>
        <w:t>EXPERIENCE</w:t>
      </w:r>
    </w:p>
    <w:p w14:paraId="0000000A" w14:textId="77777777" w:rsidR="001977D6" w:rsidRDefault="00786FD5">
      <w:pPr>
        <w:spacing w:after="38" w:line="259" w:lineRule="auto"/>
        <w:ind w:right="150" w:firstLine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0B" w14:textId="77777777" w:rsidR="001977D6" w:rsidRDefault="00786FD5">
      <w:pPr>
        <w:spacing w:after="38" w:line="259" w:lineRule="auto"/>
        <w:ind w:left="0" w:right="150"/>
      </w:pPr>
      <w:r>
        <w:rPr>
          <w:color w:val="000000"/>
          <w:sz w:val="22"/>
          <w:szCs w:val="22"/>
        </w:rPr>
        <w:t xml:space="preserve">    </w:t>
      </w:r>
      <w:r>
        <w:rPr>
          <w:b/>
        </w:rPr>
        <w:t>BISICAKE EDIBLE</w:t>
      </w:r>
      <w:r>
        <w:tab/>
        <w:t>2015 - 2020</w:t>
      </w:r>
    </w:p>
    <w:p w14:paraId="0000000C" w14:textId="77777777" w:rsidR="001977D6" w:rsidRDefault="00786FD5">
      <w:pPr>
        <w:pStyle w:val="Subtitle"/>
        <w:rPr>
          <w:smallCaps/>
        </w:rPr>
      </w:pPr>
      <w:r>
        <w:rPr>
          <w:smallCaps/>
        </w:rPr>
        <w:t>Admin/Procurement Officer</w:t>
      </w:r>
    </w:p>
    <w:p w14:paraId="0000000D" w14:textId="77777777" w:rsidR="001977D6" w:rsidRDefault="00786FD5">
      <w:pPr>
        <w:numPr>
          <w:ilvl w:val="0"/>
          <w:numId w:val="1"/>
        </w:numPr>
        <w:ind w:right="0"/>
      </w:pPr>
      <w:r>
        <w:t>The ability to build friendly and stable relationships with customers.</w:t>
      </w:r>
    </w:p>
    <w:p w14:paraId="0000000E" w14:textId="77777777" w:rsidR="001977D6" w:rsidRDefault="00786FD5">
      <w:pPr>
        <w:numPr>
          <w:ilvl w:val="0"/>
          <w:numId w:val="1"/>
        </w:numPr>
        <w:ind w:right="0"/>
      </w:pPr>
      <w:r>
        <w:t>The ability to receive questions and inquiries from customers and respond to them correctly and politely,</w:t>
      </w:r>
      <w:r>
        <w:tab/>
        <w:t xml:space="preserve">     The ability to manage and organize the staffs that I’m in-charge of so that the team is efficient, productive, and always ready to achieve the biggest expected output.</w:t>
      </w:r>
    </w:p>
    <w:p w14:paraId="0000000F" w14:textId="77777777" w:rsidR="001977D6" w:rsidRDefault="00786FD5">
      <w:pPr>
        <w:numPr>
          <w:ilvl w:val="0"/>
          <w:numId w:val="1"/>
        </w:numPr>
        <w:ind w:right="0"/>
      </w:pPr>
      <w:r>
        <w:t>File all invoices, payments and receipts.</w:t>
      </w:r>
    </w:p>
    <w:p w14:paraId="00000010" w14:textId="77777777" w:rsidR="001977D6" w:rsidRDefault="00786FD5">
      <w:pPr>
        <w:numPr>
          <w:ilvl w:val="0"/>
          <w:numId w:val="1"/>
        </w:numPr>
        <w:ind w:right="0"/>
      </w:pPr>
      <w:r>
        <w:t>Proper documentation.</w:t>
      </w:r>
    </w:p>
    <w:p w14:paraId="00000011" w14:textId="77777777" w:rsidR="001977D6" w:rsidRDefault="00786FD5">
      <w:pPr>
        <w:numPr>
          <w:ilvl w:val="0"/>
          <w:numId w:val="1"/>
        </w:numPr>
        <w:spacing w:after="801"/>
        <w:ind w:right="0"/>
      </w:pPr>
      <w:r>
        <w:t>Taking inventory.                                                                                                                                                                     Responsible for managing end-to-end procurement process.                                                                                                    High level of Negotiation ability.</w:t>
      </w:r>
    </w:p>
    <w:p w14:paraId="00000012" w14:textId="77777777" w:rsidR="001977D6" w:rsidRDefault="00786FD5">
      <w:pPr>
        <w:tabs>
          <w:tab w:val="center" w:pos="2347"/>
          <w:tab w:val="right" w:pos="10609"/>
        </w:tabs>
        <w:ind w:left="0" w:right="0"/>
      </w:pPr>
      <w:r>
        <w:rPr>
          <w:color w:val="000000"/>
          <w:sz w:val="22"/>
          <w:szCs w:val="22"/>
        </w:rPr>
        <w:tab/>
      </w:r>
      <w:r>
        <w:rPr>
          <w:b/>
        </w:rPr>
        <w:t>COMPLETE POWER AND SYSTEM LOGISTICS</w:t>
      </w:r>
      <w:r>
        <w:t xml:space="preserve">     2010 - 2015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</wp:posOffset>
                </wp:positionH>
                <wp:positionV relativeFrom="paragraph">
                  <wp:posOffset>66594</wp:posOffset>
                </wp:positionV>
                <wp:extent cx="38118" cy="38118"/>
                <wp:effectExtent l="0" t="0" r="0" b="0"/>
                <wp:wrapSquare wrapText="bothSides" distT="0" distB="0" distL="114300" distR="11430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8" cy="38118"/>
                          <a:chOff x="0" y="0"/>
                          <a:chExt cx="38118" cy="38118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0" y="0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31765" y="0"/>
                                  <a:pt x="38118" y="6353"/>
                                  <a:pt x="38118" y="19059"/>
                                </a:cubicBezTo>
                                <a:cubicBezTo>
                                  <a:pt x="38118" y="31765"/>
                                  <a:pt x="31765" y="38118"/>
                                  <a:pt x="19059" y="38118"/>
                                </a:cubicBezTo>
                                <a:cubicBezTo>
                                  <a:pt x="6353" y="38118"/>
                                  <a:pt x="0" y="31765"/>
                                  <a:pt x="0" y="19059"/>
                                </a:cubicBezTo>
                                <a:cubicBezTo>
                                  <a:pt x="0" y="6353"/>
                                  <a:pt x="6353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66594</wp:posOffset>
                </wp:positionV>
                <wp:extent cx="38118" cy="38118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18" cy="381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3" w14:textId="77777777" w:rsidR="001977D6" w:rsidRDefault="00786FD5">
      <w:pPr>
        <w:pStyle w:val="Heading1"/>
        <w:ind w:firstLine="10"/>
        <w:rPr>
          <w:smallCaps/>
          <w:color w:val="5A5A5A"/>
        </w:rPr>
      </w:pPr>
      <w:r>
        <w:rPr>
          <w:smallCaps/>
          <w:color w:val="5A5A5A"/>
        </w:rPr>
        <w:t>Fleet Supervisor</w:t>
      </w:r>
    </w:p>
    <w:p w14:paraId="00000014" w14:textId="77777777" w:rsidR="001977D6" w:rsidRDefault="00786FD5">
      <w:pPr>
        <w:numPr>
          <w:ilvl w:val="0"/>
          <w:numId w:val="1"/>
        </w:numPr>
        <w:ind w:right="0"/>
      </w:pPr>
      <w:r>
        <w:t xml:space="preserve">Ensure there is job order raised and signed off before any vehicles are sent to the garage for routine maintenance or accidental repair. </w:t>
      </w:r>
    </w:p>
    <w:p w14:paraId="00000015" w14:textId="77777777" w:rsidR="001977D6" w:rsidRDefault="00786FD5">
      <w:pPr>
        <w:numPr>
          <w:ilvl w:val="0"/>
          <w:numId w:val="1"/>
        </w:numPr>
        <w:ind w:right="0"/>
      </w:pPr>
      <w:r>
        <w:t xml:space="preserve">Ensure the security of all the vehicles of the company including but not limited to arranging tracking for all the cars within the fleet </w:t>
      </w:r>
    </w:p>
    <w:p w14:paraId="00000016" w14:textId="77777777" w:rsidR="001977D6" w:rsidRDefault="00786FD5">
      <w:pPr>
        <w:numPr>
          <w:ilvl w:val="0"/>
          <w:numId w:val="1"/>
        </w:numPr>
        <w:ind w:right="0"/>
      </w:pPr>
      <w:r>
        <w:t xml:space="preserve">Monitor and ensure the routine and need-based maintenance of the vehicles in conjunction with the head driver. </w:t>
      </w:r>
    </w:p>
    <w:p w14:paraId="00000017" w14:textId="77777777" w:rsidR="001977D6" w:rsidRDefault="00786FD5">
      <w:pPr>
        <w:numPr>
          <w:ilvl w:val="0"/>
          <w:numId w:val="1"/>
        </w:numPr>
        <w:ind w:right="0"/>
      </w:pPr>
      <w:r>
        <w:t xml:space="preserve">Pro-actively monitor the company’s fleet monitoring tracker for any inconsistencies with the vehicles movements outside the prohibited working hours. </w:t>
      </w:r>
    </w:p>
    <w:p w14:paraId="00000018" w14:textId="77777777" w:rsidR="001977D6" w:rsidRDefault="00786FD5">
      <w:pPr>
        <w:numPr>
          <w:ilvl w:val="0"/>
          <w:numId w:val="1"/>
        </w:numPr>
        <w:ind w:right="0"/>
      </w:pPr>
      <w:r>
        <w:t xml:space="preserve">Coordinate weekly report on the health of the fleets and other related issues arising from the fleet monitoring system. </w:t>
      </w:r>
    </w:p>
    <w:p w14:paraId="00000019" w14:textId="77777777" w:rsidR="001977D6" w:rsidRDefault="00786FD5">
      <w:pPr>
        <w:numPr>
          <w:ilvl w:val="0"/>
          <w:numId w:val="1"/>
        </w:numPr>
        <w:ind w:right="0"/>
      </w:pPr>
      <w:r>
        <w:t xml:space="preserve">Ensure and implement fleet management and pool cars usage policies and procedures. Support &gt;Admin Office in jointly supervising and coordinating work . *Relate with the vehicles documentation desk to ensure that all the vehicles particulars (e.g. registration, insurance) are complete. </w:t>
      </w:r>
    </w:p>
    <w:p w14:paraId="0000001A" w14:textId="77777777" w:rsidR="001977D6" w:rsidRDefault="00786FD5">
      <w:pPr>
        <w:numPr>
          <w:ilvl w:val="0"/>
          <w:numId w:val="1"/>
        </w:numPr>
        <w:ind w:right="0"/>
        <w:sectPr w:rsidR="001977D6">
          <w:pgSz w:w="11920" w:h="16860"/>
          <w:pgMar w:top="747" w:right="581" w:bottom="997" w:left="730" w:header="720" w:footer="720" w:gutter="0"/>
          <w:pgNumType w:start="1"/>
          <w:cols w:space="720"/>
        </w:sectPr>
      </w:pPr>
      <w:r>
        <w:t xml:space="preserve">Track and analyze the vehicles-wise cost of </w:t>
      </w:r>
      <w:proofErr w:type="spellStart"/>
      <w:r>
        <w:t>fueling</w:t>
      </w:r>
      <w:proofErr w:type="spellEnd"/>
      <w:r>
        <w:t>, maintenance, and other recurring expenses pertaining</w:t>
      </w:r>
    </w:p>
    <w:p w14:paraId="0000001B" w14:textId="77777777" w:rsidR="001977D6" w:rsidRDefault="00786FD5">
      <w:pPr>
        <w:ind w:right="0" w:firstLine="10"/>
      </w:pPr>
      <w:r>
        <w:t xml:space="preserve">to running of the fleet. </w:t>
      </w:r>
    </w:p>
    <w:p w14:paraId="0000001C" w14:textId="77777777" w:rsidR="001977D6" w:rsidRDefault="00786FD5">
      <w:pPr>
        <w:numPr>
          <w:ilvl w:val="0"/>
          <w:numId w:val="1"/>
        </w:numPr>
        <w:ind w:right="0"/>
      </w:pPr>
      <w:r>
        <w:t xml:space="preserve">Supervise the maintenance of all company vehicles, including the branch offices. </w:t>
      </w:r>
    </w:p>
    <w:p w14:paraId="0000001D" w14:textId="77777777" w:rsidR="001977D6" w:rsidRDefault="00786FD5">
      <w:pPr>
        <w:numPr>
          <w:ilvl w:val="0"/>
          <w:numId w:val="1"/>
        </w:numPr>
        <w:spacing w:after="321"/>
        <w:ind w:right="0"/>
      </w:pPr>
      <w:r>
        <w:t xml:space="preserve">Scheduling Engineers for operation </w:t>
      </w:r>
    </w:p>
    <w:p w14:paraId="0000001E" w14:textId="77777777" w:rsidR="001977D6" w:rsidRDefault="001977D6">
      <w:pPr>
        <w:spacing w:after="321"/>
        <w:ind w:left="641" w:right="0"/>
      </w:pPr>
    </w:p>
    <w:p w14:paraId="0000001F" w14:textId="77777777" w:rsidR="001977D6" w:rsidRDefault="00786FD5">
      <w:pPr>
        <w:tabs>
          <w:tab w:val="right" w:pos="10384"/>
        </w:tabs>
        <w:ind w:left="0" w:right="0"/>
        <w:rPr>
          <w:b/>
        </w:rPr>
      </w:pPr>
      <w:r>
        <w:rPr>
          <w:b/>
        </w:rPr>
        <w:lastRenderedPageBreak/>
        <w:t xml:space="preserve">CLEAN POWER INTEGRATED SERVICES LIMITED.        2008-2010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</wp:posOffset>
                </wp:positionH>
                <wp:positionV relativeFrom="paragraph">
                  <wp:posOffset>66593</wp:posOffset>
                </wp:positionV>
                <wp:extent cx="38118" cy="38118"/>
                <wp:effectExtent l="0" t="0" r="0" b="0"/>
                <wp:wrapTopAndBottom distT="0" dist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8" cy="38118"/>
                          <a:chOff x="0" y="0"/>
                          <a:chExt cx="38118" cy="38118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31765" y="0"/>
                                  <a:pt x="38118" y="6354"/>
                                  <a:pt x="38118" y="19059"/>
                                </a:cubicBezTo>
                                <a:cubicBezTo>
                                  <a:pt x="38118" y="31765"/>
                                  <a:pt x="31765" y="38118"/>
                                  <a:pt x="19059" y="38118"/>
                                </a:cubicBezTo>
                                <a:cubicBezTo>
                                  <a:pt x="6353" y="38118"/>
                                  <a:pt x="0" y="31765"/>
                                  <a:pt x="0" y="19059"/>
                                </a:cubicBezTo>
                                <a:cubicBezTo>
                                  <a:pt x="0" y="6354"/>
                                  <a:pt x="6353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66593</wp:posOffset>
                </wp:positionV>
                <wp:extent cx="38118" cy="38118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18" cy="381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0" w14:textId="77777777" w:rsidR="001977D6" w:rsidRDefault="001977D6">
      <w:pPr>
        <w:tabs>
          <w:tab w:val="right" w:pos="10384"/>
        </w:tabs>
        <w:ind w:left="0" w:right="0"/>
        <w:rPr>
          <w:b/>
        </w:rPr>
      </w:pPr>
    </w:p>
    <w:p w14:paraId="00000021" w14:textId="77777777" w:rsidR="001977D6" w:rsidRDefault="00786FD5">
      <w:pPr>
        <w:pStyle w:val="Subtitle"/>
        <w:rPr>
          <w:sz w:val="32"/>
          <w:szCs w:val="32"/>
        </w:rPr>
      </w:pPr>
      <w:r>
        <w:t>IT SUPPORTS</w:t>
      </w:r>
    </w:p>
    <w:p w14:paraId="00000022" w14:textId="77777777" w:rsidR="001977D6" w:rsidRDefault="00786FD5">
      <w:pPr>
        <w:numPr>
          <w:ilvl w:val="0"/>
          <w:numId w:val="1"/>
        </w:numPr>
        <w:ind w:right="0"/>
      </w:pPr>
      <w:r>
        <w:t>Logging customer/employee queries</w:t>
      </w:r>
    </w:p>
    <w:p w14:paraId="00000023" w14:textId="77777777" w:rsidR="001977D6" w:rsidRDefault="00786FD5">
      <w:pPr>
        <w:numPr>
          <w:ilvl w:val="0"/>
          <w:numId w:val="1"/>
        </w:numPr>
        <w:ind w:right="0"/>
      </w:pPr>
      <w:r>
        <w:t xml:space="preserve">Installing and configuring computer systems </w:t>
      </w:r>
    </w:p>
    <w:p w14:paraId="00000024" w14:textId="77777777" w:rsidR="001977D6" w:rsidRDefault="00786FD5">
      <w:pPr>
        <w:numPr>
          <w:ilvl w:val="0"/>
          <w:numId w:val="1"/>
        </w:numPr>
        <w:ind w:right="0"/>
      </w:pPr>
      <w:r>
        <w:t>Diagnosing and solving hardware/software faults</w:t>
      </w:r>
    </w:p>
    <w:p w14:paraId="00000025" w14:textId="77777777" w:rsidR="001977D6" w:rsidRDefault="00786FD5">
      <w:pPr>
        <w:pStyle w:val="Title"/>
        <w:ind w:firstLine="10"/>
        <w:rPr>
          <w:b/>
        </w:rPr>
      </w:pPr>
      <w:r>
        <w:rPr>
          <w:b/>
        </w:rPr>
        <w:t>EDUCATION</w:t>
      </w:r>
    </w:p>
    <w:p w14:paraId="00000026" w14:textId="77777777" w:rsidR="001977D6" w:rsidRDefault="00786FD5">
      <w:pPr>
        <w:ind w:left="0" w:right="0"/>
      </w:pPr>
      <w:r>
        <w:t xml:space="preserve">Lagos state university </w:t>
      </w:r>
    </w:p>
    <w:p w14:paraId="00000027" w14:textId="77777777" w:rsidR="001977D6" w:rsidRDefault="00786FD5">
      <w:pPr>
        <w:tabs>
          <w:tab w:val="right" w:pos="10385"/>
        </w:tabs>
        <w:ind w:left="0" w:right="0"/>
      </w:pPr>
      <w:r>
        <w:rPr>
          <w:b/>
        </w:rPr>
        <w:t>B.Sc.</w:t>
      </w:r>
      <w:r>
        <w:t xml:space="preserve"> (computer science )</w:t>
      </w:r>
      <w:r>
        <w:tab/>
        <w:t>2010</w:t>
      </w:r>
    </w:p>
    <w:p w14:paraId="00000028" w14:textId="77777777" w:rsidR="001977D6" w:rsidRDefault="00786FD5">
      <w:pPr>
        <w:tabs>
          <w:tab w:val="center" w:pos="5005"/>
          <w:tab w:val="right" w:pos="10385"/>
        </w:tabs>
        <w:spacing w:after="38" w:line="259" w:lineRule="auto"/>
        <w:ind w:left="0" w:right="0"/>
        <w:rPr>
          <w:b/>
        </w:rPr>
      </w:pPr>
      <w:r>
        <w:t>Second class upper division</w:t>
      </w:r>
      <w:r>
        <w:rPr>
          <w:b/>
        </w:rPr>
        <w:t>/3.67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                                                       </w:t>
      </w:r>
      <w:r>
        <w:rPr>
          <w:b/>
          <w:color w:val="222222"/>
        </w:rPr>
        <w:tab/>
      </w:r>
    </w:p>
    <w:p w14:paraId="00000029" w14:textId="77777777" w:rsidR="001977D6" w:rsidRDefault="00786FD5">
      <w:pPr>
        <w:tabs>
          <w:tab w:val="center" w:pos="692"/>
        </w:tabs>
        <w:ind w:left="-225" w:right="0"/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8118" cy="38118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8" cy="38118"/>
                          <a:chOff x="0" y="0"/>
                          <a:chExt cx="38118" cy="38118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0" y="0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19059" y="0"/>
                                </a:moveTo>
                                <a:cubicBezTo>
                                  <a:pt x="31765" y="0"/>
                                  <a:pt x="38118" y="6354"/>
                                  <a:pt x="38118" y="19059"/>
                                </a:cubicBezTo>
                                <a:cubicBezTo>
                                  <a:pt x="38118" y="31765"/>
                                  <a:pt x="31765" y="38118"/>
                                  <a:pt x="19059" y="38118"/>
                                </a:cubicBezTo>
                                <a:cubicBezTo>
                                  <a:pt x="6353" y="38118"/>
                                  <a:pt x="0" y="31765"/>
                                  <a:pt x="0" y="19059"/>
                                </a:cubicBezTo>
                                <a:cubicBezTo>
                                  <a:pt x="0" y="6354"/>
                                  <a:pt x="6353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38118" cy="38118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18" cy="381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Aptech college</w:t>
      </w:r>
    </w:p>
    <w:p w14:paraId="0000002A" w14:textId="77777777" w:rsidR="001977D6" w:rsidRDefault="00786FD5">
      <w:pPr>
        <w:tabs>
          <w:tab w:val="right" w:pos="10385"/>
        </w:tabs>
        <w:ind w:left="0" w:right="0"/>
      </w:pPr>
      <w:r>
        <w:t>Database SQL expert (</w:t>
      </w:r>
      <w:r>
        <w:rPr>
          <w:b/>
        </w:rPr>
        <w:t>pass</w:t>
      </w:r>
      <w:r>
        <w:t>)</w:t>
      </w:r>
      <w:r>
        <w:tab/>
        <w:t>2009</w:t>
      </w:r>
    </w:p>
    <w:p w14:paraId="0000002B" w14:textId="77777777" w:rsidR="001977D6" w:rsidRDefault="001977D6">
      <w:pPr>
        <w:ind w:right="0" w:firstLine="10"/>
      </w:pPr>
    </w:p>
    <w:p w14:paraId="0000002C" w14:textId="77777777" w:rsidR="001977D6" w:rsidRDefault="00786FD5">
      <w:pPr>
        <w:pStyle w:val="Heading1"/>
        <w:ind w:firstLine="10"/>
        <w:rPr>
          <w:smallCaps/>
          <w:color w:val="5A5A5A"/>
        </w:rPr>
      </w:pPr>
      <w:r>
        <w:rPr>
          <w:smallCaps/>
          <w:color w:val="5A5A5A"/>
        </w:rPr>
        <w:t>Professional Skills</w:t>
      </w:r>
    </w:p>
    <w:p w14:paraId="0000002D" w14:textId="77777777" w:rsidR="001977D6" w:rsidRDefault="001977D6">
      <w:pPr>
        <w:ind w:right="0" w:firstLine="10"/>
      </w:pPr>
    </w:p>
    <w:p w14:paraId="0000002E" w14:textId="77777777" w:rsidR="001977D6" w:rsidRDefault="00786FD5">
      <w:pPr>
        <w:ind w:right="0" w:firstLine="10"/>
      </w:pPr>
      <w:r>
        <w:t xml:space="preserve">Purchasing orders and Procurement policies and purchase requisition                                                                                                                                      Communication Skills                                                                                                                                                                   Negotiation,                                                                                                                                                                                         Decision making .Problem solving .                                                                                                                                                     Team building .                                                                                                                                                                                     Ability to work in Excel and Micro soft office                                                                                                                                  </w:t>
      </w:r>
    </w:p>
    <w:p w14:paraId="0000002F" w14:textId="77777777" w:rsidR="001977D6" w:rsidRDefault="00786FD5">
      <w:pPr>
        <w:spacing w:after="162"/>
        <w:ind w:right="0" w:firstLine="10"/>
      </w:pPr>
      <w:r>
        <w:t xml:space="preserve">Database SQL .Installing and configuring computer system .                                                                                               Diagnosing and solving software fault .                                                                                                                                            Taking Inventory, Proper documentation of Invoices and Payment receipts.    </w:t>
      </w:r>
    </w:p>
    <w:p w14:paraId="00000030" w14:textId="77777777" w:rsidR="001977D6" w:rsidRDefault="001977D6">
      <w:pPr>
        <w:spacing w:after="162"/>
        <w:ind w:right="0" w:firstLine="10"/>
      </w:pPr>
    </w:p>
    <w:p w14:paraId="00000031" w14:textId="77777777" w:rsidR="001977D6" w:rsidRDefault="00786FD5">
      <w:pPr>
        <w:pStyle w:val="Title"/>
        <w:ind w:firstLine="10"/>
        <w:rPr>
          <w:color w:val="333333"/>
        </w:rPr>
      </w:pPr>
      <w:r>
        <w:rPr>
          <w:b/>
        </w:rPr>
        <w:t xml:space="preserve">PROJECT                                                                                                                                                            </w:t>
      </w:r>
    </w:p>
    <w:p w14:paraId="00000032" w14:textId="77777777" w:rsidR="001977D6" w:rsidRDefault="00786FD5">
      <w:pPr>
        <w:ind w:right="0" w:firstLine="10"/>
      </w:pPr>
      <w:r>
        <w:t>DESIGN AND IMPLEMENTATION OF FILE ENCRYPTION AND DECRYPTION SYSTEM</w:t>
      </w:r>
    </w:p>
    <w:p w14:paraId="00000033" w14:textId="77777777" w:rsidR="001977D6" w:rsidRDefault="00786FD5">
      <w:pPr>
        <w:tabs>
          <w:tab w:val="center" w:pos="5005"/>
          <w:tab w:val="right" w:pos="10385"/>
        </w:tabs>
        <w:spacing w:after="38" w:line="259" w:lineRule="auto"/>
        <w:ind w:left="0" w:right="0"/>
        <w:rPr>
          <w:color w:val="000000"/>
          <w:sz w:val="22"/>
          <w:szCs w:val="22"/>
        </w:rPr>
      </w:pPr>
      <w:r>
        <w:t xml:space="preserve">A Project  Submitted  </w:t>
      </w:r>
      <w:r>
        <w:rPr>
          <w:color w:val="000000"/>
          <w:sz w:val="22"/>
          <w:szCs w:val="22"/>
        </w:rPr>
        <w:t xml:space="preserve">to the Department  of </w:t>
      </w:r>
    </w:p>
    <w:p w14:paraId="00000034" w14:textId="71D47F94" w:rsidR="001977D6" w:rsidRDefault="00786FD5">
      <w:pPr>
        <w:tabs>
          <w:tab w:val="center" w:pos="5005"/>
          <w:tab w:val="right" w:pos="10385"/>
        </w:tabs>
        <w:spacing w:after="38" w:line="259" w:lineRule="auto"/>
        <w:ind w:left="0" w:righ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computer science,</w:t>
      </w:r>
      <w:r w:rsidR="003F0442">
        <w:rPr>
          <w:color w:val="000000"/>
          <w:sz w:val="22"/>
          <w:szCs w:val="22"/>
        </w:rPr>
        <w:t xml:space="preserve"> Lagos </w:t>
      </w:r>
      <w:r>
        <w:rPr>
          <w:color w:val="000000"/>
          <w:sz w:val="22"/>
          <w:szCs w:val="22"/>
        </w:rPr>
        <w:t>State University, in</w:t>
      </w:r>
    </w:p>
    <w:p w14:paraId="00000035" w14:textId="77777777" w:rsidR="001977D6" w:rsidRDefault="00786FD5">
      <w:pPr>
        <w:tabs>
          <w:tab w:val="center" w:pos="5005"/>
          <w:tab w:val="right" w:pos="10385"/>
        </w:tabs>
        <w:spacing w:after="38" w:line="259" w:lineRule="auto"/>
        <w:ind w:left="0" w:righ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Partial fulfillment of the requirement for</w:t>
      </w:r>
    </w:p>
    <w:p w14:paraId="00000036" w14:textId="77777777" w:rsidR="001977D6" w:rsidRDefault="00786FD5">
      <w:pPr>
        <w:tabs>
          <w:tab w:val="center" w:pos="5005"/>
          <w:tab w:val="right" w:pos="10385"/>
        </w:tabs>
        <w:spacing w:after="38" w:line="259" w:lineRule="auto"/>
        <w:ind w:left="0" w:righ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award of the Degree for Bachelors science </w:t>
      </w:r>
    </w:p>
    <w:p w14:paraId="00000037" w14:textId="77777777" w:rsidR="001977D6" w:rsidRDefault="00786FD5">
      <w:pPr>
        <w:tabs>
          <w:tab w:val="center" w:pos="5005"/>
          <w:tab w:val="right" w:pos="10385"/>
        </w:tabs>
        <w:spacing w:after="38" w:line="259" w:lineRule="auto"/>
        <w:ind w:left="0" w:right="0"/>
      </w:pPr>
      <w:r>
        <w:rPr>
          <w:color w:val="000000"/>
          <w:sz w:val="22"/>
          <w:szCs w:val="22"/>
        </w:rPr>
        <w:t xml:space="preserve">(BSC) in computer science.    </w:t>
      </w:r>
      <w:r>
        <w:rPr>
          <w:color w:val="222222"/>
        </w:rPr>
        <w:tab/>
      </w:r>
    </w:p>
    <w:p w14:paraId="00000038" w14:textId="77777777" w:rsidR="001977D6" w:rsidRDefault="00786FD5">
      <w:pPr>
        <w:ind w:right="0" w:firstLine="10"/>
        <w:rPr>
          <w:i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463594</wp:posOffset>
                </wp:positionH>
                <wp:positionV relativeFrom="page">
                  <wp:posOffset>3989482</wp:posOffset>
                </wp:positionV>
                <wp:extent cx="38118" cy="38119"/>
                <wp:effectExtent l="0" t="0" r="0" b="0"/>
                <wp:wrapSquare wrapText="bothSides" distT="0" distB="0" distL="114300" distR="11430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8" cy="38119"/>
                          <a:chOff x="0" y="0"/>
                          <a:chExt cx="38118" cy="38119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0"/>
                            <a:ext cx="38118" cy="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9">
                                <a:moveTo>
                                  <a:pt x="19059" y="0"/>
                                </a:moveTo>
                                <a:cubicBezTo>
                                  <a:pt x="31765" y="0"/>
                                  <a:pt x="38118" y="6353"/>
                                  <a:pt x="38118" y="19059"/>
                                </a:cubicBezTo>
                                <a:cubicBezTo>
                                  <a:pt x="38118" y="31766"/>
                                  <a:pt x="31765" y="38119"/>
                                  <a:pt x="19059" y="38119"/>
                                </a:cubicBezTo>
                                <a:cubicBezTo>
                                  <a:pt x="6353" y="38119"/>
                                  <a:pt x="0" y="31766"/>
                                  <a:pt x="0" y="19059"/>
                                </a:cubicBezTo>
                                <a:cubicBezTo>
                                  <a:pt x="0" y="6353"/>
                                  <a:pt x="6353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463594</wp:posOffset>
                </wp:positionH>
                <wp:positionV relativeFrom="page">
                  <wp:posOffset>3989482</wp:posOffset>
                </wp:positionV>
                <wp:extent cx="38118" cy="38119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18" cy="38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page">
                  <wp:posOffset>463594</wp:posOffset>
                </wp:positionH>
                <wp:positionV relativeFrom="page">
                  <wp:posOffset>4694661</wp:posOffset>
                </wp:positionV>
                <wp:extent cx="38118" cy="38117"/>
                <wp:effectExtent l="0" t="0" r="0" b="0"/>
                <wp:wrapSquare wrapText="bothSides" distT="0" distB="0" distL="114300" distR="11430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8" cy="38117"/>
                          <a:chOff x="0" y="0"/>
                          <a:chExt cx="38118" cy="38117"/>
                        </a:xfrm>
                      </wpg:grpSpPr>
                      <wps:wsp>
                        <wps:cNvPr id="10" name="Freeform: Shape 10"/>
                        <wps:cNvSpPr/>
                        <wps:spPr>
                          <a:xfrm>
                            <a:off x="0" y="0"/>
                            <a:ext cx="38118" cy="3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7">
                                <a:moveTo>
                                  <a:pt x="19059" y="0"/>
                                </a:moveTo>
                                <a:cubicBezTo>
                                  <a:pt x="31765" y="0"/>
                                  <a:pt x="38118" y="6352"/>
                                  <a:pt x="38118" y="19058"/>
                                </a:cubicBezTo>
                                <a:cubicBezTo>
                                  <a:pt x="38118" y="31764"/>
                                  <a:pt x="31765" y="38117"/>
                                  <a:pt x="19059" y="38117"/>
                                </a:cubicBezTo>
                                <a:cubicBezTo>
                                  <a:pt x="6353" y="38117"/>
                                  <a:pt x="0" y="31764"/>
                                  <a:pt x="0" y="19058"/>
                                </a:cubicBezTo>
                                <a:cubicBezTo>
                                  <a:pt x="0" y="6352"/>
                                  <a:pt x="6353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463594</wp:posOffset>
                </wp:positionH>
                <wp:positionV relativeFrom="page">
                  <wp:posOffset>4694661</wp:posOffset>
                </wp:positionV>
                <wp:extent cx="38118" cy="38117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18" cy="381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A" w14:textId="465B77BD" w:rsidR="001977D6" w:rsidRDefault="00786FD5" w:rsidP="009419D5">
      <w:pPr>
        <w:spacing w:after="2602"/>
        <w:ind w:right="0" w:firstLine="10"/>
        <w:rPr>
          <w:b/>
          <w:i/>
        </w:rPr>
      </w:pPr>
      <w:r>
        <w:rPr>
          <w:b/>
          <w:color w:val="000000"/>
          <w:sz w:val="32"/>
          <w:szCs w:val="32"/>
        </w:rPr>
        <w:t>REFERENCE</w:t>
      </w:r>
      <w:r>
        <w:t xml:space="preserve">: </w:t>
      </w:r>
      <w:r>
        <w:rPr>
          <w:b/>
        </w:rPr>
        <w:t>Available on request</w:t>
      </w:r>
    </w:p>
    <w:p w14:paraId="0000003B" w14:textId="77777777" w:rsidR="001977D6" w:rsidRDefault="001977D6">
      <w:pPr>
        <w:spacing w:after="2602"/>
        <w:ind w:right="0" w:firstLine="10"/>
        <w:rPr>
          <w:b/>
        </w:rPr>
      </w:pPr>
    </w:p>
    <w:p w14:paraId="0000003C" w14:textId="77777777" w:rsidR="001977D6" w:rsidRDefault="001977D6">
      <w:pPr>
        <w:spacing w:after="81"/>
        <w:ind w:left="0" w:right="0"/>
      </w:pPr>
    </w:p>
    <w:sectPr w:rsidR="001977D6">
      <w:type w:val="continuous"/>
      <w:pgSz w:w="11920" w:h="16860"/>
      <w:pgMar w:top="640" w:right="580" w:bottom="997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55965"/>
    <w:multiLevelType w:val="multilevel"/>
    <w:tmpl w:val="FFFFFFFF"/>
    <w:lvl w:ilvl="0">
      <w:start w:val="1"/>
      <w:numFmt w:val="bullet"/>
      <w:lvlText w:val="●"/>
      <w:lvlJc w:val="left"/>
      <w:pPr>
        <w:ind w:left="416" w:hanging="416"/>
      </w:pPr>
      <w:rPr>
        <w:rFonts w:ascii="Noto Sans Symbols" w:eastAsia="Noto Sans Symbols" w:hAnsi="Noto Sans Symbols" w:cs="Noto Sans Symbol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05" w:hanging="100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25" w:hanging="172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45" w:hanging="244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65" w:hanging="316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85" w:hanging="388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05" w:hanging="460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25" w:hanging="532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45" w:hanging="6045"/>
      </w:pPr>
      <w:rPr>
        <w:rFonts w:ascii="Calibri" w:eastAsia="Calibri" w:hAnsi="Calibri" w:cs="Calibri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D6"/>
    <w:rsid w:val="0006325B"/>
    <w:rsid w:val="001977D6"/>
    <w:rsid w:val="003F0442"/>
    <w:rsid w:val="005C2455"/>
    <w:rsid w:val="00786FD5"/>
    <w:rsid w:val="00805669"/>
    <w:rsid w:val="009419D5"/>
    <w:rsid w:val="00C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28F20"/>
  <w15:docId w15:val="{29959C5F-009E-EC4E-A9C9-F9DF974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33333"/>
        <w:sz w:val="21"/>
        <w:szCs w:val="21"/>
        <w:lang w:val="en-GB" w:eastAsia="en-GB" w:bidi="ar-SA"/>
      </w:rPr>
    </w:rPrDefault>
    <w:pPrDefault>
      <w:pPr>
        <w:spacing w:after="3" w:line="261" w:lineRule="auto"/>
        <w:ind w:left="10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  <w:ind w:hanging="10"/>
    </w:pPr>
    <w:rPr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settings" Target="settings.xml" /><Relationship Id="rId7" Type="http://schemas.openxmlformats.org/officeDocument/2006/relationships/image" Target="media/image4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11" Type="http://schemas.openxmlformats.org/officeDocument/2006/relationships/fontTable" Target="fontTable.xml" /><Relationship Id="rId10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ogwuche</cp:lastModifiedBy>
  <cp:revision>3</cp:revision>
  <dcterms:created xsi:type="dcterms:W3CDTF">2021-08-22T20:36:00Z</dcterms:created>
  <dcterms:modified xsi:type="dcterms:W3CDTF">2021-08-24T10:14:00Z</dcterms:modified>
</cp:coreProperties>
</file>