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EC" w:rsidRDefault="00680EC8">
      <w:pPr>
        <w:pStyle w:val="BodyText"/>
        <w:ind w:left="309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2" style="width:513.4pt;height:125.7pt;mso-position-horizontal-relative:char;mso-position-vertical-relative:line" coordsize="10268,2514">
            <v:line id="_x0000_s1069" style="position:absolute" from="68,2208" to="68,2443" strokecolor="#0c0c0c" strokeweight="5.35pt"/>
            <v:line id="_x0000_s1068" style="position:absolute" from="861,2208" to="861,2443" strokecolor="#0c0c0c" strokeweight="5.4pt"/>
            <v:line id="_x0000_s1067" style="position:absolute" from="15,2455" to="915,2455" strokecolor="#0c0c0c" strokeweight=".45858mm"/>
            <v:rect id="_x0000_s1066" style="position:absolute;left:123;top:2208;width:684;height:235" fillcolor="#0c0c0c" stroked="f"/>
            <v:line id="_x0000_s1065" style="position:absolute" from="0,2491" to="9736,2491" strokeweight=".7972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8063;width:2205;height:220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width:10268;height:2514" filled="f" stroked="f">
              <v:textbox inset="0,0,0,0">
                <w:txbxContent>
                  <w:p w:rsidR="009B4CEC" w:rsidRDefault="009B4CEC">
                    <w:pPr>
                      <w:spacing w:before="7"/>
                      <w:rPr>
                        <w:rFonts w:ascii="Times New Roman"/>
                        <w:sz w:val="32"/>
                      </w:rPr>
                    </w:pPr>
                  </w:p>
                  <w:p w:rsidR="009B4CEC" w:rsidRDefault="00680EC8">
                    <w:pPr>
                      <w:ind w:left="3473" w:right="4195"/>
                      <w:jc w:val="center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32"/>
                      </w:rPr>
                      <w:t>Sajjad</w:t>
                    </w:r>
                    <w:proofErr w:type="spellEnd"/>
                    <w:r>
                      <w:rPr>
                        <w:b/>
                        <w:spacing w:val="-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</w:rPr>
                      <w:t>Ali</w:t>
                    </w:r>
                  </w:p>
                  <w:p w:rsidR="009B4CEC" w:rsidRDefault="00680EC8">
                    <w:pPr>
                      <w:spacing w:before="89"/>
                      <w:ind w:left="3473" w:right="440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5"/>
                        <w:sz w:val="28"/>
                      </w:rPr>
                      <w:t>Chief</w:t>
                    </w:r>
                    <w:r>
                      <w:rPr>
                        <w:b/>
                        <w:spacing w:val="-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8"/>
                      </w:rPr>
                      <w:t>Accountant</w:t>
                    </w:r>
                  </w:p>
                  <w:p w:rsidR="009B4CEC" w:rsidRDefault="00680EC8">
                    <w:pPr>
                      <w:spacing w:before="95"/>
                      <w:ind w:right="4050"/>
                      <w:jc w:val="righ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Mobile: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+971-50-6936047</w:t>
                    </w:r>
                  </w:p>
                  <w:p w:rsidR="009B4CEC" w:rsidRDefault="00680EC8">
                    <w:pPr>
                      <w:spacing w:before="4"/>
                      <w:ind w:right="3976"/>
                      <w:jc w:val="righ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Email: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acca.sajjadali@gmail.com</w:t>
                      </w:r>
                    </w:hyperlink>
                  </w:p>
                  <w:p w:rsidR="009B4CEC" w:rsidRDefault="00680EC8">
                    <w:pPr>
                      <w:spacing w:before="7"/>
                      <w:ind w:left="2692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LinkedIn: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sz w:val="18"/>
                        </w:rPr>
                        <w:t>http://www.linkedin.com/in/accasajjadali</w:t>
                      </w:r>
                    </w:hyperlink>
                  </w:p>
                  <w:p w:rsidR="009B4CEC" w:rsidRDefault="009B4CEC">
                    <w:pPr>
                      <w:rPr>
                        <w:sz w:val="20"/>
                      </w:rPr>
                    </w:pPr>
                  </w:p>
                  <w:p w:rsidR="009B4CEC" w:rsidRDefault="00680EC8">
                    <w:pPr>
                      <w:spacing w:before="122"/>
                      <w:ind w:left="1023"/>
                      <w:rPr>
                        <w:b/>
                      </w:rPr>
                    </w:pPr>
                    <w:r>
                      <w:rPr>
                        <w:b/>
                      </w:rPr>
                      <w:t>Executive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Summary</w:t>
                    </w:r>
                  </w:p>
                </w:txbxContent>
              </v:textbox>
            </v:shape>
            <w10:anchorlock/>
          </v:group>
        </w:pict>
      </w:r>
    </w:p>
    <w:p w:rsidR="009B4CEC" w:rsidRDefault="00680EC8">
      <w:pPr>
        <w:pStyle w:val="BodyText"/>
        <w:spacing w:before="26" w:line="242" w:lineRule="auto"/>
        <w:ind w:left="542" w:right="1175" w:firstLine="0"/>
      </w:pPr>
      <w:r>
        <w:rPr>
          <w:w w:val="95"/>
        </w:rPr>
        <w:t>A Chartered Certified Accountancy professional with over 12 years of diversified and in-depth work experience in</w:t>
      </w:r>
      <w:r>
        <w:rPr>
          <w:spacing w:val="-42"/>
          <w:w w:val="95"/>
        </w:rPr>
        <w:t xml:space="preserve"> </w:t>
      </w:r>
      <w:r>
        <w:rPr>
          <w:w w:val="95"/>
        </w:rPr>
        <w:t>accounting,</w:t>
      </w:r>
      <w:r>
        <w:rPr>
          <w:spacing w:val="-2"/>
          <w:w w:val="95"/>
        </w:rPr>
        <w:t xml:space="preserve"> </w:t>
      </w:r>
      <w:r>
        <w:rPr>
          <w:w w:val="95"/>
        </w:rPr>
        <w:t>finance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auditing,</w:t>
      </w:r>
      <w:r>
        <w:rPr>
          <w:spacing w:val="-2"/>
          <w:w w:val="95"/>
        </w:rPr>
        <w:t xml:space="preserve"> </w:t>
      </w:r>
      <w:r>
        <w:rPr>
          <w:w w:val="95"/>
        </w:rPr>
        <w:t>working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one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 prestige UAE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-4"/>
          <w:w w:val="95"/>
        </w:rPr>
        <w:t xml:space="preserve"> </w:t>
      </w:r>
      <w:r>
        <w:rPr>
          <w:w w:val="95"/>
        </w:rPr>
        <w:t>Conglomerates.</w:t>
      </w:r>
    </w:p>
    <w:p w:rsidR="009B4CEC" w:rsidRDefault="00680EC8">
      <w:pPr>
        <w:pStyle w:val="BodyText"/>
        <w:spacing w:before="1"/>
        <w:ind w:left="0" w:firstLine="0"/>
        <w:rPr>
          <w:sz w:val="14"/>
        </w:rPr>
      </w:pPr>
      <w:r>
        <w:pict>
          <v:group id="_x0000_s1055" style="position:absolute;margin-left:53.65pt;margin-top:12.7pt;width:486.8pt;height:15.3pt;z-index:-15728128;mso-wrap-distance-left:0;mso-wrap-distance-right:0;mso-position-horizontal-relative:page" coordorigin="1073,254" coordsize="9736,306">
            <v:line id="_x0000_s1061" style="position:absolute" from="1141,254" to="1141,489" strokecolor="#0c0c0c" strokeweight="5.35pt"/>
            <v:line id="_x0000_s1060" style="position:absolute" from="1934,254" to="1934,489" strokecolor="#0c0c0c" strokeweight="5.4pt"/>
            <v:line id="_x0000_s1059" style="position:absolute" from="1088,501" to="1988,501" strokecolor="#0c0c0c" strokeweight=".45858mm"/>
            <v:rect id="_x0000_s1058" style="position:absolute;left:1196;top:253;width:684;height:235" fillcolor="#0c0c0c" stroked="f"/>
            <v:line id="_x0000_s1057" style="position:absolute" from="1073,537" to="10809,537" strokeweight=".79725mm"/>
            <v:shape id="_x0000_s1056" type="#_x0000_t202" style="position:absolute;left:1073;top:253;width:9736;height:306" filled="f" stroked="f">
              <v:textbox inset="0,0,0,0">
                <w:txbxContent>
                  <w:p w:rsidR="009B4CEC" w:rsidRDefault="00680EC8">
                    <w:pPr>
                      <w:spacing w:before="3"/>
                      <w:ind w:left="1008"/>
                      <w:rPr>
                        <w:b/>
                      </w:rPr>
                    </w:pPr>
                    <w:r>
                      <w:rPr>
                        <w:b/>
                      </w:rPr>
                      <w:t>Strengths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CEC" w:rsidRDefault="009B4CEC">
      <w:pPr>
        <w:pStyle w:val="BodyText"/>
        <w:spacing w:before="6"/>
        <w:ind w:left="0" w:firstLine="0"/>
        <w:rPr>
          <w:sz w:val="16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5163"/>
      </w:tblGrid>
      <w:tr w:rsidR="009B4CEC">
        <w:trPr>
          <w:trHeight w:val="230"/>
        </w:trPr>
        <w:tc>
          <w:tcPr>
            <w:tcW w:w="4875" w:type="dxa"/>
          </w:tcPr>
          <w:p w:rsidR="009B4CEC" w:rsidRDefault="00680EC8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rPr>
                <w:sz w:val="19"/>
              </w:rPr>
            </w:pPr>
            <w:r>
              <w:rPr>
                <w:spacing w:val="-1"/>
                <w:sz w:val="19"/>
              </w:rPr>
              <w:t>Financial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statement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preparation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analysis.</w:t>
            </w:r>
          </w:p>
        </w:tc>
        <w:tc>
          <w:tcPr>
            <w:tcW w:w="5163" w:type="dxa"/>
          </w:tcPr>
          <w:p w:rsidR="009B4CEC" w:rsidRDefault="00680EC8">
            <w:pPr>
              <w:pStyle w:val="TableParagraph"/>
              <w:numPr>
                <w:ilvl w:val="0"/>
                <w:numId w:val="4"/>
              </w:numPr>
              <w:tabs>
                <w:tab w:val="left" w:pos="1010"/>
              </w:tabs>
              <w:ind w:hanging="253"/>
              <w:rPr>
                <w:sz w:val="19"/>
              </w:rPr>
            </w:pPr>
            <w:r>
              <w:rPr>
                <w:sz w:val="19"/>
              </w:rPr>
              <w:t>Organized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extremely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quick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learner.</w:t>
            </w:r>
          </w:p>
        </w:tc>
      </w:tr>
      <w:tr w:rsidR="009B4CEC">
        <w:trPr>
          <w:trHeight w:val="1581"/>
        </w:trPr>
        <w:tc>
          <w:tcPr>
            <w:tcW w:w="4875" w:type="dxa"/>
          </w:tcPr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7" w:lineRule="exact"/>
              <w:rPr>
                <w:sz w:val="19"/>
              </w:rPr>
            </w:pPr>
            <w:r>
              <w:rPr>
                <w:spacing w:val="-1"/>
                <w:sz w:val="19"/>
              </w:rPr>
              <w:t>Financial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forecast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budgeting.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7" w:lineRule="exact"/>
              <w:rPr>
                <w:sz w:val="19"/>
              </w:rPr>
            </w:pPr>
            <w:r>
              <w:rPr>
                <w:spacing w:val="-1"/>
                <w:sz w:val="19"/>
              </w:rPr>
              <w:t>Supervising External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&amp; Internal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audit.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8" w:lineRule="exact"/>
              <w:rPr>
                <w:sz w:val="19"/>
              </w:rPr>
            </w:pPr>
            <w:r>
              <w:rPr>
                <w:sz w:val="19"/>
              </w:rPr>
              <w:t>VAT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implementation.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8" w:lineRule="exact"/>
              <w:rPr>
                <w:sz w:val="19"/>
              </w:rPr>
            </w:pPr>
            <w:r>
              <w:rPr>
                <w:sz w:val="19"/>
              </w:rPr>
              <w:t>Organized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excellent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attention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detail.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2" w:lineRule="exact"/>
              <w:rPr>
                <w:sz w:val="19"/>
              </w:rPr>
            </w:pPr>
            <w:r>
              <w:rPr>
                <w:sz w:val="19"/>
              </w:rPr>
              <w:t>Accept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challenges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success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growth.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21" w:lineRule="exact"/>
              <w:rPr>
                <w:sz w:val="19"/>
              </w:rPr>
            </w:pPr>
            <w:r>
              <w:rPr>
                <w:sz w:val="19"/>
              </w:rPr>
              <w:t>Software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implementation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(ERP)</w:t>
            </w:r>
          </w:p>
          <w:p w:rsidR="009B4CEC" w:rsidRDefault="00680EC8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09" w:lineRule="exact"/>
              <w:rPr>
                <w:sz w:val="19"/>
              </w:rPr>
            </w:pPr>
            <w:r>
              <w:rPr>
                <w:sz w:val="19"/>
              </w:rPr>
              <w:t>MM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Module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implementation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(SAP)</w:t>
            </w:r>
          </w:p>
        </w:tc>
        <w:tc>
          <w:tcPr>
            <w:tcW w:w="5163" w:type="dxa"/>
          </w:tcPr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30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Accounting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procedures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implementation.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before="5" w:line="240" w:lineRule="auto"/>
              <w:ind w:hanging="253"/>
              <w:rPr>
                <w:sz w:val="19"/>
              </w:rPr>
            </w:pPr>
            <w:r>
              <w:rPr>
                <w:sz w:val="19"/>
              </w:rPr>
              <w:t>Expert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IAS &amp;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IFRS.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22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Leadership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team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building.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13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Time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Analytical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skills.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12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Excellent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communication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presentation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skills.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12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Software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SAP,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Epms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(ERP),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Telnet</w:t>
            </w:r>
          </w:p>
          <w:p w:rsidR="009B4CEC" w:rsidRDefault="00680EC8">
            <w:pPr>
              <w:pStyle w:val="TableParagraph"/>
              <w:numPr>
                <w:ilvl w:val="0"/>
                <w:numId w:val="2"/>
              </w:numPr>
              <w:tabs>
                <w:tab w:val="left" w:pos="1010"/>
              </w:tabs>
              <w:spacing w:line="223" w:lineRule="exact"/>
              <w:ind w:hanging="253"/>
              <w:rPr>
                <w:sz w:val="19"/>
              </w:rPr>
            </w:pPr>
            <w:r>
              <w:rPr>
                <w:sz w:val="19"/>
              </w:rPr>
              <w:t>Novotel,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Ibis,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Adagio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Hotel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Accounts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</w:p>
        </w:tc>
      </w:tr>
    </w:tbl>
    <w:p w:rsidR="009B4CEC" w:rsidRDefault="00680EC8">
      <w:pPr>
        <w:pStyle w:val="BodyText"/>
        <w:spacing w:before="1"/>
        <w:ind w:left="0" w:firstLine="0"/>
        <w:rPr>
          <w:sz w:val="24"/>
        </w:rPr>
      </w:pPr>
      <w:r>
        <w:pict>
          <v:group id="_x0000_s1048" style="position:absolute;margin-left:53.25pt;margin-top:18.3pt;width:486.8pt;height:15.35pt;z-index:-15727616;mso-wrap-distance-left:0;mso-wrap-distance-right:0;mso-position-horizontal-relative:page;mso-position-vertical-relative:text" coordorigin="1065,366" coordsize="9736,307">
            <v:line id="_x0000_s1054" style="position:absolute" from="1133,367" to="1133,602" strokecolor="#0c0c0c" strokeweight="5.35pt"/>
            <v:line id="_x0000_s1053" style="position:absolute" from="1926,367" to="1926,602" strokecolor="#0c0c0c" strokeweight="5.4pt"/>
            <v:line id="_x0000_s1052" style="position:absolute" from="1080,614" to="1980,614" strokecolor="#0c0c0c" strokeweight=".45858mm"/>
            <v:rect id="_x0000_s1051" style="position:absolute;left:1188;top:366;width:684;height:235" fillcolor="#0c0c0c" stroked="f"/>
            <v:line id="_x0000_s1050" style="position:absolute" from="1065,650" to="10801,650" strokeweight=".79725mm"/>
            <v:shape id="_x0000_s1049" type="#_x0000_t202" style="position:absolute;left:1065;top:366;width:9736;height:307" filled="f" stroked="f">
              <v:textbox inset="0,0,0,0">
                <w:txbxContent>
                  <w:p w:rsidR="009B4CEC" w:rsidRDefault="00680EC8">
                    <w:pPr>
                      <w:spacing w:before="7"/>
                      <w:ind w:left="1023"/>
                      <w:rPr>
                        <w:b/>
                      </w:rPr>
                    </w:pPr>
                    <w:r>
                      <w:rPr>
                        <w:b/>
                      </w:rPr>
                      <w:t>Professional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Qualifications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Academic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Educations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CEC" w:rsidRDefault="009B4CEC">
      <w:pPr>
        <w:pStyle w:val="BodyText"/>
        <w:spacing w:before="2"/>
        <w:ind w:left="0" w:firstLine="0"/>
        <w:rPr>
          <w:sz w:val="8"/>
        </w:rPr>
      </w:pPr>
    </w:p>
    <w:p w:rsidR="009B4CEC" w:rsidRDefault="00680EC8">
      <w:pPr>
        <w:pStyle w:val="BodyText"/>
        <w:tabs>
          <w:tab w:val="left" w:pos="6521"/>
        </w:tabs>
        <w:spacing w:before="100" w:line="280" w:lineRule="auto"/>
        <w:ind w:left="491" w:right="2801" w:firstLine="4"/>
        <w:rPr>
          <w:b/>
        </w:rPr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Accountants</w:t>
      </w:r>
      <w:r>
        <w:tab/>
      </w:r>
      <w:r>
        <w:rPr>
          <w:b/>
        </w:rPr>
        <w:t>ACCA (UK)</w:t>
      </w:r>
      <w:r>
        <w:rPr>
          <w:b/>
          <w:spacing w:val="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UAE</w:t>
      </w:r>
      <w:r>
        <w:rPr>
          <w:spacing w:val="-3"/>
        </w:rPr>
        <w:t xml:space="preserve"> </w:t>
      </w:r>
      <w:r>
        <w:t>Accountants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Auditors</w:t>
      </w:r>
      <w:r>
        <w:rPr>
          <w:spacing w:val="-2"/>
        </w:rPr>
        <w:t xml:space="preserve"> </w:t>
      </w:r>
      <w:r>
        <w:t>Association</w:t>
      </w:r>
      <w:r>
        <w:tab/>
      </w:r>
      <w:r>
        <w:rPr>
          <w:b/>
        </w:rPr>
        <w:t>UAECA (UAE)</w:t>
      </w:r>
      <w:r>
        <w:rPr>
          <w:b/>
          <w:spacing w:val="-45"/>
        </w:rPr>
        <w:t xml:space="preserve"> </w:t>
      </w:r>
      <w:r>
        <w:t>Chartered</w:t>
      </w:r>
      <w:r>
        <w:rPr>
          <w:spacing w:val="-5"/>
        </w:rPr>
        <w:t xml:space="preserve"> </w:t>
      </w:r>
      <w:r>
        <w:t>Accountant</w:t>
      </w:r>
      <w:r>
        <w:rPr>
          <w:spacing w:val="-1"/>
        </w:rPr>
        <w:t xml:space="preserve"> </w:t>
      </w:r>
      <w:r>
        <w:t>(Inter)</w:t>
      </w:r>
      <w:r>
        <w:tab/>
      </w:r>
      <w:r>
        <w:rPr>
          <w:b/>
        </w:rPr>
        <w:t>ICAEW</w:t>
      </w:r>
      <w:r>
        <w:rPr>
          <w:b/>
          <w:spacing w:val="-3"/>
        </w:rPr>
        <w:t xml:space="preserve"> </w:t>
      </w:r>
      <w:r>
        <w:rPr>
          <w:b/>
        </w:rPr>
        <w:t>(UK)</w:t>
      </w:r>
    </w:p>
    <w:p w:rsidR="009B4CEC" w:rsidRDefault="00680EC8">
      <w:pPr>
        <w:tabs>
          <w:tab w:val="left" w:pos="6521"/>
        </w:tabs>
        <w:spacing w:line="214" w:lineRule="exact"/>
        <w:ind w:left="491"/>
        <w:rPr>
          <w:b/>
          <w:sz w:val="19"/>
        </w:rPr>
      </w:pPr>
      <w:r>
        <w:rPr>
          <w:sz w:val="19"/>
        </w:rPr>
        <w:t>Certified</w:t>
      </w:r>
      <w:r>
        <w:rPr>
          <w:spacing w:val="-5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Consultant</w:t>
      </w:r>
      <w:r>
        <w:rPr>
          <w:sz w:val="19"/>
        </w:rPr>
        <w:tab/>
      </w:r>
      <w:r>
        <w:rPr>
          <w:b/>
          <w:sz w:val="19"/>
        </w:rPr>
        <w:t>CFC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(USA)</w:t>
      </w:r>
    </w:p>
    <w:p w:rsidR="009B4CEC" w:rsidRDefault="00680EC8">
      <w:pPr>
        <w:tabs>
          <w:tab w:val="left" w:pos="6521"/>
        </w:tabs>
        <w:spacing w:before="36"/>
        <w:ind w:left="491"/>
        <w:rPr>
          <w:b/>
          <w:sz w:val="19"/>
        </w:rPr>
      </w:pPr>
      <w:r>
        <w:rPr>
          <w:sz w:val="19"/>
        </w:rPr>
        <w:t>BSc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Applied Accounting</w:t>
      </w:r>
      <w:r>
        <w:rPr>
          <w:sz w:val="19"/>
        </w:rPr>
        <w:tab/>
      </w:r>
      <w:r>
        <w:rPr>
          <w:b/>
          <w:sz w:val="19"/>
        </w:rPr>
        <w:t>Oxford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Brooks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(UK)</w:t>
      </w:r>
    </w:p>
    <w:p w:rsidR="009B4CEC" w:rsidRDefault="00680EC8">
      <w:pPr>
        <w:tabs>
          <w:tab w:val="left" w:pos="6521"/>
        </w:tabs>
        <w:spacing w:before="34"/>
        <w:ind w:left="503"/>
        <w:rPr>
          <w:b/>
          <w:sz w:val="19"/>
        </w:rPr>
      </w:pPr>
      <w:r>
        <w:pict>
          <v:group id="_x0000_s1041" style="position:absolute;left:0;text-align:left;margin-left:53.25pt;margin-top:17.2pt;width:486.8pt;height:15.2pt;z-index:-15727104;mso-wrap-distance-left:0;mso-wrap-distance-right:0;mso-position-horizontal-relative:page" coordorigin="1065,344" coordsize="9736,304">
            <v:line id="_x0000_s1047" style="position:absolute" from="1133,345" to="1133,556" strokecolor="#0c0c0c" strokeweight="5.35pt"/>
            <v:line id="_x0000_s1046" style="position:absolute" from="1926,345" to="1926,556" strokecolor="#0c0c0c" strokeweight="5.4pt"/>
            <v:line id="_x0000_s1045" style="position:absolute" from="1080,580" to="1980,580" strokecolor="#0c0c0c" strokeweight="2.5pt"/>
            <v:rect id="_x0000_s1044" style="position:absolute;left:1188;top:344;width:684;height:211" fillcolor="#0c0c0c" stroked="f"/>
            <v:line id="_x0000_s1043" style="position:absolute" from="1065,625" to="10801,625" strokeweight=".79725mm"/>
            <v:shape id="_x0000_s1042" type="#_x0000_t202" style="position:absolute;left:1065;top:344;width:9736;height:304" filled="f" stroked="f">
              <v:textbox inset="0,0,0,0">
                <w:txbxContent>
                  <w:p w:rsidR="009B4CEC" w:rsidRDefault="00680EC8">
                    <w:pPr>
                      <w:spacing w:before="5"/>
                      <w:ind w:left="1023"/>
                      <w:rPr>
                        <w:b/>
                      </w:rPr>
                    </w:pPr>
                    <w:r>
                      <w:rPr>
                        <w:b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9"/>
        </w:rPr>
        <w:t>Bachelor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Commerce</w:t>
      </w:r>
      <w:r>
        <w:rPr>
          <w:sz w:val="19"/>
        </w:rPr>
        <w:tab/>
      </w:r>
      <w:r>
        <w:rPr>
          <w:b/>
          <w:sz w:val="19"/>
        </w:rPr>
        <w:t>Karachi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(Pakistan)</w:t>
      </w:r>
    </w:p>
    <w:p w:rsidR="009B4CEC" w:rsidRDefault="00680EC8">
      <w:pPr>
        <w:pStyle w:val="Heading1"/>
        <w:tabs>
          <w:tab w:val="left" w:pos="8365"/>
          <w:tab w:val="left" w:pos="10203"/>
        </w:tabs>
        <w:spacing w:before="80" w:line="451" w:lineRule="auto"/>
        <w:ind w:left="429" w:right="494"/>
        <w:rPr>
          <w:rFonts w:ascii="Trebuchet MS" w:hAnsi="Trebuchet MS"/>
          <w:u w:val="none"/>
        </w:rPr>
      </w:pPr>
      <w:r>
        <w:rPr>
          <w:u w:val="none"/>
          <w:shd w:val="clear" w:color="auto" w:fill="C0C0C0"/>
        </w:rPr>
        <w:t>Fujairah</w:t>
      </w:r>
      <w:r>
        <w:rPr>
          <w:spacing w:val="-6"/>
          <w:u w:val="none"/>
          <w:shd w:val="clear" w:color="auto" w:fill="C0C0C0"/>
        </w:rPr>
        <w:t xml:space="preserve"> </w:t>
      </w:r>
      <w:r>
        <w:rPr>
          <w:u w:val="none"/>
          <w:shd w:val="clear" w:color="auto" w:fill="C0C0C0"/>
        </w:rPr>
        <w:t>National</w:t>
      </w:r>
      <w:r>
        <w:rPr>
          <w:spacing w:val="-6"/>
          <w:u w:val="none"/>
          <w:shd w:val="clear" w:color="auto" w:fill="C0C0C0"/>
        </w:rPr>
        <w:t xml:space="preserve"> </w:t>
      </w:r>
      <w:r>
        <w:rPr>
          <w:u w:val="none"/>
          <w:shd w:val="clear" w:color="auto" w:fill="C0C0C0"/>
        </w:rPr>
        <w:t>Properties</w:t>
      </w:r>
      <w:r>
        <w:rPr>
          <w:u w:val="none"/>
          <w:shd w:val="clear" w:color="auto" w:fill="C0C0C0"/>
        </w:rPr>
        <w:tab/>
      </w:r>
      <w:r>
        <w:rPr>
          <w:u w:val="none"/>
          <w:shd w:val="clear" w:color="auto" w:fill="C0C0C0"/>
        </w:rPr>
        <w:tab/>
      </w:r>
      <w:r>
        <w:rPr>
          <w:u w:val="none"/>
        </w:rPr>
        <w:t xml:space="preserve">                                                                                                             </w:t>
      </w:r>
      <w:r>
        <w:t>Chief</w:t>
      </w:r>
      <w:r>
        <w:rPr>
          <w:spacing w:val="-4"/>
        </w:rPr>
        <w:t xml:space="preserve"> </w:t>
      </w:r>
      <w:r>
        <w:t>Accountant</w:t>
      </w:r>
      <w:r>
        <w:rPr>
          <w:u w:val="none"/>
        </w:rPr>
        <w:tab/>
      </w:r>
      <w:r>
        <w:t>May’20</w:t>
      </w:r>
      <w:r>
        <w:rPr>
          <w:spacing w:val="1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rFonts w:ascii="Trebuchet MS" w:hAnsi="Trebuchet MS"/>
        </w:rPr>
        <w:t>Present</w:t>
      </w:r>
    </w:p>
    <w:p w:rsidR="009B4CEC" w:rsidRDefault="00680EC8">
      <w:pPr>
        <w:pStyle w:val="Heading2"/>
        <w:spacing w:before="0" w:line="174" w:lineRule="exact"/>
        <w:rPr>
          <w:u w:val="none"/>
        </w:rPr>
      </w:pPr>
      <w:r>
        <w:rPr>
          <w:noProof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2468879</wp:posOffset>
            </wp:positionH>
            <wp:positionV relativeFrom="paragraph">
              <wp:posOffset>-455073</wp:posOffset>
            </wp:positionV>
            <wp:extent cx="2819399" cy="583738"/>
            <wp:effectExtent l="0" t="0" r="0" b="0"/>
            <wp:wrapNone/>
            <wp:docPr id="1" name="image2.jpeg" descr="Description: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58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Job</w:t>
      </w:r>
      <w:r>
        <w:rPr>
          <w:spacing w:val="-18"/>
        </w:rPr>
        <w:t xml:space="preserve"> </w:t>
      </w:r>
      <w:r>
        <w:rPr>
          <w:spacing w:val="-1"/>
        </w:rPr>
        <w:t>Accountabilities:</w:t>
      </w:r>
    </w:p>
    <w:p w:rsidR="009B4CEC" w:rsidRDefault="009B4CEC">
      <w:pPr>
        <w:pStyle w:val="BodyText"/>
        <w:ind w:left="0" w:firstLine="0"/>
        <w:rPr>
          <w:b/>
          <w:sz w:val="22"/>
        </w:rPr>
      </w:pP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31" w:lineRule="exact"/>
        <w:ind w:hanging="361"/>
        <w:rPr>
          <w:sz w:val="19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timely</w:t>
      </w:r>
      <w:r>
        <w:rPr>
          <w:spacing w:val="-3"/>
          <w:sz w:val="19"/>
        </w:rPr>
        <w:t xml:space="preserve"> </w:t>
      </w:r>
      <w:r>
        <w:rPr>
          <w:sz w:val="19"/>
        </w:rPr>
        <w:t>preparation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accurate</w:t>
      </w:r>
      <w:r>
        <w:rPr>
          <w:spacing w:val="-3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Accounting</w:t>
      </w:r>
      <w:r>
        <w:rPr>
          <w:spacing w:val="-3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3"/>
          <w:sz w:val="19"/>
        </w:rPr>
        <w:t xml:space="preserve"> </w:t>
      </w:r>
      <w:r>
        <w:rPr>
          <w:sz w:val="19"/>
        </w:rPr>
        <w:t>following</w:t>
      </w:r>
      <w:r>
        <w:rPr>
          <w:spacing w:val="3"/>
          <w:sz w:val="19"/>
        </w:rPr>
        <w:t xml:space="preserve"> </w:t>
      </w:r>
      <w:r>
        <w:rPr>
          <w:sz w:val="19"/>
        </w:rPr>
        <w:t>IFRS</w:t>
      </w:r>
      <w:r>
        <w:rPr>
          <w:spacing w:val="-3"/>
          <w:sz w:val="19"/>
        </w:rPr>
        <w:t xml:space="preserve"> </w:t>
      </w:r>
      <w:r>
        <w:rPr>
          <w:sz w:val="19"/>
        </w:rPr>
        <w:t>&amp;IAS.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4" w:line="232" w:lineRule="auto"/>
        <w:ind w:right="649"/>
        <w:rPr>
          <w:sz w:val="19"/>
        </w:rPr>
      </w:pPr>
      <w:r>
        <w:rPr>
          <w:sz w:val="19"/>
        </w:rPr>
        <w:t>Responsible for full financial management of all entities in the business segment including reporting of actuals,</w:t>
      </w:r>
      <w:r>
        <w:rPr>
          <w:spacing w:val="-43"/>
          <w:sz w:val="19"/>
        </w:rPr>
        <w:t xml:space="preserve"> </w:t>
      </w:r>
      <w:r>
        <w:rPr>
          <w:sz w:val="19"/>
        </w:rPr>
        <w:t>budgets and</w:t>
      </w:r>
      <w:r>
        <w:rPr>
          <w:spacing w:val="-1"/>
          <w:sz w:val="19"/>
        </w:rPr>
        <w:t xml:space="preserve"> </w:t>
      </w:r>
      <w:r>
        <w:rPr>
          <w:sz w:val="19"/>
        </w:rPr>
        <w:t>forecasts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acting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custodian of</w:t>
      </w:r>
      <w:r>
        <w:rPr>
          <w:spacing w:val="-1"/>
          <w:sz w:val="19"/>
        </w:rPr>
        <w:t xml:space="preserve"> </w:t>
      </w:r>
      <w:r>
        <w:rPr>
          <w:sz w:val="19"/>
        </w:rPr>
        <w:t>assets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company.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22" w:line="232" w:lineRule="auto"/>
        <w:ind w:right="1065"/>
        <w:rPr>
          <w:sz w:val="19"/>
        </w:rPr>
      </w:pPr>
      <w:r>
        <w:rPr>
          <w:sz w:val="19"/>
        </w:rPr>
        <w:t>Coordinating with Business Heads of each company for the preparation of budgets and submission of MIS</w:t>
      </w:r>
      <w:r>
        <w:rPr>
          <w:spacing w:val="-43"/>
          <w:sz w:val="19"/>
        </w:rPr>
        <w:t xml:space="preserve"> </w:t>
      </w:r>
      <w:r>
        <w:rPr>
          <w:sz w:val="19"/>
        </w:rPr>
        <w:t>Reports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management explaining</w:t>
      </w:r>
      <w:r>
        <w:rPr>
          <w:spacing w:val="-2"/>
          <w:sz w:val="19"/>
        </w:rPr>
        <w:t xml:space="preserve"> </w:t>
      </w:r>
      <w:r>
        <w:rPr>
          <w:sz w:val="19"/>
        </w:rPr>
        <w:t>variation with proper</w:t>
      </w:r>
      <w:r>
        <w:rPr>
          <w:spacing w:val="-3"/>
          <w:sz w:val="19"/>
        </w:rPr>
        <w:t xml:space="preserve"> </w:t>
      </w:r>
      <w:r>
        <w:rPr>
          <w:sz w:val="19"/>
        </w:rPr>
        <w:t>analysis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periodic</w:t>
      </w:r>
      <w:r>
        <w:rPr>
          <w:spacing w:val="-1"/>
          <w:sz w:val="19"/>
        </w:rPr>
        <w:t xml:space="preserve"> </w:t>
      </w:r>
      <w:r>
        <w:rPr>
          <w:sz w:val="19"/>
        </w:rPr>
        <w:t>basis.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22" w:line="232" w:lineRule="auto"/>
        <w:ind w:right="645"/>
        <w:rPr>
          <w:sz w:val="19"/>
        </w:rPr>
      </w:pPr>
      <w:r>
        <w:rPr>
          <w:sz w:val="19"/>
        </w:rPr>
        <w:t>Evaluate the existing accounting system and ensure that proper internal control system is in place and work for</w:t>
      </w:r>
      <w:r>
        <w:rPr>
          <w:spacing w:val="-4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automation of</w:t>
      </w:r>
      <w:r>
        <w:rPr>
          <w:spacing w:val="-1"/>
          <w:sz w:val="19"/>
        </w:rPr>
        <w:t xml:space="preserve"> </w:t>
      </w:r>
      <w:r>
        <w:rPr>
          <w:sz w:val="19"/>
        </w:rPr>
        <w:t>all major</w:t>
      </w:r>
      <w:r>
        <w:rPr>
          <w:spacing w:val="-3"/>
          <w:sz w:val="19"/>
        </w:rPr>
        <w:t xml:space="preserve"> </w:t>
      </w:r>
      <w:r>
        <w:rPr>
          <w:sz w:val="19"/>
        </w:rPr>
        <w:t>transactions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minimize</w:t>
      </w:r>
      <w:r>
        <w:rPr>
          <w:spacing w:val="-2"/>
          <w:sz w:val="19"/>
        </w:rPr>
        <w:t xml:space="preserve"> </w:t>
      </w:r>
      <w:r>
        <w:rPr>
          <w:sz w:val="19"/>
        </w:rPr>
        <w:t>manual posting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entries.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8" w:line="240" w:lineRule="auto"/>
        <w:ind w:hanging="361"/>
        <w:rPr>
          <w:sz w:val="19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3"/>
          <w:sz w:val="19"/>
        </w:rPr>
        <w:t xml:space="preserve"> </w:t>
      </w:r>
      <w:r>
        <w:rPr>
          <w:sz w:val="19"/>
        </w:rPr>
        <w:t>necessary</w:t>
      </w:r>
      <w:r>
        <w:rPr>
          <w:spacing w:val="-1"/>
          <w:sz w:val="19"/>
        </w:rPr>
        <w:t xml:space="preserve"> </w:t>
      </w:r>
      <w:r>
        <w:rPr>
          <w:sz w:val="19"/>
        </w:rPr>
        <w:t>documents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Tax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government</w:t>
      </w:r>
      <w:r>
        <w:rPr>
          <w:spacing w:val="-4"/>
          <w:sz w:val="19"/>
        </w:rPr>
        <w:t xml:space="preserve"> </w:t>
      </w:r>
      <w:r>
        <w:rPr>
          <w:sz w:val="19"/>
        </w:rPr>
        <w:t>agencies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z w:val="19"/>
        </w:rPr>
        <w:t>maintained.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6" w:line="232" w:lineRule="auto"/>
        <w:ind w:right="480"/>
        <w:rPr>
          <w:sz w:val="19"/>
        </w:rPr>
      </w:pPr>
      <w:r>
        <w:rPr>
          <w:sz w:val="19"/>
        </w:rPr>
        <w:t>Ensure the timely filing &amp; payment of VAT and follow up for VAT Refund (if any) in coordination with Group Tax</w:t>
      </w:r>
      <w:r>
        <w:rPr>
          <w:spacing w:val="-43"/>
          <w:sz w:val="19"/>
        </w:rPr>
        <w:t xml:space="preserve"> </w:t>
      </w:r>
      <w:r>
        <w:rPr>
          <w:sz w:val="19"/>
        </w:rPr>
        <w:t>Team.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7" w:line="240" w:lineRule="auto"/>
        <w:ind w:hanging="361"/>
        <w:rPr>
          <w:sz w:val="19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accuracy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correctness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financial</w:t>
      </w:r>
      <w:r>
        <w:rPr>
          <w:spacing w:val="-2"/>
          <w:sz w:val="19"/>
        </w:rPr>
        <w:t xml:space="preserve"> </w:t>
      </w:r>
      <w:r>
        <w:rPr>
          <w:sz w:val="19"/>
        </w:rPr>
        <w:t>reports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SAP</w:t>
      </w:r>
      <w:r>
        <w:rPr>
          <w:spacing w:val="-1"/>
          <w:sz w:val="19"/>
        </w:rPr>
        <w:t xml:space="preserve"> </w:t>
      </w:r>
      <w:r>
        <w:rPr>
          <w:sz w:val="19"/>
        </w:rPr>
        <w:t>&amp;</w:t>
      </w:r>
      <w:r>
        <w:rPr>
          <w:spacing w:val="-3"/>
          <w:sz w:val="19"/>
        </w:rPr>
        <w:t xml:space="preserve"> </w:t>
      </w:r>
      <w:r>
        <w:rPr>
          <w:sz w:val="19"/>
        </w:rPr>
        <w:t>Dash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daily</w:t>
      </w:r>
      <w:r>
        <w:rPr>
          <w:spacing w:val="-3"/>
          <w:sz w:val="19"/>
        </w:rPr>
        <w:t xml:space="preserve"> </w:t>
      </w:r>
      <w:r>
        <w:rPr>
          <w:sz w:val="19"/>
        </w:rPr>
        <w:t>basis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6" w:line="232" w:lineRule="auto"/>
        <w:ind w:right="691"/>
        <w:rPr>
          <w:sz w:val="19"/>
        </w:rPr>
      </w:pPr>
      <w:r>
        <w:rPr>
          <w:sz w:val="19"/>
        </w:rPr>
        <w:t>Respon</w:t>
      </w:r>
      <w:r>
        <w:rPr>
          <w:sz w:val="19"/>
        </w:rPr>
        <w:t>sible for preparation of Yearly / Quarterly / Monthly and weekly cash flow and manage the funds of the</w:t>
      </w:r>
      <w:r>
        <w:rPr>
          <w:spacing w:val="-43"/>
          <w:sz w:val="19"/>
        </w:rPr>
        <w:t xml:space="preserve"> </w:t>
      </w:r>
      <w:r>
        <w:rPr>
          <w:sz w:val="19"/>
        </w:rPr>
        <w:t>company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collection</w:t>
      </w:r>
      <w:r>
        <w:rPr>
          <w:spacing w:val="-1"/>
          <w:sz w:val="19"/>
        </w:rPr>
        <w:t xml:space="preserve"> </w:t>
      </w:r>
      <w:r>
        <w:rPr>
          <w:sz w:val="19"/>
        </w:rPr>
        <w:t>follow</w:t>
      </w:r>
      <w:r>
        <w:rPr>
          <w:spacing w:val="2"/>
          <w:sz w:val="19"/>
        </w:rPr>
        <w:t xml:space="preserve"> </w:t>
      </w:r>
      <w:r>
        <w:rPr>
          <w:sz w:val="19"/>
        </w:rPr>
        <w:t>up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consultation</w:t>
      </w:r>
      <w:r>
        <w:rPr>
          <w:spacing w:val="-1"/>
          <w:sz w:val="19"/>
        </w:rPr>
        <w:t xml:space="preserve"> </w:t>
      </w:r>
      <w:r>
        <w:rPr>
          <w:sz w:val="19"/>
        </w:rPr>
        <w:t>with group</w:t>
      </w:r>
      <w:r>
        <w:rPr>
          <w:spacing w:val="3"/>
          <w:sz w:val="19"/>
        </w:rPr>
        <w:t xml:space="preserve"> </w:t>
      </w:r>
      <w:r>
        <w:rPr>
          <w:sz w:val="19"/>
        </w:rPr>
        <w:t>Finance</w:t>
      </w:r>
      <w:r>
        <w:rPr>
          <w:spacing w:val="-1"/>
          <w:sz w:val="19"/>
        </w:rPr>
        <w:t xml:space="preserve"> </w:t>
      </w:r>
      <w:r>
        <w:rPr>
          <w:sz w:val="19"/>
        </w:rPr>
        <w:t>Department.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7" w:line="231" w:lineRule="exact"/>
        <w:ind w:hanging="361"/>
        <w:rPr>
          <w:sz w:val="19"/>
        </w:rPr>
      </w:pPr>
      <w:r>
        <w:rPr>
          <w:sz w:val="19"/>
        </w:rPr>
        <w:t>Responsible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preparation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MIS</w:t>
      </w:r>
      <w:r>
        <w:rPr>
          <w:spacing w:val="-2"/>
          <w:sz w:val="19"/>
        </w:rPr>
        <w:t xml:space="preserve"> </w:t>
      </w:r>
      <w:r>
        <w:rPr>
          <w:sz w:val="19"/>
        </w:rPr>
        <w:t>Reports</w:t>
      </w:r>
      <w:r>
        <w:rPr>
          <w:spacing w:val="-3"/>
          <w:sz w:val="19"/>
        </w:rPr>
        <w:t xml:space="preserve"> </w:t>
      </w:r>
      <w:r>
        <w:rPr>
          <w:sz w:val="19"/>
        </w:rPr>
        <w:t>required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company.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31" w:lineRule="exact"/>
        <w:ind w:hanging="361"/>
        <w:rPr>
          <w:sz w:val="19"/>
        </w:rPr>
      </w:pPr>
      <w:r>
        <w:rPr>
          <w:sz w:val="19"/>
        </w:rPr>
        <w:t>Fully</w:t>
      </w:r>
      <w:r>
        <w:rPr>
          <w:spacing w:val="-4"/>
          <w:sz w:val="19"/>
        </w:rPr>
        <w:t xml:space="preserve"> </w:t>
      </w:r>
      <w:r>
        <w:rPr>
          <w:sz w:val="19"/>
        </w:rPr>
        <w:t>responsible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completion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External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Internal</w:t>
      </w:r>
      <w:r>
        <w:rPr>
          <w:spacing w:val="-1"/>
          <w:sz w:val="19"/>
        </w:rPr>
        <w:t xml:space="preserve"> </w:t>
      </w:r>
      <w:r>
        <w:rPr>
          <w:sz w:val="19"/>
        </w:rPr>
        <w:t>Audit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time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Coordination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team.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2" w:line="240" w:lineRule="auto"/>
        <w:ind w:hanging="361"/>
        <w:rPr>
          <w:sz w:val="19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maintenance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proper</w:t>
      </w:r>
      <w:r>
        <w:rPr>
          <w:spacing w:val="-2"/>
          <w:sz w:val="19"/>
        </w:rPr>
        <w:t xml:space="preserve"> </w:t>
      </w:r>
      <w:r>
        <w:rPr>
          <w:sz w:val="19"/>
        </w:rPr>
        <w:t>Fixed</w:t>
      </w:r>
      <w:r>
        <w:rPr>
          <w:spacing w:val="-2"/>
          <w:sz w:val="19"/>
        </w:rPr>
        <w:t xml:space="preserve"> </w:t>
      </w:r>
      <w:r>
        <w:rPr>
          <w:sz w:val="19"/>
        </w:rPr>
        <w:t>Asset</w:t>
      </w:r>
      <w:r>
        <w:rPr>
          <w:spacing w:val="-3"/>
          <w:sz w:val="19"/>
        </w:rPr>
        <w:t xml:space="preserve"> </w:t>
      </w:r>
      <w:r>
        <w:rPr>
          <w:sz w:val="19"/>
        </w:rPr>
        <w:t>Register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assets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depreciation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booked</w:t>
      </w:r>
      <w:r>
        <w:rPr>
          <w:spacing w:val="1"/>
          <w:sz w:val="19"/>
        </w:rPr>
        <w:t xml:space="preserve"> </w:t>
      </w:r>
      <w:r>
        <w:rPr>
          <w:sz w:val="19"/>
        </w:rPr>
        <w:t>accurately.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" w:line="231" w:lineRule="exact"/>
        <w:ind w:hanging="361"/>
        <w:rPr>
          <w:sz w:val="19"/>
        </w:rPr>
      </w:pPr>
      <w:r>
        <w:rPr>
          <w:sz w:val="19"/>
        </w:rPr>
        <w:t>Allocation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CAPEX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actual</w:t>
      </w:r>
      <w:r>
        <w:rPr>
          <w:spacing w:val="-2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transfer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assets</w:t>
      </w:r>
      <w:r>
        <w:rPr>
          <w:spacing w:val="-4"/>
          <w:sz w:val="19"/>
        </w:rPr>
        <w:t xml:space="preserve"> </w:t>
      </w:r>
      <w:r>
        <w:rPr>
          <w:sz w:val="19"/>
        </w:rPr>
        <w:t>once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completion</w:t>
      </w:r>
      <w:r>
        <w:rPr>
          <w:spacing w:val="-3"/>
          <w:sz w:val="19"/>
        </w:rPr>
        <w:t xml:space="preserve"> </w:t>
      </w:r>
      <w:r>
        <w:rPr>
          <w:sz w:val="19"/>
        </w:rPr>
        <w:t>certificate</w:t>
      </w:r>
      <w:r>
        <w:rPr>
          <w:spacing w:val="-3"/>
          <w:sz w:val="19"/>
        </w:rPr>
        <w:t xml:space="preserve"> </w:t>
      </w:r>
      <w:r>
        <w:rPr>
          <w:sz w:val="19"/>
        </w:rPr>
        <w:t>received.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31" w:lineRule="exact"/>
        <w:ind w:hanging="361"/>
        <w:rPr>
          <w:sz w:val="19"/>
        </w:rPr>
      </w:pPr>
      <w:r>
        <w:rPr>
          <w:sz w:val="19"/>
        </w:rPr>
        <w:t>Preparation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feasibility</w:t>
      </w:r>
      <w:r>
        <w:rPr>
          <w:spacing w:val="-4"/>
          <w:sz w:val="19"/>
        </w:rPr>
        <w:t xml:space="preserve"> </w:t>
      </w:r>
      <w:r>
        <w:rPr>
          <w:sz w:val="19"/>
        </w:rPr>
        <w:t>study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proposals,</w:t>
      </w:r>
      <w:r>
        <w:rPr>
          <w:spacing w:val="-5"/>
          <w:sz w:val="19"/>
        </w:rPr>
        <w:t xml:space="preserve"> </w:t>
      </w:r>
      <w:r>
        <w:rPr>
          <w:sz w:val="19"/>
        </w:rPr>
        <w:t>capital</w:t>
      </w:r>
      <w:r>
        <w:rPr>
          <w:spacing w:val="-2"/>
          <w:sz w:val="19"/>
        </w:rPr>
        <w:t xml:space="preserve"> </w:t>
      </w:r>
      <w:r>
        <w:rPr>
          <w:sz w:val="19"/>
        </w:rPr>
        <w:t>expenditure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etc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required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management.</w:t>
      </w:r>
    </w:p>
    <w:p w:rsidR="00DD0665" w:rsidRDefault="00136542">
      <w:pPr>
        <w:pStyle w:val="ListParagraph"/>
        <w:numPr>
          <w:ilvl w:val="0"/>
          <w:numId w:val="1"/>
        </w:numPr>
        <w:tabs>
          <w:tab w:val="left" w:pos="761"/>
        </w:tabs>
        <w:spacing w:before="2" w:line="240" w:lineRule="auto"/>
        <w:ind w:hanging="361"/>
        <w:rPr>
          <w:sz w:val="19"/>
        </w:rPr>
      </w:pPr>
      <w:r>
        <w:rPr>
          <w:sz w:val="19"/>
        </w:rPr>
        <w:t>Managing a high volume of units</w:t>
      </w:r>
      <w:r w:rsidR="00DD0665">
        <w:rPr>
          <w:sz w:val="19"/>
        </w:rPr>
        <w:t xml:space="preserve"> and handling Owner’s association of these units.</w:t>
      </w:r>
    </w:p>
    <w:p w:rsidR="009B4CEC" w:rsidRDefault="00DD0665">
      <w:pPr>
        <w:pStyle w:val="ListParagraph"/>
        <w:numPr>
          <w:ilvl w:val="0"/>
          <w:numId w:val="1"/>
        </w:numPr>
        <w:tabs>
          <w:tab w:val="left" w:pos="761"/>
        </w:tabs>
        <w:spacing w:before="2" w:line="240" w:lineRule="auto"/>
        <w:ind w:hanging="361"/>
        <w:rPr>
          <w:sz w:val="19"/>
        </w:rPr>
      </w:pPr>
      <w:r>
        <w:rPr>
          <w:sz w:val="19"/>
        </w:rPr>
        <w:t>Monitoring all functions of Accounts and Finance from start till finalization of Accounts.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" w:line="231" w:lineRule="exact"/>
        <w:ind w:hanging="361"/>
        <w:rPr>
          <w:sz w:val="19"/>
        </w:rPr>
      </w:pPr>
      <w:r>
        <w:rPr>
          <w:sz w:val="19"/>
        </w:rPr>
        <w:t>Review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Novotel,</w:t>
      </w:r>
      <w:r>
        <w:rPr>
          <w:spacing w:val="-4"/>
          <w:sz w:val="19"/>
        </w:rPr>
        <w:t xml:space="preserve"> </w:t>
      </w:r>
      <w:r>
        <w:rPr>
          <w:sz w:val="19"/>
        </w:rPr>
        <w:t>Ibis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Adagio</w:t>
      </w:r>
      <w:r>
        <w:rPr>
          <w:spacing w:val="-2"/>
          <w:sz w:val="19"/>
        </w:rPr>
        <w:t xml:space="preserve"> </w:t>
      </w:r>
      <w:r>
        <w:rPr>
          <w:sz w:val="19"/>
        </w:rPr>
        <w:t>hotel</w:t>
      </w:r>
      <w:r>
        <w:rPr>
          <w:spacing w:val="-3"/>
          <w:sz w:val="19"/>
        </w:rPr>
        <w:t xml:space="preserve"> </w:t>
      </w:r>
      <w:r>
        <w:rPr>
          <w:sz w:val="19"/>
        </w:rPr>
        <w:t>accounts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monthly</w:t>
      </w:r>
      <w:r>
        <w:rPr>
          <w:spacing w:val="-3"/>
          <w:sz w:val="19"/>
        </w:rPr>
        <w:t xml:space="preserve"> </w:t>
      </w:r>
      <w:r>
        <w:rPr>
          <w:sz w:val="19"/>
        </w:rPr>
        <w:t>basis.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31" w:lineRule="exact"/>
        <w:ind w:hanging="361"/>
        <w:rPr>
          <w:sz w:val="19"/>
        </w:rPr>
      </w:pPr>
      <w:r>
        <w:rPr>
          <w:sz w:val="19"/>
        </w:rPr>
        <w:t>Review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approve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payment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suppliers,</w:t>
      </w:r>
      <w:r>
        <w:rPr>
          <w:spacing w:val="-4"/>
          <w:sz w:val="19"/>
        </w:rPr>
        <w:t xml:space="preserve"> </w:t>
      </w:r>
      <w:r>
        <w:rPr>
          <w:sz w:val="19"/>
        </w:rPr>
        <w:t>employees,</w:t>
      </w:r>
      <w:r>
        <w:rPr>
          <w:spacing w:val="-4"/>
          <w:sz w:val="19"/>
        </w:rPr>
        <w:t xml:space="preserve"> </w:t>
      </w:r>
      <w:r>
        <w:rPr>
          <w:sz w:val="19"/>
        </w:rPr>
        <w:t>sister</w:t>
      </w:r>
      <w:r>
        <w:rPr>
          <w:spacing w:val="-5"/>
          <w:sz w:val="19"/>
        </w:rPr>
        <w:t xml:space="preserve"> </w:t>
      </w:r>
      <w:r>
        <w:rPr>
          <w:sz w:val="19"/>
        </w:rPr>
        <w:t>companies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others.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2" w:line="240" w:lineRule="auto"/>
        <w:ind w:hanging="361"/>
        <w:rPr>
          <w:sz w:val="19"/>
        </w:rPr>
      </w:pPr>
      <w:r>
        <w:rPr>
          <w:sz w:val="19"/>
        </w:rPr>
        <w:t>Update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provide</w:t>
      </w:r>
      <w:r>
        <w:rPr>
          <w:spacing w:val="-3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3"/>
          <w:sz w:val="19"/>
        </w:rPr>
        <w:t xml:space="preserve"> </w:t>
      </w:r>
      <w:r>
        <w:rPr>
          <w:sz w:val="19"/>
        </w:rPr>
        <w:t>regarding</w:t>
      </w:r>
      <w:r>
        <w:rPr>
          <w:spacing w:val="-4"/>
          <w:sz w:val="19"/>
        </w:rPr>
        <w:t xml:space="preserve"> </w:t>
      </w:r>
      <w:r>
        <w:rPr>
          <w:sz w:val="19"/>
        </w:rPr>
        <w:t>principle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interest</w:t>
      </w:r>
      <w:r>
        <w:rPr>
          <w:spacing w:val="-4"/>
          <w:sz w:val="19"/>
        </w:rPr>
        <w:t xml:space="preserve"> </w:t>
      </w:r>
      <w:r>
        <w:rPr>
          <w:sz w:val="19"/>
        </w:rPr>
        <w:t>payments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group</w:t>
      </w:r>
      <w:r>
        <w:rPr>
          <w:spacing w:val="-4"/>
          <w:sz w:val="19"/>
        </w:rPr>
        <w:t xml:space="preserve"> </w:t>
      </w:r>
      <w:r>
        <w:rPr>
          <w:sz w:val="19"/>
        </w:rPr>
        <w:t>finance</w:t>
      </w:r>
      <w:r>
        <w:rPr>
          <w:spacing w:val="-4"/>
          <w:sz w:val="19"/>
        </w:rPr>
        <w:t xml:space="preserve"> </w:t>
      </w:r>
      <w:r>
        <w:rPr>
          <w:sz w:val="19"/>
        </w:rPr>
        <w:t>department.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2" w:line="231" w:lineRule="exact"/>
        <w:ind w:hanging="361"/>
        <w:rPr>
          <w:sz w:val="19"/>
        </w:rPr>
      </w:pPr>
      <w:r>
        <w:rPr>
          <w:sz w:val="19"/>
        </w:rPr>
        <w:t>Supervise</w:t>
      </w:r>
      <w:r>
        <w:rPr>
          <w:spacing w:val="-4"/>
          <w:sz w:val="19"/>
        </w:rPr>
        <w:t xml:space="preserve"> </w:t>
      </w:r>
      <w:r>
        <w:rPr>
          <w:sz w:val="19"/>
        </w:rPr>
        <w:t>day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day</w:t>
      </w:r>
      <w:r>
        <w:rPr>
          <w:spacing w:val="-2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operations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strategy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account</w:t>
      </w:r>
      <w:bookmarkStart w:id="0" w:name="_GoBack"/>
      <w:bookmarkEnd w:id="0"/>
      <w:r>
        <w:rPr>
          <w:sz w:val="19"/>
        </w:rPr>
        <w:t>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finance</w:t>
      </w:r>
      <w:r>
        <w:rPr>
          <w:spacing w:val="-9"/>
          <w:sz w:val="19"/>
        </w:rPr>
        <w:t xml:space="preserve"> </w:t>
      </w:r>
      <w:r>
        <w:rPr>
          <w:sz w:val="19"/>
        </w:rPr>
        <w:t>function.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23" w:lineRule="exact"/>
        <w:ind w:hanging="361"/>
        <w:rPr>
          <w:sz w:val="19"/>
        </w:rPr>
      </w:pPr>
      <w:r>
        <w:rPr>
          <w:sz w:val="19"/>
        </w:rPr>
        <w:t>Successful</w:t>
      </w:r>
      <w:r>
        <w:rPr>
          <w:spacing w:val="-5"/>
          <w:sz w:val="19"/>
        </w:rPr>
        <w:t xml:space="preserve"> </w:t>
      </w:r>
      <w:r>
        <w:rPr>
          <w:sz w:val="19"/>
        </w:rPr>
        <w:t>implemented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SAP</w:t>
      </w:r>
      <w:r>
        <w:rPr>
          <w:spacing w:val="-4"/>
          <w:sz w:val="19"/>
        </w:rPr>
        <w:t xml:space="preserve"> </w:t>
      </w:r>
      <w:r>
        <w:rPr>
          <w:sz w:val="19"/>
        </w:rPr>
        <w:t>MM</w:t>
      </w:r>
      <w:r>
        <w:rPr>
          <w:spacing w:val="-4"/>
          <w:sz w:val="19"/>
        </w:rPr>
        <w:t xml:space="preserve"> </w:t>
      </w:r>
      <w:r>
        <w:rPr>
          <w:sz w:val="19"/>
        </w:rPr>
        <w:t>Module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looking</w:t>
      </w:r>
      <w:r>
        <w:rPr>
          <w:spacing w:val="-4"/>
          <w:sz w:val="19"/>
        </w:rPr>
        <w:t xml:space="preserve"> </w:t>
      </w:r>
      <w:r>
        <w:rPr>
          <w:sz w:val="19"/>
        </w:rPr>
        <w:t>after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entire</w:t>
      </w:r>
      <w:r>
        <w:rPr>
          <w:spacing w:val="-3"/>
          <w:sz w:val="19"/>
        </w:rPr>
        <w:t xml:space="preserve"> </w:t>
      </w:r>
      <w:r>
        <w:rPr>
          <w:sz w:val="19"/>
        </w:rPr>
        <w:t>process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inventory</w:t>
      </w:r>
      <w:r>
        <w:rPr>
          <w:spacing w:val="-4"/>
          <w:sz w:val="19"/>
        </w:rPr>
        <w:t xml:space="preserve"> </w:t>
      </w:r>
      <w:r>
        <w:rPr>
          <w:sz w:val="19"/>
        </w:rPr>
        <w:t>management.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3" w:line="223" w:lineRule="auto"/>
        <w:ind w:right="909"/>
        <w:rPr>
          <w:sz w:val="19"/>
        </w:rPr>
      </w:pPr>
      <w:r>
        <w:rPr>
          <w:sz w:val="19"/>
        </w:rPr>
        <w:t>Implementation of multiple reports in SAP related to Leases facilities management which are helpful for the</w:t>
      </w:r>
      <w:r>
        <w:rPr>
          <w:spacing w:val="-43"/>
          <w:sz w:val="19"/>
        </w:rPr>
        <w:t xml:space="preserve"> </w:t>
      </w:r>
      <w:r>
        <w:rPr>
          <w:sz w:val="19"/>
        </w:rPr>
        <w:t>management</w:t>
      </w:r>
      <w:r>
        <w:rPr>
          <w:spacing w:val="-2"/>
          <w:sz w:val="19"/>
        </w:rPr>
        <w:t xml:space="preserve"> </w:t>
      </w:r>
      <w:r>
        <w:rPr>
          <w:sz w:val="19"/>
        </w:rPr>
        <w:t>to make</w:t>
      </w:r>
      <w:r>
        <w:rPr>
          <w:spacing w:val="-1"/>
          <w:sz w:val="19"/>
        </w:rPr>
        <w:t xml:space="preserve"> </w:t>
      </w:r>
      <w:r>
        <w:rPr>
          <w:sz w:val="19"/>
        </w:rPr>
        <w:t>decisions.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4" w:line="240" w:lineRule="auto"/>
        <w:ind w:hanging="361"/>
        <w:rPr>
          <w:sz w:val="19"/>
        </w:rPr>
      </w:pPr>
      <w:r>
        <w:rPr>
          <w:sz w:val="19"/>
        </w:rPr>
        <w:t>Managing a team up to 8 Accounts and Finance individuals</w:t>
      </w:r>
      <w:r>
        <w:rPr>
          <w:sz w:val="19"/>
        </w:rPr>
        <w:t>.</w:t>
      </w:r>
    </w:p>
    <w:p w:rsidR="009B4CEC" w:rsidRDefault="009B4CEC">
      <w:pPr>
        <w:rPr>
          <w:sz w:val="19"/>
        </w:rPr>
        <w:sectPr w:rsidR="009B4CEC">
          <w:type w:val="continuous"/>
          <w:pgSz w:w="11930" w:h="16860"/>
          <w:pgMar w:top="300" w:right="420" w:bottom="280" w:left="800" w:header="720" w:footer="720" w:gutter="0"/>
          <w:cols w:space="720"/>
        </w:sectPr>
      </w:pPr>
    </w:p>
    <w:p w:rsidR="009B4CEC" w:rsidRDefault="00680EC8">
      <w:pPr>
        <w:pStyle w:val="BodyText"/>
        <w:ind w:left="429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85.65pt;height:12.5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9B4CEC" w:rsidRDefault="00680EC8">
                  <w:pPr>
                    <w:tabs>
                      <w:tab w:val="left" w:pos="7698"/>
                    </w:tabs>
                    <w:spacing w:line="250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Yousuf</w:t>
                  </w:r>
                  <w:proofErr w:type="spellEnd"/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Real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Estate</w:t>
                  </w:r>
                  <w:r>
                    <w:rPr>
                      <w:b/>
                    </w:rPr>
                    <w:tab/>
                    <w:t>Oct’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2008-Apr’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</w:p>
              </w:txbxContent>
            </v:textbox>
            <w10:anchorlock/>
          </v:shape>
        </w:pict>
      </w:r>
    </w:p>
    <w:p w:rsidR="009B4CEC" w:rsidRDefault="009B4CEC">
      <w:pPr>
        <w:pStyle w:val="BodyText"/>
        <w:spacing w:before="6"/>
        <w:ind w:left="0" w:firstLine="0"/>
        <w:rPr>
          <w:sz w:val="9"/>
        </w:rPr>
      </w:pPr>
    </w:p>
    <w:p w:rsidR="009B4CEC" w:rsidRDefault="00680EC8">
      <w:pPr>
        <w:tabs>
          <w:tab w:val="left" w:pos="3414"/>
        </w:tabs>
        <w:spacing w:before="38" w:line="417" w:lineRule="exact"/>
        <w:ind w:left="429"/>
        <w:rPr>
          <w:b/>
        </w:rPr>
      </w:pPr>
      <w:r>
        <w:rPr>
          <w:b/>
          <w:u w:val="single"/>
        </w:rPr>
        <w:t>Assistant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Accountant</w:t>
      </w:r>
      <w:r>
        <w:rPr>
          <w:b/>
        </w:rPr>
        <w:tab/>
      </w:r>
      <w:r>
        <w:rPr>
          <w:b/>
          <w:noProof/>
          <w:position w:val="-16"/>
        </w:rPr>
        <w:drawing>
          <wp:inline distT="0" distB="0" distL="0" distR="0">
            <wp:extent cx="2219325" cy="276225"/>
            <wp:effectExtent l="0" t="0" r="0" b="0"/>
            <wp:docPr id="3" name="image3.jpeg" descr="real estate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spacing w:val="18"/>
        </w:rPr>
        <w:t xml:space="preserve"> </w:t>
      </w:r>
      <w:r>
        <w:rPr>
          <w:b/>
          <w:u w:val="single"/>
        </w:rPr>
        <w:t>Oct’08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Sep’10</w:t>
      </w:r>
    </w:p>
    <w:p w:rsidR="009B4CEC" w:rsidRDefault="00680EC8">
      <w:pPr>
        <w:pStyle w:val="Heading1"/>
        <w:tabs>
          <w:tab w:val="left" w:pos="8391"/>
        </w:tabs>
        <w:spacing w:line="232" w:lineRule="exact"/>
        <w:rPr>
          <w:u w:val="none"/>
        </w:rPr>
      </w:pPr>
      <w:r>
        <w:t>General</w:t>
      </w:r>
      <w:r>
        <w:rPr>
          <w:spacing w:val="-4"/>
        </w:rPr>
        <w:t xml:space="preserve"> </w:t>
      </w:r>
      <w:r>
        <w:t>Accountant</w:t>
      </w:r>
      <w:r>
        <w:rPr>
          <w:u w:val="none"/>
        </w:rPr>
        <w:tab/>
      </w:r>
      <w:r>
        <w:t>Oct’10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Jun’14</w:t>
      </w:r>
    </w:p>
    <w:p w:rsidR="009B4CEC" w:rsidRDefault="00680EC8">
      <w:pPr>
        <w:tabs>
          <w:tab w:val="left" w:pos="8446"/>
        </w:tabs>
        <w:spacing w:before="84"/>
        <w:ind w:left="424"/>
        <w:rPr>
          <w:b/>
        </w:rPr>
      </w:pPr>
      <w:r>
        <w:rPr>
          <w:b/>
          <w:u w:val="single"/>
        </w:rPr>
        <w:t>Senior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Accountant</w:t>
      </w:r>
      <w:r>
        <w:rPr>
          <w:b/>
        </w:rPr>
        <w:tab/>
      </w:r>
      <w:r>
        <w:rPr>
          <w:b/>
          <w:u w:val="single"/>
        </w:rPr>
        <w:t>Jul’14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Aug’17</w:t>
      </w:r>
    </w:p>
    <w:p w:rsidR="009B4CEC" w:rsidRDefault="00680EC8">
      <w:pPr>
        <w:pStyle w:val="Heading1"/>
        <w:tabs>
          <w:tab w:val="left" w:pos="8446"/>
        </w:tabs>
        <w:spacing w:before="86"/>
        <w:rPr>
          <w:u w:val="none"/>
        </w:rPr>
      </w:pPr>
      <w:r>
        <w:t>Assistant</w:t>
      </w:r>
      <w:r>
        <w:rPr>
          <w:spacing w:val="-2"/>
        </w:rPr>
        <w:t xml:space="preserve"> </w:t>
      </w:r>
      <w:r>
        <w:t>Accounts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Manager</w:t>
      </w:r>
      <w:r>
        <w:rPr>
          <w:u w:val="none"/>
        </w:rPr>
        <w:tab/>
      </w:r>
      <w:r>
        <w:t>Sep’17</w:t>
      </w:r>
      <w:r>
        <w:rPr>
          <w:spacing w:val="-1"/>
        </w:rPr>
        <w:t xml:space="preserve"> </w:t>
      </w:r>
      <w:r>
        <w:t>– Apr’20</w:t>
      </w:r>
    </w:p>
    <w:p w:rsidR="009B4CEC" w:rsidRDefault="00680EC8">
      <w:pPr>
        <w:pStyle w:val="Heading2"/>
        <w:rPr>
          <w:u w:val="none"/>
        </w:rPr>
      </w:pPr>
      <w:r>
        <w:t>Job</w:t>
      </w:r>
      <w:r>
        <w:rPr>
          <w:spacing w:val="-6"/>
        </w:rPr>
        <w:t xml:space="preserve"> </w:t>
      </w:r>
      <w:r>
        <w:t>Accountabilities:</w:t>
      </w:r>
    </w:p>
    <w:p w:rsidR="009B4CEC" w:rsidRDefault="009B4CEC">
      <w:pPr>
        <w:pStyle w:val="BodyText"/>
        <w:spacing w:before="8"/>
        <w:ind w:left="0" w:firstLine="0"/>
        <w:rPr>
          <w:b/>
          <w:sz w:val="11"/>
        </w:rPr>
      </w:pP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100" w:line="222" w:lineRule="exact"/>
        <w:ind w:hanging="361"/>
        <w:rPr>
          <w:sz w:val="19"/>
        </w:rPr>
      </w:pPr>
      <w:r>
        <w:rPr>
          <w:sz w:val="19"/>
        </w:rPr>
        <w:t>Responsible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preparation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analysis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statements.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15" w:lineRule="exact"/>
        <w:ind w:hanging="361"/>
        <w:rPr>
          <w:sz w:val="19"/>
        </w:rPr>
      </w:pPr>
      <w:r>
        <w:rPr>
          <w:sz w:val="19"/>
        </w:rPr>
        <w:t>Review</w:t>
      </w:r>
      <w:r>
        <w:rPr>
          <w:spacing w:val="-5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statements</w:t>
      </w:r>
      <w:r>
        <w:rPr>
          <w:spacing w:val="-2"/>
          <w:sz w:val="19"/>
        </w:rPr>
        <w:t xml:space="preserve"> </w:t>
      </w:r>
      <w:r>
        <w:rPr>
          <w:sz w:val="19"/>
        </w:rPr>
        <w:t>according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guidelines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accounting</w:t>
      </w:r>
      <w:r>
        <w:rPr>
          <w:spacing w:val="-4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IFRS.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Prepare</w:t>
      </w:r>
      <w:r>
        <w:rPr>
          <w:spacing w:val="-5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reports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model.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Maintain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health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organization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providing</w:t>
      </w:r>
      <w:r>
        <w:rPr>
          <w:spacing w:val="-5"/>
          <w:sz w:val="19"/>
        </w:rPr>
        <w:t xml:space="preserve"> </w:t>
      </w:r>
      <w:r>
        <w:rPr>
          <w:sz w:val="19"/>
        </w:rPr>
        <w:t>properties’</w:t>
      </w:r>
      <w:r>
        <w:rPr>
          <w:spacing w:val="-2"/>
          <w:sz w:val="19"/>
        </w:rPr>
        <w:t xml:space="preserve"> </w:t>
      </w:r>
      <w:r>
        <w:rPr>
          <w:sz w:val="19"/>
        </w:rPr>
        <w:t>rental</w:t>
      </w:r>
      <w:r>
        <w:rPr>
          <w:spacing w:val="-3"/>
          <w:sz w:val="19"/>
        </w:rPr>
        <w:t xml:space="preserve"> </w:t>
      </w:r>
      <w:r>
        <w:rPr>
          <w:sz w:val="19"/>
        </w:rPr>
        <w:t>PDCs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discounting</w:t>
      </w:r>
      <w:r>
        <w:rPr>
          <w:spacing w:val="-2"/>
          <w:sz w:val="19"/>
        </w:rPr>
        <w:t xml:space="preserve"> </w:t>
      </w:r>
      <w:r>
        <w:rPr>
          <w:sz w:val="19"/>
        </w:rPr>
        <w:t>&amp;</w:t>
      </w:r>
    </w:p>
    <w:p w:rsidR="009B4CEC" w:rsidRDefault="00680EC8">
      <w:pPr>
        <w:pStyle w:val="BodyText"/>
        <w:spacing w:line="208" w:lineRule="exact"/>
        <w:ind w:firstLine="0"/>
      </w:pPr>
      <w:proofErr w:type="gramStart"/>
      <w:r>
        <w:t>allocating</w:t>
      </w:r>
      <w:proofErr w:type="gramEnd"/>
      <w:r>
        <w:rPr>
          <w:spacing w:val="-4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lodgment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PDCs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banks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24" w:lineRule="exact"/>
        <w:ind w:hanging="361"/>
        <w:rPr>
          <w:sz w:val="19"/>
        </w:rPr>
      </w:pPr>
      <w:r>
        <w:rPr>
          <w:sz w:val="19"/>
        </w:rPr>
        <w:t>Advise</w:t>
      </w:r>
      <w:r>
        <w:rPr>
          <w:spacing w:val="-4"/>
          <w:sz w:val="19"/>
        </w:rPr>
        <w:t xml:space="preserve"> </w:t>
      </w:r>
      <w:r>
        <w:rPr>
          <w:sz w:val="19"/>
        </w:rPr>
        <w:t>management</w:t>
      </w:r>
      <w:r>
        <w:rPr>
          <w:spacing w:val="-3"/>
          <w:sz w:val="19"/>
        </w:rPr>
        <w:t xml:space="preserve"> </w:t>
      </w:r>
      <w:r>
        <w:rPr>
          <w:sz w:val="19"/>
        </w:rPr>
        <w:t>about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suitable</w:t>
      </w:r>
      <w:r>
        <w:rPr>
          <w:spacing w:val="-3"/>
          <w:sz w:val="19"/>
        </w:rPr>
        <w:t xml:space="preserve"> </w:t>
      </w:r>
      <w:r>
        <w:rPr>
          <w:sz w:val="19"/>
        </w:rPr>
        <w:t>investment</w:t>
      </w:r>
      <w:r>
        <w:rPr>
          <w:spacing w:val="-3"/>
          <w:sz w:val="19"/>
        </w:rPr>
        <w:t xml:space="preserve"> </w:t>
      </w:r>
      <w:r>
        <w:rPr>
          <w:sz w:val="19"/>
        </w:rPr>
        <w:t>option.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Review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finalization and</w:t>
      </w:r>
      <w:r>
        <w:rPr>
          <w:spacing w:val="-4"/>
          <w:sz w:val="19"/>
        </w:rPr>
        <w:t xml:space="preserve"> </w:t>
      </w:r>
      <w:r>
        <w:rPr>
          <w:sz w:val="19"/>
        </w:rPr>
        <w:t>submission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VAT</w:t>
      </w:r>
      <w:r>
        <w:rPr>
          <w:spacing w:val="-4"/>
          <w:sz w:val="19"/>
        </w:rPr>
        <w:t xml:space="preserve"> </w:t>
      </w:r>
      <w:r>
        <w:rPr>
          <w:sz w:val="19"/>
        </w:rPr>
        <w:t>Return</w:t>
      </w:r>
      <w:r>
        <w:rPr>
          <w:spacing w:val="-2"/>
          <w:sz w:val="19"/>
        </w:rPr>
        <w:t xml:space="preserve"> </w:t>
      </w:r>
      <w:r>
        <w:rPr>
          <w:sz w:val="19"/>
        </w:rPr>
        <w:t>process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monthly</w:t>
      </w:r>
      <w:r>
        <w:rPr>
          <w:spacing w:val="-4"/>
          <w:sz w:val="19"/>
        </w:rPr>
        <w:t xml:space="preserve"> </w:t>
      </w:r>
      <w:r>
        <w:rPr>
          <w:sz w:val="19"/>
        </w:rPr>
        <w:t>basis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actual</w:t>
      </w:r>
      <w:r>
        <w:rPr>
          <w:spacing w:val="-1"/>
          <w:sz w:val="19"/>
        </w:rPr>
        <w:t xml:space="preserve"> </w:t>
      </w:r>
      <w:r>
        <w:rPr>
          <w:sz w:val="19"/>
        </w:rPr>
        <w:t>figure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agreed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budget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explanation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difference.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Liaise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external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internal</w:t>
      </w:r>
      <w:r>
        <w:rPr>
          <w:spacing w:val="-1"/>
          <w:sz w:val="19"/>
        </w:rPr>
        <w:t xml:space="preserve"> </w:t>
      </w:r>
      <w:r>
        <w:rPr>
          <w:sz w:val="19"/>
        </w:rPr>
        <w:t>auditors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Weekly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Monthly</w:t>
      </w:r>
      <w:r>
        <w:rPr>
          <w:spacing w:val="-3"/>
          <w:sz w:val="19"/>
        </w:rPr>
        <w:t xml:space="preserve"> </w:t>
      </w:r>
      <w:r>
        <w:rPr>
          <w:sz w:val="19"/>
        </w:rPr>
        <w:t>Sales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Cost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Sales</w:t>
      </w:r>
      <w:r>
        <w:rPr>
          <w:spacing w:val="-3"/>
          <w:sz w:val="19"/>
        </w:rPr>
        <w:t xml:space="preserve"> </w:t>
      </w:r>
      <w:r>
        <w:rPr>
          <w:sz w:val="19"/>
        </w:rPr>
        <w:t>Reports.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Update</w:t>
      </w:r>
      <w:r>
        <w:rPr>
          <w:spacing w:val="-3"/>
          <w:sz w:val="19"/>
        </w:rPr>
        <w:t xml:space="preserve"> </w:t>
      </w:r>
      <w:r>
        <w:rPr>
          <w:sz w:val="19"/>
        </w:rPr>
        <w:t>Net</w:t>
      </w:r>
      <w:r>
        <w:rPr>
          <w:spacing w:val="-3"/>
          <w:sz w:val="19"/>
        </w:rPr>
        <w:t xml:space="preserve"> </w:t>
      </w:r>
      <w:r>
        <w:rPr>
          <w:sz w:val="19"/>
        </w:rPr>
        <w:t>Treasury Position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Cash</w:t>
      </w:r>
      <w:r>
        <w:rPr>
          <w:spacing w:val="-3"/>
          <w:sz w:val="19"/>
        </w:rPr>
        <w:t xml:space="preserve"> </w:t>
      </w:r>
      <w:r>
        <w:rPr>
          <w:sz w:val="19"/>
        </w:rPr>
        <w:t>Flow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month.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Rental</w:t>
      </w:r>
      <w:r>
        <w:rPr>
          <w:spacing w:val="-4"/>
          <w:sz w:val="19"/>
        </w:rPr>
        <w:t xml:space="preserve"> </w:t>
      </w:r>
      <w:r>
        <w:rPr>
          <w:sz w:val="19"/>
        </w:rPr>
        <w:t>Income</w:t>
      </w:r>
      <w:r>
        <w:rPr>
          <w:spacing w:val="-5"/>
          <w:sz w:val="19"/>
        </w:rPr>
        <w:t xml:space="preserve"> </w:t>
      </w:r>
      <w:r>
        <w:rPr>
          <w:sz w:val="19"/>
        </w:rPr>
        <w:t>Comparisons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Receivable</w:t>
      </w:r>
      <w:r>
        <w:rPr>
          <w:spacing w:val="-5"/>
          <w:sz w:val="19"/>
        </w:rPr>
        <w:t xml:space="preserve"> </w:t>
      </w:r>
      <w:r>
        <w:rPr>
          <w:sz w:val="19"/>
        </w:rPr>
        <w:t>Status</w:t>
      </w:r>
      <w:r>
        <w:rPr>
          <w:spacing w:val="-4"/>
          <w:sz w:val="19"/>
        </w:rPr>
        <w:t xml:space="preserve"> </w:t>
      </w:r>
      <w:r>
        <w:rPr>
          <w:sz w:val="19"/>
        </w:rPr>
        <w:t>Reports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Provide</w:t>
      </w:r>
      <w:r>
        <w:rPr>
          <w:spacing w:val="-4"/>
          <w:sz w:val="19"/>
        </w:rPr>
        <w:t xml:space="preserve"> </w:t>
      </w:r>
      <w:r>
        <w:rPr>
          <w:sz w:val="19"/>
        </w:rPr>
        <w:t>Schedules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Rental</w:t>
      </w:r>
      <w:r>
        <w:rPr>
          <w:spacing w:val="-3"/>
          <w:sz w:val="19"/>
        </w:rPr>
        <w:t xml:space="preserve"> </w:t>
      </w:r>
      <w:r>
        <w:rPr>
          <w:sz w:val="19"/>
        </w:rPr>
        <w:t>Revenue</w:t>
      </w:r>
      <w:r>
        <w:rPr>
          <w:spacing w:val="-4"/>
          <w:sz w:val="19"/>
        </w:rPr>
        <w:t xml:space="preserve"> </w:t>
      </w:r>
      <w:r>
        <w:rPr>
          <w:sz w:val="19"/>
        </w:rPr>
        <w:t>&amp;</w:t>
      </w:r>
      <w:r>
        <w:rPr>
          <w:spacing w:val="-2"/>
          <w:sz w:val="19"/>
        </w:rPr>
        <w:t xml:space="preserve"> </w:t>
      </w:r>
      <w:r>
        <w:rPr>
          <w:sz w:val="19"/>
        </w:rPr>
        <w:t>Cost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Rental</w:t>
      </w:r>
      <w:r>
        <w:rPr>
          <w:spacing w:val="-3"/>
          <w:sz w:val="19"/>
        </w:rPr>
        <w:t xml:space="preserve"> </w:t>
      </w:r>
      <w:r>
        <w:rPr>
          <w:sz w:val="19"/>
        </w:rPr>
        <w:t>Revenue.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Preparation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Variance</w:t>
      </w:r>
      <w:r>
        <w:rPr>
          <w:spacing w:val="-3"/>
          <w:sz w:val="19"/>
        </w:rPr>
        <w:t xml:space="preserve"> </w:t>
      </w:r>
      <w:r>
        <w:rPr>
          <w:sz w:val="19"/>
        </w:rPr>
        <w:t>Analysis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Actual</w:t>
      </w:r>
      <w:r>
        <w:rPr>
          <w:spacing w:val="-1"/>
          <w:sz w:val="19"/>
        </w:rPr>
        <w:t xml:space="preserve"> </w:t>
      </w:r>
      <w:r>
        <w:rPr>
          <w:sz w:val="19"/>
        </w:rPr>
        <w:t>V/s</w:t>
      </w:r>
      <w:r>
        <w:rPr>
          <w:spacing w:val="-3"/>
          <w:sz w:val="19"/>
        </w:rPr>
        <w:t xml:space="preserve"> </w:t>
      </w:r>
      <w:r>
        <w:rPr>
          <w:sz w:val="19"/>
        </w:rPr>
        <w:t>Budgeted</w:t>
      </w:r>
      <w:r>
        <w:rPr>
          <w:spacing w:val="-2"/>
          <w:sz w:val="19"/>
        </w:rPr>
        <w:t xml:space="preserve"> </w:t>
      </w:r>
      <w:r>
        <w:rPr>
          <w:sz w:val="19"/>
        </w:rPr>
        <w:t>figures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follows</w:t>
      </w:r>
      <w:r>
        <w:rPr>
          <w:spacing w:val="-4"/>
          <w:sz w:val="19"/>
        </w:rPr>
        <w:t xml:space="preserve"> </w:t>
      </w:r>
      <w:r>
        <w:rPr>
          <w:sz w:val="19"/>
        </w:rPr>
        <w:t>up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justifications.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Weekly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monthly</w:t>
      </w:r>
      <w:r>
        <w:rPr>
          <w:spacing w:val="-4"/>
          <w:sz w:val="19"/>
        </w:rPr>
        <w:t xml:space="preserve"> </w:t>
      </w:r>
      <w:r>
        <w:rPr>
          <w:sz w:val="19"/>
        </w:rPr>
        <w:t>cash</w:t>
      </w:r>
      <w:r>
        <w:rPr>
          <w:spacing w:val="-4"/>
          <w:sz w:val="19"/>
        </w:rPr>
        <w:t xml:space="preserve"> </w:t>
      </w:r>
      <w:r>
        <w:rPr>
          <w:sz w:val="19"/>
        </w:rPr>
        <w:t>flow</w:t>
      </w:r>
      <w:r>
        <w:rPr>
          <w:spacing w:val="-5"/>
          <w:sz w:val="19"/>
        </w:rPr>
        <w:t xml:space="preserve"> </w:t>
      </w:r>
      <w:r>
        <w:rPr>
          <w:sz w:val="19"/>
        </w:rPr>
        <w:t>forecast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provide</w:t>
      </w:r>
      <w:r>
        <w:rPr>
          <w:spacing w:val="-4"/>
          <w:sz w:val="19"/>
        </w:rPr>
        <w:t xml:space="preserve"> </w:t>
      </w:r>
      <w:r>
        <w:rPr>
          <w:sz w:val="19"/>
        </w:rPr>
        <w:t>targets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expected</w:t>
      </w:r>
      <w:r>
        <w:rPr>
          <w:spacing w:val="-3"/>
          <w:sz w:val="19"/>
        </w:rPr>
        <w:t xml:space="preserve"> </w:t>
      </w:r>
      <w:r>
        <w:rPr>
          <w:sz w:val="19"/>
        </w:rPr>
        <w:t>rental</w:t>
      </w:r>
      <w:r>
        <w:rPr>
          <w:spacing w:val="-3"/>
          <w:sz w:val="19"/>
        </w:rPr>
        <w:t xml:space="preserve"> </w:t>
      </w:r>
      <w:r>
        <w:rPr>
          <w:sz w:val="19"/>
        </w:rPr>
        <w:t>income.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Supervise</w:t>
      </w:r>
      <w:r>
        <w:rPr>
          <w:spacing w:val="-4"/>
          <w:sz w:val="19"/>
        </w:rPr>
        <w:t xml:space="preserve"> </w:t>
      </w:r>
      <w:r>
        <w:rPr>
          <w:sz w:val="19"/>
        </w:rPr>
        <w:t>day to</w:t>
      </w:r>
      <w:r>
        <w:rPr>
          <w:spacing w:val="-3"/>
          <w:sz w:val="19"/>
        </w:rPr>
        <w:t xml:space="preserve"> </w:t>
      </w:r>
      <w:r>
        <w:rPr>
          <w:sz w:val="19"/>
        </w:rPr>
        <w:t>day</w:t>
      </w:r>
      <w:r>
        <w:rPr>
          <w:spacing w:val="-2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operations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strategy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accounts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finance</w:t>
      </w:r>
      <w:r>
        <w:rPr>
          <w:spacing w:val="-3"/>
          <w:sz w:val="19"/>
        </w:rPr>
        <w:t xml:space="preserve"> </w:t>
      </w:r>
      <w:r>
        <w:rPr>
          <w:sz w:val="19"/>
        </w:rPr>
        <w:t>function.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Prepare</w:t>
      </w:r>
      <w:r>
        <w:rPr>
          <w:spacing w:val="-4"/>
          <w:sz w:val="19"/>
        </w:rPr>
        <w:t xml:space="preserve"> </w:t>
      </w:r>
      <w:r>
        <w:rPr>
          <w:sz w:val="19"/>
        </w:rPr>
        <w:t>feasibility</w:t>
      </w:r>
      <w:r>
        <w:rPr>
          <w:spacing w:val="-4"/>
          <w:sz w:val="19"/>
        </w:rPr>
        <w:t xml:space="preserve"> </w:t>
      </w:r>
      <w:r>
        <w:rPr>
          <w:sz w:val="19"/>
        </w:rPr>
        <w:t>studies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z w:val="19"/>
        </w:rPr>
        <w:t>properties</w:t>
      </w:r>
      <w:r>
        <w:rPr>
          <w:spacing w:val="-4"/>
          <w:sz w:val="19"/>
        </w:rPr>
        <w:t xml:space="preserve"> </w:t>
      </w:r>
      <w:r>
        <w:rPr>
          <w:sz w:val="19"/>
        </w:rPr>
        <w:t>based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market</w:t>
      </w:r>
      <w:r>
        <w:rPr>
          <w:spacing w:val="-3"/>
          <w:sz w:val="19"/>
        </w:rPr>
        <w:t xml:space="preserve"> </w:t>
      </w:r>
      <w:r>
        <w:rPr>
          <w:sz w:val="19"/>
        </w:rPr>
        <w:t>research.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3" w:line="223" w:lineRule="auto"/>
        <w:ind w:right="469"/>
        <w:rPr>
          <w:sz w:val="19"/>
        </w:rPr>
      </w:pPr>
      <w:r>
        <w:rPr>
          <w:sz w:val="19"/>
        </w:rPr>
        <w:t>Ensure compliance with all legal, statutory and organizational policy requirements on a timely basis and provides</w:t>
      </w:r>
      <w:r>
        <w:rPr>
          <w:spacing w:val="-44"/>
          <w:sz w:val="19"/>
        </w:rPr>
        <w:t xml:space="preserve"> </w:t>
      </w:r>
      <w:r>
        <w:rPr>
          <w:sz w:val="19"/>
        </w:rPr>
        <w:t>monthly</w:t>
      </w:r>
      <w:r>
        <w:rPr>
          <w:spacing w:val="-1"/>
          <w:sz w:val="19"/>
        </w:rPr>
        <w:t xml:space="preserve"> </w:t>
      </w:r>
      <w:r>
        <w:rPr>
          <w:sz w:val="19"/>
        </w:rPr>
        <w:t>reports</w:t>
      </w:r>
      <w:r>
        <w:rPr>
          <w:spacing w:val="-1"/>
          <w:sz w:val="19"/>
        </w:rPr>
        <w:t xml:space="preserve"> </w:t>
      </w:r>
      <w:r>
        <w:rPr>
          <w:sz w:val="19"/>
        </w:rPr>
        <w:t>to the</w:t>
      </w:r>
      <w:r>
        <w:rPr>
          <w:spacing w:val="-1"/>
          <w:sz w:val="19"/>
        </w:rPr>
        <w:t xml:space="preserve"> </w:t>
      </w:r>
      <w:r>
        <w:rPr>
          <w:sz w:val="19"/>
        </w:rPr>
        <w:t>Management.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4" w:line="240" w:lineRule="auto"/>
        <w:ind w:hanging="361"/>
        <w:rPr>
          <w:sz w:val="19"/>
        </w:rPr>
      </w:pPr>
      <w:r>
        <w:rPr>
          <w:sz w:val="19"/>
        </w:rPr>
        <w:t>Maintain</w:t>
      </w:r>
      <w:r>
        <w:rPr>
          <w:spacing w:val="-5"/>
          <w:sz w:val="19"/>
        </w:rPr>
        <w:t xml:space="preserve"> </w:t>
      </w:r>
      <w:r>
        <w:rPr>
          <w:sz w:val="19"/>
        </w:rPr>
        <w:t>systems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internal</w:t>
      </w:r>
      <w:r>
        <w:rPr>
          <w:spacing w:val="-1"/>
          <w:sz w:val="19"/>
        </w:rPr>
        <w:t xml:space="preserve"> </w:t>
      </w:r>
      <w:r>
        <w:rPr>
          <w:sz w:val="19"/>
        </w:rPr>
        <w:t>controls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safeguard</w:t>
      </w:r>
      <w:r>
        <w:rPr>
          <w:spacing w:val="-4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assets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organization.</w:t>
      </w:r>
    </w:p>
    <w:p w:rsidR="009B4CEC" w:rsidRDefault="009B4CEC">
      <w:pPr>
        <w:pStyle w:val="BodyText"/>
        <w:spacing w:before="1"/>
        <w:ind w:left="0" w:firstLine="0"/>
        <w:rPr>
          <w:sz w:val="18"/>
        </w:rPr>
      </w:pPr>
    </w:p>
    <w:p w:rsidR="009B4CEC" w:rsidRDefault="00680EC8">
      <w:pPr>
        <w:tabs>
          <w:tab w:val="left" w:pos="10213"/>
        </w:tabs>
        <w:spacing w:before="99"/>
        <w:ind w:left="147"/>
        <w:rPr>
          <w:b/>
          <w:sz w:val="20"/>
        </w:rPr>
      </w:pPr>
      <w:r>
        <w:rPr>
          <w:b/>
          <w:w w:val="80"/>
          <w:sz w:val="20"/>
          <w:shd w:val="clear" w:color="auto" w:fill="C0C0C0"/>
        </w:rPr>
        <w:t>M/</w:t>
      </w:r>
      <w:proofErr w:type="spellStart"/>
      <w:r>
        <w:rPr>
          <w:b/>
          <w:w w:val="80"/>
          <w:sz w:val="20"/>
          <w:shd w:val="clear" w:color="auto" w:fill="C0C0C0"/>
        </w:rPr>
        <w:t>S.Minoo</w:t>
      </w:r>
      <w:proofErr w:type="spellEnd"/>
      <w:r>
        <w:rPr>
          <w:b/>
          <w:spacing w:val="39"/>
          <w:sz w:val="20"/>
          <w:shd w:val="clear" w:color="auto" w:fill="C0C0C0"/>
        </w:rPr>
        <w:t xml:space="preserve"> </w:t>
      </w:r>
      <w:r>
        <w:rPr>
          <w:b/>
          <w:w w:val="80"/>
          <w:sz w:val="20"/>
          <w:shd w:val="clear" w:color="auto" w:fill="C0C0C0"/>
        </w:rPr>
        <w:t>N</w:t>
      </w:r>
      <w:r>
        <w:rPr>
          <w:b/>
          <w:spacing w:val="43"/>
          <w:sz w:val="20"/>
          <w:shd w:val="clear" w:color="auto" w:fill="C0C0C0"/>
        </w:rPr>
        <w:t xml:space="preserve"> </w:t>
      </w:r>
      <w:proofErr w:type="spellStart"/>
      <w:r>
        <w:rPr>
          <w:b/>
          <w:w w:val="80"/>
          <w:sz w:val="20"/>
          <w:shd w:val="clear" w:color="auto" w:fill="C0C0C0"/>
        </w:rPr>
        <w:t>Bamje</w:t>
      </w:r>
      <w:r>
        <w:rPr>
          <w:b/>
          <w:w w:val="80"/>
          <w:sz w:val="20"/>
          <w:shd w:val="clear" w:color="auto" w:fill="C0C0C0"/>
        </w:rPr>
        <w:t>e</w:t>
      </w:r>
      <w:proofErr w:type="spellEnd"/>
      <w:r>
        <w:rPr>
          <w:b/>
          <w:spacing w:val="42"/>
          <w:sz w:val="20"/>
          <w:shd w:val="clear" w:color="auto" w:fill="C0C0C0"/>
        </w:rPr>
        <w:t xml:space="preserve"> </w:t>
      </w:r>
      <w:r>
        <w:rPr>
          <w:b/>
          <w:w w:val="80"/>
          <w:sz w:val="20"/>
          <w:shd w:val="clear" w:color="auto" w:fill="C0C0C0"/>
        </w:rPr>
        <w:t>Chartered</w:t>
      </w:r>
      <w:r>
        <w:rPr>
          <w:b/>
          <w:spacing w:val="39"/>
          <w:sz w:val="20"/>
          <w:shd w:val="clear" w:color="auto" w:fill="C0C0C0"/>
        </w:rPr>
        <w:t xml:space="preserve"> </w:t>
      </w:r>
      <w:r>
        <w:rPr>
          <w:b/>
          <w:w w:val="80"/>
          <w:sz w:val="20"/>
          <w:shd w:val="clear" w:color="auto" w:fill="C0C0C0"/>
        </w:rPr>
        <w:t>Accountants,</w:t>
      </w:r>
      <w:r>
        <w:rPr>
          <w:b/>
          <w:spacing w:val="41"/>
          <w:sz w:val="20"/>
          <w:shd w:val="clear" w:color="auto" w:fill="C0C0C0"/>
        </w:rPr>
        <w:t xml:space="preserve"> </w:t>
      </w:r>
      <w:r>
        <w:rPr>
          <w:b/>
          <w:w w:val="80"/>
          <w:sz w:val="20"/>
          <w:shd w:val="clear" w:color="auto" w:fill="C0C0C0"/>
        </w:rPr>
        <w:t>Karachi</w:t>
      </w:r>
      <w:r>
        <w:rPr>
          <w:b/>
          <w:sz w:val="20"/>
          <w:shd w:val="clear" w:color="auto" w:fill="C0C0C0"/>
        </w:rPr>
        <w:tab/>
      </w:r>
    </w:p>
    <w:p w:rsidR="009B4CEC" w:rsidRDefault="00680EC8">
      <w:pPr>
        <w:pStyle w:val="Heading1"/>
        <w:tabs>
          <w:tab w:val="left" w:pos="8717"/>
        </w:tabs>
        <w:spacing w:before="86"/>
        <w:ind w:left="147"/>
        <w:rPr>
          <w:u w:val="none"/>
        </w:rPr>
      </w:pPr>
      <w:r>
        <w:rPr>
          <w:w w:val="90"/>
        </w:rPr>
        <w:t>External</w:t>
      </w:r>
      <w:r>
        <w:rPr>
          <w:spacing w:val="-2"/>
          <w:w w:val="90"/>
        </w:rPr>
        <w:t xml:space="preserve"> </w:t>
      </w:r>
      <w:r>
        <w:rPr>
          <w:w w:val="90"/>
        </w:rPr>
        <w:t>Audit</w:t>
      </w:r>
      <w:r>
        <w:rPr>
          <w:spacing w:val="-3"/>
          <w:w w:val="90"/>
        </w:rPr>
        <w:t xml:space="preserve"> </w:t>
      </w:r>
      <w:r>
        <w:rPr>
          <w:w w:val="90"/>
        </w:rPr>
        <w:t>(Trainee)</w:t>
      </w:r>
      <w:r>
        <w:rPr>
          <w:w w:val="90"/>
          <w:u w:val="none"/>
        </w:rPr>
        <w:tab/>
      </w:r>
      <w:r>
        <w:rPr>
          <w:w w:val="90"/>
        </w:rPr>
        <w:t>Sep’06-</w:t>
      </w:r>
      <w:r>
        <w:rPr>
          <w:spacing w:val="-5"/>
          <w:w w:val="90"/>
        </w:rPr>
        <w:t xml:space="preserve"> </w:t>
      </w:r>
      <w:r>
        <w:rPr>
          <w:w w:val="90"/>
        </w:rPr>
        <w:t>Oct’08</w:t>
      </w:r>
    </w:p>
    <w:p w:rsidR="009B4CEC" w:rsidRDefault="00680EC8">
      <w:pPr>
        <w:pStyle w:val="Heading2"/>
        <w:rPr>
          <w:u w:val="none"/>
        </w:rPr>
      </w:pPr>
      <w:r>
        <w:t>Job</w:t>
      </w:r>
      <w:r>
        <w:rPr>
          <w:spacing w:val="-6"/>
        </w:rPr>
        <w:t xml:space="preserve"> </w:t>
      </w:r>
      <w:r>
        <w:t>Accountabilities</w:t>
      </w:r>
      <w:r>
        <w:rPr>
          <w:spacing w:val="3"/>
        </w:rPr>
        <w:t xml:space="preserve"> </w:t>
      </w:r>
    </w:p>
    <w:p w:rsidR="009B4CEC" w:rsidRDefault="009B4CEC">
      <w:pPr>
        <w:pStyle w:val="BodyText"/>
        <w:spacing w:before="4"/>
        <w:ind w:left="0" w:firstLine="0"/>
        <w:rPr>
          <w:b/>
          <w:sz w:val="26"/>
        </w:rPr>
      </w:pP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before="99" w:line="224" w:lineRule="exact"/>
        <w:ind w:hanging="361"/>
        <w:rPr>
          <w:sz w:val="19"/>
        </w:rPr>
      </w:pPr>
      <w:r>
        <w:rPr>
          <w:sz w:val="19"/>
        </w:rPr>
        <w:t>Reviewing</w:t>
      </w:r>
      <w:r>
        <w:rPr>
          <w:spacing w:val="-5"/>
          <w:sz w:val="19"/>
        </w:rPr>
        <w:t xml:space="preserve"> </w:t>
      </w:r>
      <w:r>
        <w:rPr>
          <w:sz w:val="19"/>
        </w:rPr>
        <w:t>accounting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internal</w:t>
      </w:r>
      <w:r>
        <w:rPr>
          <w:spacing w:val="-2"/>
          <w:sz w:val="19"/>
        </w:rPr>
        <w:t xml:space="preserve"> </w:t>
      </w:r>
      <w:r>
        <w:rPr>
          <w:sz w:val="19"/>
        </w:rPr>
        <w:t>control</w:t>
      </w:r>
      <w:r>
        <w:rPr>
          <w:spacing w:val="39"/>
          <w:sz w:val="19"/>
        </w:rPr>
        <w:t xml:space="preserve"> </w:t>
      </w:r>
      <w:r>
        <w:rPr>
          <w:sz w:val="19"/>
        </w:rPr>
        <w:t>system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Assessment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control</w:t>
      </w:r>
      <w:r>
        <w:rPr>
          <w:spacing w:val="-2"/>
          <w:sz w:val="19"/>
        </w:rPr>
        <w:t xml:space="preserve"> </w:t>
      </w:r>
      <w:r>
        <w:rPr>
          <w:sz w:val="19"/>
        </w:rPr>
        <w:t>risk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41"/>
          <w:sz w:val="19"/>
        </w:rPr>
        <w:t xml:space="preserve"> </w:t>
      </w:r>
      <w:r>
        <w:rPr>
          <w:sz w:val="19"/>
        </w:rPr>
        <w:t>controls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System</w:t>
      </w:r>
      <w:r>
        <w:rPr>
          <w:spacing w:val="-3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new</w:t>
      </w:r>
      <w:r>
        <w:rPr>
          <w:spacing w:val="35"/>
          <w:sz w:val="19"/>
        </w:rPr>
        <w:t xml:space="preserve"> </w:t>
      </w:r>
      <w:r>
        <w:rPr>
          <w:sz w:val="19"/>
        </w:rPr>
        <w:t>engagements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Supervising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staff</w:t>
      </w:r>
      <w:r>
        <w:rPr>
          <w:spacing w:val="-3"/>
          <w:sz w:val="19"/>
        </w:rPr>
        <w:t xml:space="preserve"> </w:t>
      </w:r>
      <w:r>
        <w:rPr>
          <w:sz w:val="19"/>
        </w:rPr>
        <w:t>engaged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audit</w:t>
      </w:r>
      <w:r>
        <w:rPr>
          <w:spacing w:val="38"/>
          <w:sz w:val="19"/>
        </w:rPr>
        <w:t xml:space="preserve"> </w:t>
      </w:r>
      <w:r>
        <w:rPr>
          <w:sz w:val="19"/>
        </w:rPr>
        <w:t>assignment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Prepare</w:t>
      </w:r>
      <w:r>
        <w:rPr>
          <w:spacing w:val="-5"/>
          <w:sz w:val="19"/>
        </w:rPr>
        <w:t xml:space="preserve"> </w:t>
      </w:r>
      <w:r>
        <w:rPr>
          <w:sz w:val="19"/>
        </w:rPr>
        <w:t>detailed</w:t>
      </w:r>
      <w:r>
        <w:rPr>
          <w:spacing w:val="-3"/>
          <w:sz w:val="19"/>
        </w:rPr>
        <w:t xml:space="preserve"> </w:t>
      </w:r>
      <w:r>
        <w:rPr>
          <w:sz w:val="19"/>
        </w:rPr>
        <w:t>reports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audit</w:t>
      </w:r>
      <w:r>
        <w:rPr>
          <w:spacing w:val="-5"/>
          <w:sz w:val="19"/>
        </w:rPr>
        <w:t xml:space="preserve"> </w:t>
      </w:r>
      <w:r>
        <w:rPr>
          <w:sz w:val="19"/>
        </w:rPr>
        <w:t>findings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make</w:t>
      </w:r>
      <w:r>
        <w:rPr>
          <w:spacing w:val="-4"/>
          <w:sz w:val="19"/>
        </w:rPr>
        <w:t xml:space="preserve"> </w:t>
      </w:r>
      <w:r>
        <w:rPr>
          <w:sz w:val="19"/>
        </w:rPr>
        <w:t>recommendations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improve</w:t>
      </w:r>
      <w:r>
        <w:rPr>
          <w:spacing w:val="-2"/>
          <w:sz w:val="19"/>
        </w:rPr>
        <w:t xml:space="preserve"> </w:t>
      </w:r>
      <w:r>
        <w:rPr>
          <w:sz w:val="19"/>
        </w:rPr>
        <w:t>establishment’s</w:t>
      </w:r>
      <w:r>
        <w:rPr>
          <w:spacing w:val="-4"/>
          <w:sz w:val="19"/>
        </w:rPr>
        <w:t xml:space="preserve"> </w:t>
      </w:r>
      <w:r>
        <w:rPr>
          <w:sz w:val="19"/>
        </w:rPr>
        <w:t>accounting</w:t>
      </w:r>
    </w:p>
    <w:p w:rsidR="009B4CEC" w:rsidRDefault="00680EC8">
      <w:pPr>
        <w:pStyle w:val="BodyText"/>
        <w:spacing w:line="208" w:lineRule="exact"/>
        <w:ind w:firstLine="0"/>
      </w:pP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system.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24" w:lineRule="exact"/>
        <w:ind w:hanging="361"/>
        <w:rPr>
          <w:sz w:val="19"/>
        </w:rPr>
      </w:pPr>
      <w:r>
        <w:rPr>
          <w:sz w:val="19"/>
        </w:rPr>
        <w:t>Assisting</w:t>
      </w:r>
      <w:r>
        <w:rPr>
          <w:spacing w:val="-4"/>
          <w:sz w:val="19"/>
        </w:rPr>
        <w:t xml:space="preserve"> </w:t>
      </w:r>
      <w:r>
        <w:rPr>
          <w:sz w:val="19"/>
        </w:rPr>
        <w:t>clients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preparing</w:t>
      </w:r>
      <w:r>
        <w:rPr>
          <w:spacing w:val="-1"/>
          <w:sz w:val="19"/>
        </w:rPr>
        <w:t xml:space="preserve"> </w:t>
      </w:r>
      <w:r>
        <w:rPr>
          <w:sz w:val="19"/>
        </w:rPr>
        <w:t>Financial</w:t>
      </w:r>
      <w:r>
        <w:rPr>
          <w:spacing w:val="-2"/>
          <w:sz w:val="19"/>
        </w:rPr>
        <w:t xml:space="preserve"> </w:t>
      </w:r>
      <w:r>
        <w:rPr>
          <w:sz w:val="19"/>
        </w:rPr>
        <w:t>Statements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z w:val="19"/>
        </w:rPr>
        <w:t>statutory</w:t>
      </w:r>
      <w:r>
        <w:rPr>
          <w:spacing w:val="40"/>
          <w:sz w:val="19"/>
        </w:rPr>
        <w:t xml:space="preserve"> </w:t>
      </w:r>
      <w:r>
        <w:rPr>
          <w:sz w:val="19"/>
        </w:rPr>
        <w:t>reporting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ind w:hanging="361"/>
        <w:rPr>
          <w:sz w:val="19"/>
        </w:rPr>
      </w:pPr>
      <w:r>
        <w:rPr>
          <w:sz w:val="19"/>
        </w:rPr>
        <w:t>Vouching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material</w:t>
      </w:r>
      <w:r>
        <w:rPr>
          <w:spacing w:val="-2"/>
          <w:sz w:val="19"/>
        </w:rPr>
        <w:t xml:space="preserve"> </w:t>
      </w:r>
      <w:r>
        <w:rPr>
          <w:sz w:val="19"/>
        </w:rPr>
        <w:t>Income</w:t>
      </w:r>
      <w:r>
        <w:rPr>
          <w:spacing w:val="-2"/>
          <w:sz w:val="19"/>
        </w:rPr>
        <w:t xml:space="preserve"> </w:t>
      </w:r>
      <w:r>
        <w:rPr>
          <w:sz w:val="19"/>
        </w:rPr>
        <w:t>&amp;</w:t>
      </w:r>
      <w:r>
        <w:rPr>
          <w:spacing w:val="-3"/>
          <w:sz w:val="19"/>
        </w:rPr>
        <w:t xml:space="preserve"> </w:t>
      </w:r>
      <w:r>
        <w:rPr>
          <w:sz w:val="19"/>
        </w:rPr>
        <w:t>Expenses</w:t>
      </w:r>
      <w:r>
        <w:rPr>
          <w:spacing w:val="43"/>
          <w:sz w:val="19"/>
        </w:rPr>
        <w:t xml:space="preserve"> </w:t>
      </w:r>
      <w:r>
        <w:rPr>
          <w:sz w:val="19"/>
        </w:rPr>
        <w:t>variations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</w:tabs>
        <w:spacing w:line="224" w:lineRule="exact"/>
        <w:ind w:hanging="361"/>
        <w:rPr>
          <w:sz w:val="19"/>
        </w:rPr>
      </w:pPr>
      <w:r>
        <w:rPr>
          <w:sz w:val="19"/>
        </w:rPr>
        <w:t>Involved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various</w:t>
      </w:r>
      <w:r>
        <w:rPr>
          <w:spacing w:val="-3"/>
          <w:sz w:val="19"/>
        </w:rPr>
        <w:t xml:space="preserve"> </w:t>
      </w:r>
      <w:r>
        <w:rPr>
          <w:sz w:val="19"/>
        </w:rPr>
        <w:t>audit</w:t>
      </w:r>
      <w:r>
        <w:rPr>
          <w:spacing w:val="-3"/>
          <w:sz w:val="19"/>
        </w:rPr>
        <w:t xml:space="preserve"> </w:t>
      </w:r>
      <w:r>
        <w:rPr>
          <w:sz w:val="19"/>
        </w:rPr>
        <w:t>assignments</w:t>
      </w:r>
      <w:r>
        <w:rPr>
          <w:spacing w:val="-3"/>
          <w:sz w:val="19"/>
        </w:rPr>
        <w:t xml:space="preserve"> </w:t>
      </w:r>
      <w:r>
        <w:rPr>
          <w:sz w:val="19"/>
        </w:rPr>
        <w:t>like</w:t>
      </w:r>
      <w:r>
        <w:rPr>
          <w:spacing w:val="-1"/>
          <w:sz w:val="19"/>
        </w:rPr>
        <w:t xml:space="preserve"> </w:t>
      </w:r>
      <w:r>
        <w:rPr>
          <w:sz w:val="19"/>
        </w:rPr>
        <w:t>Financial,</w:t>
      </w:r>
      <w:r>
        <w:rPr>
          <w:spacing w:val="-4"/>
          <w:sz w:val="19"/>
        </w:rPr>
        <w:t xml:space="preserve"> </w:t>
      </w:r>
      <w:r>
        <w:rPr>
          <w:sz w:val="19"/>
        </w:rPr>
        <w:t>Provident</w:t>
      </w:r>
      <w:r>
        <w:rPr>
          <w:spacing w:val="-3"/>
          <w:sz w:val="19"/>
        </w:rPr>
        <w:t xml:space="preserve"> </w:t>
      </w:r>
      <w:r>
        <w:rPr>
          <w:sz w:val="19"/>
        </w:rPr>
        <w:t>&amp;</w:t>
      </w:r>
      <w:r>
        <w:rPr>
          <w:spacing w:val="-1"/>
          <w:sz w:val="19"/>
        </w:rPr>
        <w:t xml:space="preserve"> </w:t>
      </w:r>
      <w:r>
        <w:rPr>
          <w:sz w:val="19"/>
        </w:rPr>
        <w:t>Gratuity</w:t>
      </w:r>
      <w:r>
        <w:rPr>
          <w:spacing w:val="-1"/>
          <w:sz w:val="19"/>
        </w:rPr>
        <w:t xml:space="preserve"> </w:t>
      </w:r>
      <w:r>
        <w:rPr>
          <w:sz w:val="19"/>
        </w:rPr>
        <w:t>Funds,</w:t>
      </w:r>
      <w:r>
        <w:rPr>
          <w:spacing w:val="-4"/>
          <w:sz w:val="19"/>
        </w:rPr>
        <w:t xml:space="preserve"> </w:t>
      </w:r>
      <w:r>
        <w:rPr>
          <w:sz w:val="19"/>
        </w:rPr>
        <w:t>Cost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Stock</w:t>
      </w:r>
      <w:r>
        <w:rPr>
          <w:spacing w:val="-1"/>
          <w:sz w:val="19"/>
        </w:rPr>
        <w:t xml:space="preserve"> </w:t>
      </w:r>
      <w:r>
        <w:rPr>
          <w:sz w:val="19"/>
        </w:rPr>
        <w:t>audit.</w:t>
      </w:r>
    </w:p>
    <w:p w:rsidR="009B4CEC" w:rsidRDefault="00680EC8">
      <w:pPr>
        <w:pStyle w:val="BodyText"/>
        <w:spacing w:before="1"/>
        <w:ind w:left="0" w:firstLine="0"/>
        <w:rPr>
          <w:sz w:val="14"/>
        </w:rPr>
      </w:pPr>
      <w:r>
        <w:pict>
          <v:group id="_x0000_s1033" style="position:absolute;margin-left:48.75pt;margin-top:12.7pt;width:486.8pt;height:15.3pt;z-index:-15725568;mso-wrap-distance-left:0;mso-wrap-distance-right:0;mso-position-horizontal-relative:page" coordorigin="975,254" coordsize="9736,306">
            <v:line id="_x0000_s1039" style="position:absolute" from="1043,254" to="1043,489" strokecolor="#0c0c0c" strokeweight="5.35pt"/>
            <v:line id="_x0000_s1038" style="position:absolute" from="1836,254" to="1836,489" strokecolor="#0c0c0c" strokeweight="5.4pt"/>
            <v:line id="_x0000_s1037" style="position:absolute" from="990,501" to="1890,501" strokecolor="#0c0c0c" strokeweight=".45858mm"/>
            <v:rect id="_x0000_s1036" style="position:absolute;left:1098;top:253;width:684;height:235" fillcolor="#0c0c0c" stroked="f"/>
            <v:line id="_x0000_s1035" style="position:absolute" from="975,537" to="10711,537" strokeweight=".79725mm"/>
            <v:shape id="_x0000_s1034" type="#_x0000_t202" style="position:absolute;left:975;top:253;width:9736;height:306" filled="f" stroked="f">
              <v:textbox inset="0,0,0,0">
                <w:txbxContent>
                  <w:p w:rsidR="009B4CEC" w:rsidRDefault="00680EC8">
                    <w:pPr>
                      <w:spacing w:before="6"/>
                      <w:ind w:left="988"/>
                      <w:rPr>
                        <w:b/>
                      </w:rPr>
                    </w:pPr>
                    <w:r>
                      <w:rPr>
                        <w:b/>
                      </w:rPr>
                      <w:t>Certificates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  <w:tab w:val="left" w:pos="6521"/>
        </w:tabs>
        <w:spacing w:line="240" w:lineRule="auto"/>
        <w:ind w:hanging="361"/>
        <w:rPr>
          <w:b/>
          <w:sz w:val="19"/>
        </w:rPr>
      </w:pPr>
      <w:r>
        <w:rPr>
          <w:sz w:val="19"/>
        </w:rPr>
        <w:t>Introduction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Corporate</w:t>
      </w:r>
      <w:r>
        <w:rPr>
          <w:spacing w:val="-1"/>
          <w:sz w:val="19"/>
        </w:rPr>
        <w:t xml:space="preserve"> </w:t>
      </w:r>
      <w:r>
        <w:rPr>
          <w:sz w:val="19"/>
        </w:rPr>
        <w:t>Finance</w:t>
      </w:r>
      <w:r>
        <w:rPr>
          <w:sz w:val="19"/>
        </w:rPr>
        <w:tab/>
      </w:r>
      <w:r>
        <w:rPr>
          <w:b/>
          <w:sz w:val="19"/>
        </w:rPr>
        <w:t>Corporate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Finance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Institute</w:t>
      </w:r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  <w:tab w:val="left" w:pos="6521"/>
        </w:tabs>
        <w:spacing w:before="18" w:line="240" w:lineRule="auto"/>
        <w:ind w:hanging="361"/>
        <w:rPr>
          <w:b/>
          <w:sz w:val="19"/>
        </w:rPr>
      </w:pPr>
      <w:r>
        <w:rPr>
          <w:sz w:val="19"/>
        </w:rPr>
        <w:t>Introduction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Financial</w:t>
      </w:r>
      <w:r>
        <w:rPr>
          <w:spacing w:val="-3"/>
          <w:sz w:val="19"/>
        </w:rPr>
        <w:t xml:space="preserve"> </w:t>
      </w:r>
      <w:r>
        <w:rPr>
          <w:sz w:val="19"/>
        </w:rPr>
        <w:t>Modeling</w:t>
      </w:r>
      <w:r>
        <w:rPr>
          <w:sz w:val="19"/>
        </w:rPr>
        <w:tab/>
      </w:r>
      <w:proofErr w:type="spellStart"/>
      <w:r>
        <w:rPr>
          <w:b/>
          <w:sz w:val="19"/>
        </w:rPr>
        <w:t>Udemy</w:t>
      </w:r>
      <w:proofErr w:type="spellEnd"/>
    </w:p>
    <w:p w:rsidR="009B4CEC" w:rsidRDefault="00680EC8">
      <w:pPr>
        <w:pStyle w:val="ListParagraph"/>
        <w:numPr>
          <w:ilvl w:val="0"/>
          <w:numId w:val="1"/>
        </w:numPr>
        <w:tabs>
          <w:tab w:val="left" w:pos="761"/>
          <w:tab w:val="left" w:pos="6533"/>
        </w:tabs>
        <w:spacing w:before="21" w:line="240" w:lineRule="auto"/>
        <w:ind w:hanging="361"/>
        <w:rPr>
          <w:b/>
          <w:sz w:val="19"/>
        </w:rPr>
      </w:pPr>
      <w:r>
        <w:rPr>
          <w:sz w:val="19"/>
        </w:rPr>
        <w:t>Fundamentals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analyzing</w:t>
      </w:r>
      <w:r>
        <w:rPr>
          <w:spacing w:val="-4"/>
          <w:sz w:val="19"/>
        </w:rPr>
        <w:t xml:space="preserve"> </w:t>
      </w:r>
      <w:r>
        <w:rPr>
          <w:sz w:val="19"/>
        </w:rPr>
        <w:t>Real</w:t>
      </w:r>
      <w:r>
        <w:rPr>
          <w:spacing w:val="-4"/>
          <w:sz w:val="19"/>
        </w:rPr>
        <w:t xml:space="preserve"> </w:t>
      </w:r>
      <w:r>
        <w:rPr>
          <w:sz w:val="19"/>
        </w:rPr>
        <w:t>Estate</w:t>
      </w:r>
      <w:r>
        <w:rPr>
          <w:spacing w:val="-4"/>
          <w:sz w:val="19"/>
        </w:rPr>
        <w:t xml:space="preserve"> </w:t>
      </w:r>
      <w:r>
        <w:rPr>
          <w:sz w:val="19"/>
        </w:rPr>
        <w:t>Investments</w:t>
      </w:r>
      <w:r>
        <w:rPr>
          <w:sz w:val="19"/>
        </w:rPr>
        <w:tab/>
      </w:r>
      <w:proofErr w:type="spellStart"/>
      <w:r>
        <w:rPr>
          <w:b/>
          <w:sz w:val="19"/>
        </w:rPr>
        <w:t>Udemy</w:t>
      </w:r>
      <w:proofErr w:type="spellEnd"/>
    </w:p>
    <w:p w:rsidR="009B4CEC" w:rsidRDefault="009B4CEC">
      <w:pPr>
        <w:pStyle w:val="BodyText"/>
        <w:ind w:left="0" w:firstLine="0"/>
        <w:rPr>
          <w:b/>
          <w:sz w:val="20"/>
        </w:rPr>
      </w:pPr>
    </w:p>
    <w:p w:rsidR="009B4CEC" w:rsidRDefault="00680EC8">
      <w:pPr>
        <w:pStyle w:val="BodyText"/>
        <w:spacing w:before="6"/>
        <w:ind w:left="0" w:firstLine="0"/>
        <w:rPr>
          <w:b/>
          <w:sz w:val="10"/>
        </w:rPr>
      </w:pPr>
      <w:r>
        <w:pict>
          <v:group id="_x0000_s1026" style="position:absolute;margin-left:45.8pt;margin-top:10.65pt;width:486.8pt;height:15.3pt;z-index:-15725056;mso-wrap-distance-left:0;mso-wrap-distance-right:0;mso-position-horizontal-relative:page" coordorigin="916,213" coordsize="9736,306">
            <v:line id="_x0000_s1032" style="position:absolute" from="984,213" to="984,448" strokecolor="#0c0c0c" strokeweight="5.35pt"/>
            <v:line id="_x0000_s1031" style="position:absolute" from="1777,213" to="1777,448" strokecolor="#0c0c0c" strokeweight="5.4pt"/>
            <v:line id="_x0000_s1030" style="position:absolute" from="931,460" to="1831,460" strokecolor="#0c0c0c" strokeweight=".45858mm"/>
            <v:rect id="_x0000_s1029" style="position:absolute;left:1039;top:212;width:684;height:235" fillcolor="#0c0c0c" stroked="f"/>
            <v:line id="_x0000_s1028" style="position:absolute" from="916,496" to="10652,496" strokeweight=".79725mm"/>
            <v:shape id="_x0000_s1027" type="#_x0000_t202" style="position:absolute;left:916;top:212;width:9736;height:306" filled="f" stroked="f">
              <v:textbox inset="0,0,0,0">
                <w:txbxContent>
                  <w:p w:rsidR="009B4CEC" w:rsidRDefault="00680EC8">
                    <w:pPr>
                      <w:spacing w:before="9"/>
                      <w:ind w:left="994"/>
                      <w:rPr>
                        <w:b/>
                      </w:rPr>
                    </w:pPr>
                    <w:r>
                      <w:rPr>
                        <w:b/>
                      </w:rPr>
                      <w:t>Personal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CEC" w:rsidRDefault="00680EC8">
      <w:pPr>
        <w:pStyle w:val="BodyText"/>
        <w:tabs>
          <w:tab w:val="left" w:pos="2529"/>
          <w:tab w:val="left" w:pos="2884"/>
        </w:tabs>
        <w:spacing w:before="104"/>
        <w:ind w:left="388" w:firstLine="0"/>
      </w:pPr>
      <w:r>
        <w:t>Nationality</w:t>
      </w:r>
      <w:r>
        <w:tab/>
        <w:t>:</w:t>
      </w:r>
      <w:r>
        <w:tab/>
        <w:t>Pakistani</w:t>
      </w:r>
    </w:p>
    <w:p w:rsidR="009B4CEC" w:rsidRDefault="00680EC8">
      <w:pPr>
        <w:pStyle w:val="BodyText"/>
        <w:tabs>
          <w:tab w:val="left" w:pos="2529"/>
          <w:tab w:val="left" w:pos="2884"/>
        </w:tabs>
        <w:spacing w:before="12"/>
        <w:ind w:left="388" w:firstLine="0"/>
      </w:pPr>
      <w:r>
        <w:rPr>
          <w:spacing w:val="-1"/>
        </w:rPr>
        <w:t>Date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t>Birth</w:t>
      </w:r>
      <w:r>
        <w:tab/>
        <w:t>:</w:t>
      </w:r>
      <w:r>
        <w:tab/>
        <w:t>17</w:t>
      </w:r>
      <w:proofErr w:type="spellStart"/>
      <w:r>
        <w:rPr>
          <w:position w:val="5"/>
          <w:sz w:val="12"/>
        </w:rPr>
        <w:t>th</w:t>
      </w:r>
      <w:proofErr w:type="spellEnd"/>
      <w:r>
        <w:rPr>
          <w:spacing w:val="-4"/>
          <w:position w:val="5"/>
          <w:sz w:val="12"/>
        </w:rPr>
        <w:t xml:space="preserve"> </w:t>
      </w:r>
      <w:r>
        <w:t>June1985</w:t>
      </w:r>
    </w:p>
    <w:p w:rsidR="009B4CEC" w:rsidRDefault="00680EC8">
      <w:pPr>
        <w:pStyle w:val="BodyText"/>
        <w:tabs>
          <w:tab w:val="left" w:pos="2529"/>
          <w:tab w:val="left" w:pos="2884"/>
        </w:tabs>
        <w:spacing w:before="22"/>
        <w:ind w:left="388" w:firstLine="0"/>
      </w:pPr>
      <w:r>
        <w:rPr>
          <w:spacing w:val="-1"/>
        </w:rPr>
        <w:t>Visa</w:t>
      </w:r>
      <w:r>
        <w:rPr>
          <w:spacing w:val="-24"/>
        </w:rPr>
        <w:t xml:space="preserve"> </w:t>
      </w:r>
      <w:r>
        <w:t>Status</w:t>
      </w:r>
      <w:r>
        <w:tab/>
        <w:t>:</w:t>
      </w:r>
      <w:r>
        <w:tab/>
      </w:r>
      <w:r>
        <w:rPr>
          <w:w w:val="90"/>
        </w:rPr>
        <w:t>Employment</w:t>
      </w:r>
      <w:r>
        <w:rPr>
          <w:spacing w:val="39"/>
          <w:w w:val="90"/>
        </w:rPr>
        <w:t xml:space="preserve"> </w:t>
      </w:r>
      <w:r>
        <w:rPr>
          <w:w w:val="90"/>
        </w:rPr>
        <w:t>Visa</w:t>
      </w:r>
    </w:p>
    <w:p w:rsidR="009B4CEC" w:rsidRDefault="00680EC8">
      <w:pPr>
        <w:pStyle w:val="BodyText"/>
        <w:tabs>
          <w:tab w:val="left" w:pos="2529"/>
          <w:tab w:val="left" w:pos="2884"/>
        </w:tabs>
        <w:spacing w:before="53"/>
        <w:ind w:left="388" w:firstLine="0"/>
      </w:pPr>
      <w:proofErr w:type="spellStart"/>
      <w:r>
        <w:t>DrivingLicense</w:t>
      </w:r>
      <w:proofErr w:type="spellEnd"/>
      <w:r>
        <w:tab/>
        <w:t>:</w:t>
      </w:r>
      <w:r>
        <w:tab/>
      </w:r>
      <w:proofErr w:type="spellStart"/>
      <w:r>
        <w:rPr>
          <w:w w:val="90"/>
        </w:rPr>
        <w:t>UAELight</w:t>
      </w:r>
      <w:proofErr w:type="spellEnd"/>
      <w:r>
        <w:rPr>
          <w:spacing w:val="53"/>
        </w:rPr>
        <w:t xml:space="preserve"> </w:t>
      </w:r>
      <w:r>
        <w:rPr>
          <w:w w:val="90"/>
        </w:rPr>
        <w:t>Vehicle</w:t>
      </w:r>
    </w:p>
    <w:p w:rsidR="009B4CEC" w:rsidRDefault="00680EC8">
      <w:pPr>
        <w:pStyle w:val="BodyText"/>
        <w:tabs>
          <w:tab w:val="left" w:pos="2514"/>
          <w:tab w:val="left" w:pos="2884"/>
        </w:tabs>
        <w:spacing w:before="31"/>
        <w:ind w:left="388" w:firstLine="0"/>
      </w:pPr>
      <w:r>
        <w:t>Languages</w:t>
      </w:r>
      <w:r>
        <w:tab/>
        <w:t>:</w:t>
      </w:r>
      <w:r>
        <w:tab/>
      </w:r>
      <w:r>
        <w:rPr>
          <w:spacing w:val="-1"/>
        </w:rPr>
        <w:t>English,</w:t>
      </w:r>
      <w:r>
        <w:rPr>
          <w:spacing w:val="-14"/>
        </w:rPr>
        <w:t xml:space="preserve"> </w:t>
      </w:r>
      <w:r>
        <w:rPr>
          <w:spacing w:val="-1"/>
        </w:rPr>
        <w:t>Urdu,</w:t>
      </w:r>
      <w:r>
        <w:rPr>
          <w:spacing w:val="-12"/>
        </w:rPr>
        <w:t xml:space="preserve"> </w:t>
      </w:r>
      <w:r>
        <w:t>Hindi</w:t>
      </w:r>
    </w:p>
    <w:p w:rsidR="009B4CEC" w:rsidRDefault="00680EC8">
      <w:pPr>
        <w:pStyle w:val="BodyText"/>
        <w:tabs>
          <w:tab w:val="left" w:pos="2514"/>
          <w:tab w:val="left" w:pos="2884"/>
        </w:tabs>
        <w:spacing w:before="10"/>
        <w:ind w:left="388" w:firstLine="0"/>
      </w:pPr>
      <w:r>
        <w:t>References</w:t>
      </w:r>
      <w:r>
        <w:tab/>
        <w:t>:</w:t>
      </w:r>
      <w:r>
        <w:tab/>
      </w:r>
      <w:r>
        <w:rPr>
          <w:spacing w:val="-1"/>
        </w:rPr>
        <w:t xml:space="preserve">Available </w:t>
      </w:r>
      <w:r>
        <w:t>on</w:t>
      </w:r>
      <w:r>
        <w:rPr>
          <w:spacing w:val="-28"/>
        </w:rPr>
        <w:t xml:space="preserve"> </w:t>
      </w:r>
      <w:r>
        <w:t>request.</w:t>
      </w:r>
    </w:p>
    <w:sectPr w:rsidR="009B4CEC">
      <w:pgSz w:w="11930" w:h="16860"/>
      <w:pgMar w:top="58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6CA"/>
    <w:multiLevelType w:val="hybridMultilevel"/>
    <w:tmpl w:val="52B67CEA"/>
    <w:lvl w:ilvl="0" w:tplc="C51654BC">
      <w:numFmt w:val="bullet"/>
      <w:lvlText w:val="o"/>
      <w:lvlJc w:val="left"/>
      <w:pPr>
        <w:ind w:left="760" w:hanging="360"/>
      </w:pPr>
      <w:rPr>
        <w:rFonts w:ascii="Courier New" w:eastAsia="Courier New" w:hAnsi="Courier New" w:cs="Courier New" w:hint="default"/>
        <w:w w:val="99"/>
        <w:sz w:val="19"/>
        <w:szCs w:val="19"/>
        <w:lang w:val="en-US" w:eastAsia="en-US" w:bidi="ar-SA"/>
      </w:rPr>
    </w:lvl>
    <w:lvl w:ilvl="1" w:tplc="1D4A148A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3A74031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CAE870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995607D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363E309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CFDE329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810AC43A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  <w:lvl w:ilvl="8" w:tplc="74DEEE82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>
    <w:nsid w:val="1A34768B"/>
    <w:multiLevelType w:val="hybridMultilevel"/>
    <w:tmpl w:val="1FFA36FA"/>
    <w:lvl w:ilvl="0" w:tplc="92A698FE">
      <w:numFmt w:val="bullet"/>
      <w:lvlText w:val=""/>
      <w:lvlJc w:val="left"/>
      <w:pPr>
        <w:ind w:left="452" w:hanging="252"/>
      </w:pPr>
      <w:rPr>
        <w:rFonts w:ascii="Symbol" w:eastAsia="Symbol" w:hAnsi="Symbol" w:cs="Symbol" w:hint="default"/>
        <w:w w:val="95"/>
        <w:sz w:val="19"/>
        <w:szCs w:val="19"/>
        <w:lang w:val="en-US" w:eastAsia="en-US" w:bidi="ar-SA"/>
      </w:rPr>
    </w:lvl>
    <w:lvl w:ilvl="1" w:tplc="B12C6672">
      <w:numFmt w:val="bullet"/>
      <w:lvlText w:val="•"/>
      <w:lvlJc w:val="left"/>
      <w:pPr>
        <w:ind w:left="901" w:hanging="252"/>
      </w:pPr>
      <w:rPr>
        <w:rFonts w:hint="default"/>
        <w:lang w:val="en-US" w:eastAsia="en-US" w:bidi="ar-SA"/>
      </w:rPr>
    </w:lvl>
    <w:lvl w:ilvl="2" w:tplc="C2B07378">
      <w:numFmt w:val="bullet"/>
      <w:lvlText w:val="•"/>
      <w:lvlJc w:val="left"/>
      <w:pPr>
        <w:ind w:left="1343" w:hanging="252"/>
      </w:pPr>
      <w:rPr>
        <w:rFonts w:hint="default"/>
        <w:lang w:val="en-US" w:eastAsia="en-US" w:bidi="ar-SA"/>
      </w:rPr>
    </w:lvl>
    <w:lvl w:ilvl="3" w:tplc="2ABA7DA4">
      <w:numFmt w:val="bullet"/>
      <w:lvlText w:val="•"/>
      <w:lvlJc w:val="left"/>
      <w:pPr>
        <w:ind w:left="1784" w:hanging="252"/>
      </w:pPr>
      <w:rPr>
        <w:rFonts w:hint="default"/>
        <w:lang w:val="en-US" w:eastAsia="en-US" w:bidi="ar-SA"/>
      </w:rPr>
    </w:lvl>
    <w:lvl w:ilvl="4" w:tplc="74A0B758">
      <w:numFmt w:val="bullet"/>
      <w:lvlText w:val="•"/>
      <w:lvlJc w:val="left"/>
      <w:pPr>
        <w:ind w:left="2226" w:hanging="252"/>
      </w:pPr>
      <w:rPr>
        <w:rFonts w:hint="default"/>
        <w:lang w:val="en-US" w:eastAsia="en-US" w:bidi="ar-SA"/>
      </w:rPr>
    </w:lvl>
    <w:lvl w:ilvl="5" w:tplc="4B101670">
      <w:numFmt w:val="bullet"/>
      <w:lvlText w:val="•"/>
      <w:lvlJc w:val="left"/>
      <w:pPr>
        <w:ind w:left="2667" w:hanging="252"/>
      </w:pPr>
      <w:rPr>
        <w:rFonts w:hint="default"/>
        <w:lang w:val="en-US" w:eastAsia="en-US" w:bidi="ar-SA"/>
      </w:rPr>
    </w:lvl>
    <w:lvl w:ilvl="6" w:tplc="288CCDAE">
      <w:numFmt w:val="bullet"/>
      <w:lvlText w:val="•"/>
      <w:lvlJc w:val="left"/>
      <w:pPr>
        <w:ind w:left="3109" w:hanging="252"/>
      </w:pPr>
      <w:rPr>
        <w:rFonts w:hint="default"/>
        <w:lang w:val="en-US" w:eastAsia="en-US" w:bidi="ar-SA"/>
      </w:rPr>
    </w:lvl>
    <w:lvl w:ilvl="7" w:tplc="333CDFF2">
      <w:numFmt w:val="bullet"/>
      <w:lvlText w:val="•"/>
      <w:lvlJc w:val="left"/>
      <w:pPr>
        <w:ind w:left="3550" w:hanging="252"/>
      </w:pPr>
      <w:rPr>
        <w:rFonts w:hint="default"/>
        <w:lang w:val="en-US" w:eastAsia="en-US" w:bidi="ar-SA"/>
      </w:rPr>
    </w:lvl>
    <w:lvl w:ilvl="8" w:tplc="F9248ED0">
      <w:numFmt w:val="bullet"/>
      <w:lvlText w:val="•"/>
      <w:lvlJc w:val="left"/>
      <w:pPr>
        <w:ind w:left="3992" w:hanging="252"/>
      </w:pPr>
      <w:rPr>
        <w:rFonts w:hint="default"/>
        <w:lang w:val="en-US" w:eastAsia="en-US" w:bidi="ar-SA"/>
      </w:rPr>
    </w:lvl>
  </w:abstractNum>
  <w:abstractNum w:abstractNumId="2">
    <w:nsid w:val="2B5933E7"/>
    <w:multiLevelType w:val="hybridMultilevel"/>
    <w:tmpl w:val="E5E63C26"/>
    <w:lvl w:ilvl="0" w:tplc="040E0C06">
      <w:numFmt w:val="bullet"/>
      <w:lvlText w:val=""/>
      <w:lvlJc w:val="left"/>
      <w:pPr>
        <w:ind w:left="452" w:hanging="252"/>
      </w:pPr>
      <w:rPr>
        <w:rFonts w:ascii="Symbol" w:eastAsia="Symbol" w:hAnsi="Symbol" w:cs="Symbol" w:hint="default"/>
        <w:w w:val="95"/>
        <w:sz w:val="19"/>
        <w:szCs w:val="19"/>
        <w:lang w:val="en-US" w:eastAsia="en-US" w:bidi="ar-SA"/>
      </w:rPr>
    </w:lvl>
    <w:lvl w:ilvl="1" w:tplc="C41AA23C">
      <w:numFmt w:val="bullet"/>
      <w:lvlText w:val="•"/>
      <w:lvlJc w:val="left"/>
      <w:pPr>
        <w:ind w:left="901" w:hanging="252"/>
      </w:pPr>
      <w:rPr>
        <w:rFonts w:hint="default"/>
        <w:lang w:val="en-US" w:eastAsia="en-US" w:bidi="ar-SA"/>
      </w:rPr>
    </w:lvl>
    <w:lvl w:ilvl="2" w:tplc="4BE29A20">
      <w:numFmt w:val="bullet"/>
      <w:lvlText w:val="•"/>
      <w:lvlJc w:val="left"/>
      <w:pPr>
        <w:ind w:left="1343" w:hanging="252"/>
      </w:pPr>
      <w:rPr>
        <w:rFonts w:hint="default"/>
        <w:lang w:val="en-US" w:eastAsia="en-US" w:bidi="ar-SA"/>
      </w:rPr>
    </w:lvl>
    <w:lvl w:ilvl="3" w:tplc="47C6CAB0">
      <w:numFmt w:val="bullet"/>
      <w:lvlText w:val="•"/>
      <w:lvlJc w:val="left"/>
      <w:pPr>
        <w:ind w:left="1784" w:hanging="252"/>
      </w:pPr>
      <w:rPr>
        <w:rFonts w:hint="default"/>
        <w:lang w:val="en-US" w:eastAsia="en-US" w:bidi="ar-SA"/>
      </w:rPr>
    </w:lvl>
    <w:lvl w:ilvl="4" w:tplc="6FF21C96">
      <w:numFmt w:val="bullet"/>
      <w:lvlText w:val="•"/>
      <w:lvlJc w:val="left"/>
      <w:pPr>
        <w:ind w:left="2226" w:hanging="252"/>
      </w:pPr>
      <w:rPr>
        <w:rFonts w:hint="default"/>
        <w:lang w:val="en-US" w:eastAsia="en-US" w:bidi="ar-SA"/>
      </w:rPr>
    </w:lvl>
    <w:lvl w:ilvl="5" w:tplc="1F78A26C">
      <w:numFmt w:val="bullet"/>
      <w:lvlText w:val="•"/>
      <w:lvlJc w:val="left"/>
      <w:pPr>
        <w:ind w:left="2667" w:hanging="252"/>
      </w:pPr>
      <w:rPr>
        <w:rFonts w:hint="default"/>
        <w:lang w:val="en-US" w:eastAsia="en-US" w:bidi="ar-SA"/>
      </w:rPr>
    </w:lvl>
    <w:lvl w:ilvl="6" w:tplc="ADBEF1E0">
      <w:numFmt w:val="bullet"/>
      <w:lvlText w:val="•"/>
      <w:lvlJc w:val="left"/>
      <w:pPr>
        <w:ind w:left="3109" w:hanging="252"/>
      </w:pPr>
      <w:rPr>
        <w:rFonts w:hint="default"/>
        <w:lang w:val="en-US" w:eastAsia="en-US" w:bidi="ar-SA"/>
      </w:rPr>
    </w:lvl>
    <w:lvl w:ilvl="7" w:tplc="CEB0BBE6">
      <w:numFmt w:val="bullet"/>
      <w:lvlText w:val="•"/>
      <w:lvlJc w:val="left"/>
      <w:pPr>
        <w:ind w:left="3550" w:hanging="252"/>
      </w:pPr>
      <w:rPr>
        <w:rFonts w:hint="default"/>
        <w:lang w:val="en-US" w:eastAsia="en-US" w:bidi="ar-SA"/>
      </w:rPr>
    </w:lvl>
    <w:lvl w:ilvl="8" w:tplc="E5442622">
      <w:numFmt w:val="bullet"/>
      <w:lvlText w:val="•"/>
      <w:lvlJc w:val="left"/>
      <w:pPr>
        <w:ind w:left="3992" w:hanging="252"/>
      </w:pPr>
      <w:rPr>
        <w:rFonts w:hint="default"/>
        <w:lang w:val="en-US" w:eastAsia="en-US" w:bidi="ar-SA"/>
      </w:rPr>
    </w:lvl>
  </w:abstractNum>
  <w:abstractNum w:abstractNumId="3">
    <w:nsid w:val="2CC82C95"/>
    <w:multiLevelType w:val="hybridMultilevel"/>
    <w:tmpl w:val="F27645BE"/>
    <w:lvl w:ilvl="0" w:tplc="FC66972A">
      <w:numFmt w:val="bullet"/>
      <w:lvlText w:val=""/>
      <w:lvlJc w:val="left"/>
      <w:pPr>
        <w:ind w:left="1009" w:hanging="252"/>
      </w:pPr>
      <w:rPr>
        <w:rFonts w:ascii="Symbol" w:eastAsia="Symbol" w:hAnsi="Symbol" w:cs="Symbol" w:hint="default"/>
        <w:w w:val="95"/>
        <w:sz w:val="19"/>
        <w:szCs w:val="19"/>
        <w:lang w:val="en-US" w:eastAsia="en-US" w:bidi="ar-SA"/>
      </w:rPr>
    </w:lvl>
    <w:lvl w:ilvl="1" w:tplc="C87A85DE">
      <w:numFmt w:val="bullet"/>
      <w:lvlText w:val="•"/>
      <w:lvlJc w:val="left"/>
      <w:pPr>
        <w:ind w:left="1416" w:hanging="252"/>
      </w:pPr>
      <w:rPr>
        <w:rFonts w:hint="default"/>
        <w:lang w:val="en-US" w:eastAsia="en-US" w:bidi="ar-SA"/>
      </w:rPr>
    </w:lvl>
    <w:lvl w:ilvl="2" w:tplc="1210596A">
      <w:numFmt w:val="bullet"/>
      <w:lvlText w:val="•"/>
      <w:lvlJc w:val="left"/>
      <w:pPr>
        <w:ind w:left="1832" w:hanging="252"/>
      </w:pPr>
      <w:rPr>
        <w:rFonts w:hint="default"/>
        <w:lang w:val="en-US" w:eastAsia="en-US" w:bidi="ar-SA"/>
      </w:rPr>
    </w:lvl>
    <w:lvl w:ilvl="3" w:tplc="A6DE371E">
      <w:numFmt w:val="bullet"/>
      <w:lvlText w:val="•"/>
      <w:lvlJc w:val="left"/>
      <w:pPr>
        <w:ind w:left="2248" w:hanging="252"/>
      </w:pPr>
      <w:rPr>
        <w:rFonts w:hint="default"/>
        <w:lang w:val="en-US" w:eastAsia="en-US" w:bidi="ar-SA"/>
      </w:rPr>
    </w:lvl>
    <w:lvl w:ilvl="4" w:tplc="C7CED81A">
      <w:numFmt w:val="bullet"/>
      <w:lvlText w:val="•"/>
      <w:lvlJc w:val="left"/>
      <w:pPr>
        <w:ind w:left="2665" w:hanging="252"/>
      </w:pPr>
      <w:rPr>
        <w:rFonts w:hint="default"/>
        <w:lang w:val="en-US" w:eastAsia="en-US" w:bidi="ar-SA"/>
      </w:rPr>
    </w:lvl>
    <w:lvl w:ilvl="5" w:tplc="0A9A278E">
      <w:numFmt w:val="bullet"/>
      <w:lvlText w:val="•"/>
      <w:lvlJc w:val="left"/>
      <w:pPr>
        <w:ind w:left="3081" w:hanging="252"/>
      </w:pPr>
      <w:rPr>
        <w:rFonts w:hint="default"/>
        <w:lang w:val="en-US" w:eastAsia="en-US" w:bidi="ar-SA"/>
      </w:rPr>
    </w:lvl>
    <w:lvl w:ilvl="6" w:tplc="C2246C2A">
      <w:numFmt w:val="bullet"/>
      <w:lvlText w:val="•"/>
      <w:lvlJc w:val="left"/>
      <w:pPr>
        <w:ind w:left="3497" w:hanging="252"/>
      </w:pPr>
      <w:rPr>
        <w:rFonts w:hint="default"/>
        <w:lang w:val="en-US" w:eastAsia="en-US" w:bidi="ar-SA"/>
      </w:rPr>
    </w:lvl>
    <w:lvl w:ilvl="7" w:tplc="092E8070">
      <w:numFmt w:val="bullet"/>
      <w:lvlText w:val="•"/>
      <w:lvlJc w:val="left"/>
      <w:pPr>
        <w:ind w:left="3914" w:hanging="252"/>
      </w:pPr>
      <w:rPr>
        <w:rFonts w:hint="default"/>
        <w:lang w:val="en-US" w:eastAsia="en-US" w:bidi="ar-SA"/>
      </w:rPr>
    </w:lvl>
    <w:lvl w:ilvl="8" w:tplc="EF80C348">
      <w:numFmt w:val="bullet"/>
      <w:lvlText w:val="•"/>
      <w:lvlJc w:val="left"/>
      <w:pPr>
        <w:ind w:left="4330" w:hanging="252"/>
      </w:pPr>
      <w:rPr>
        <w:rFonts w:hint="default"/>
        <w:lang w:val="en-US" w:eastAsia="en-US" w:bidi="ar-SA"/>
      </w:rPr>
    </w:lvl>
  </w:abstractNum>
  <w:abstractNum w:abstractNumId="4">
    <w:nsid w:val="49FE5135"/>
    <w:multiLevelType w:val="hybridMultilevel"/>
    <w:tmpl w:val="64FA2FD6"/>
    <w:lvl w:ilvl="0" w:tplc="74B2613E">
      <w:numFmt w:val="bullet"/>
      <w:lvlText w:val=""/>
      <w:lvlJc w:val="left"/>
      <w:pPr>
        <w:ind w:left="1009" w:hanging="252"/>
      </w:pPr>
      <w:rPr>
        <w:rFonts w:ascii="Symbol" w:eastAsia="Symbol" w:hAnsi="Symbol" w:cs="Symbol" w:hint="default"/>
        <w:w w:val="95"/>
        <w:sz w:val="19"/>
        <w:szCs w:val="19"/>
        <w:lang w:val="en-US" w:eastAsia="en-US" w:bidi="ar-SA"/>
      </w:rPr>
    </w:lvl>
    <w:lvl w:ilvl="1" w:tplc="EE42F146">
      <w:numFmt w:val="bullet"/>
      <w:lvlText w:val="•"/>
      <w:lvlJc w:val="left"/>
      <w:pPr>
        <w:ind w:left="1416" w:hanging="252"/>
      </w:pPr>
      <w:rPr>
        <w:rFonts w:hint="default"/>
        <w:lang w:val="en-US" w:eastAsia="en-US" w:bidi="ar-SA"/>
      </w:rPr>
    </w:lvl>
    <w:lvl w:ilvl="2" w:tplc="9EEE7708">
      <w:numFmt w:val="bullet"/>
      <w:lvlText w:val="•"/>
      <w:lvlJc w:val="left"/>
      <w:pPr>
        <w:ind w:left="1832" w:hanging="252"/>
      </w:pPr>
      <w:rPr>
        <w:rFonts w:hint="default"/>
        <w:lang w:val="en-US" w:eastAsia="en-US" w:bidi="ar-SA"/>
      </w:rPr>
    </w:lvl>
    <w:lvl w:ilvl="3" w:tplc="F6305A4E">
      <w:numFmt w:val="bullet"/>
      <w:lvlText w:val="•"/>
      <w:lvlJc w:val="left"/>
      <w:pPr>
        <w:ind w:left="2248" w:hanging="252"/>
      </w:pPr>
      <w:rPr>
        <w:rFonts w:hint="default"/>
        <w:lang w:val="en-US" w:eastAsia="en-US" w:bidi="ar-SA"/>
      </w:rPr>
    </w:lvl>
    <w:lvl w:ilvl="4" w:tplc="B6DA745E">
      <w:numFmt w:val="bullet"/>
      <w:lvlText w:val="•"/>
      <w:lvlJc w:val="left"/>
      <w:pPr>
        <w:ind w:left="2665" w:hanging="252"/>
      </w:pPr>
      <w:rPr>
        <w:rFonts w:hint="default"/>
        <w:lang w:val="en-US" w:eastAsia="en-US" w:bidi="ar-SA"/>
      </w:rPr>
    </w:lvl>
    <w:lvl w:ilvl="5" w:tplc="CABAF738">
      <w:numFmt w:val="bullet"/>
      <w:lvlText w:val="•"/>
      <w:lvlJc w:val="left"/>
      <w:pPr>
        <w:ind w:left="3081" w:hanging="252"/>
      </w:pPr>
      <w:rPr>
        <w:rFonts w:hint="default"/>
        <w:lang w:val="en-US" w:eastAsia="en-US" w:bidi="ar-SA"/>
      </w:rPr>
    </w:lvl>
    <w:lvl w:ilvl="6" w:tplc="B4B61964">
      <w:numFmt w:val="bullet"/>
      <w:lvlText w:val="•"/>
      <w:lvlJc w:val="left"/>
      <w:pPr>
        <w:ind w:left="3497" w:hanging="252"/>
      </w:pPr>
      <w:rPr>
        <w:rFonts w:hint="default"/>
        <w:lang w:val="en-US" w:eastAsia="en-US" w:bidi="ar-SA"/>
      </w:rPr>
    </w:lvl>
    <w:lvl w:ilvl="7" w:tplc="70DC455E">
      <w:numFmt w:val="bullet"/>
      <w:lvlText w:val="•"/>
      <w:lvlJc w:val="left"/>
      <w:pPr>
        <w:ind w:left="3914" w:hanging="252"/>
      </w:pPr>
      <w:rPr>
        <w:rFonts w:hint="default"/>
        <w:lang w:val="en-US" w:eastAsia="en-US" w:bidi="ar-SA"/>
      </w:rPr>
    </w:lvl>
    <w:lvl w:ilvl="8" w:tplc="808845C6">
      <w:numFmt w:val="bullet"/>
      <w:lvlText w:val="•"/>
      <w:lvlJc w:val="left"/>
      <w:pPr>
        <w:ind w:left="4330" w:hanging="2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CEC"/>
    <w:rsid w:val="00136542"/>
    <w:rsid w:val="00680EC8"/>
    <w:rsid w:val="009B4CEC"/>
    <w:rsid w:val="00D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FC3196DB-651E-4ED7-9D90-C184BFE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424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83"/>
      <w:ind w:left="318"/>
      <w:outlineLvl w:val="1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0" w:hanging="36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760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452" w:hanging="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inkedin.com/in/accasajjad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a.sajjadal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ICRS-Tech Pakistan</cp:lastModifiedBy>
  <cp:revision>2</cp:revision>
  <dcterms:created xsi:type="dcterms:W3CDTF">2021-09-22T11:56:00Z</dcterms:created>
  <dcterms:modified xsi:type="dcterms:W3CDTF">2021-09-22T12:20:00Z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