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029"/>
      </w:tblGrid>
      <w:tr w:rsidR="00CF221E" w:rsidRPr="0035707B" w:rsidTr="0035707B">
        <w:tc>
          <w:tcPr>
            <w:tcW w:w="9245" w:type="dxa"/>
            <w:shd w:val="clear" w:color="auto" w:fill="auto"/>
          </w:tcPr>
          <w:p w:rsidR="00CF221E" w:rsidRPr="0035707B" w:rsidRDefault="00F97982" w:rsidP="0035707B">
            <w:pPr>
              <w:tabs>
                <w:tab w:val="left" w:pos="720"/>
              </w:tabs>
              <w:spacing w:after="80"/>
              <w:ind w:right="89"/>
              <w:jc w:val="both"/>
              <w:rPr>
                <w:rFonts w:ascii="Book Antiqua" w:hAnsi="Book Antiqua"/>
                <w:b/>
                <w:sz w:val="28"/>
                <w:szCs w:val="20"/>
                <w:lang w:val="en-US"/>
              </w:rPr>
            </w:pPr>
            <w:r w:rsidRPr="0035707B">
              <w:rPr>
                <w:rFonts w:ascii="Book Antiqua" w:hAnsi="Book Antiqua"/>
                <w:b/>
                <w:sz w:val="28"/>
                <w:szCs w:val="20"/>
                <w:lang w:val="en-US"/>
              </w:rPr>
              <w:t xml:space="preserve">TABASSUM </w:t>
            </w:r>
            <w:r w:rsidR="00CF221E" w:rsidRPr="0035707B">
              <w:rPr>
                <w:rFonts w:ascii="Book Antiqua" w:hAnsi="Book Antiqua"/>
                <w:b/>
                <w:sz w:val="28"/>
                <w:szCs w:val="20"/>
                <w:lang w:val="en-US"/>
              </w:rPr>
              <w:t>BASHEER</w:t>
            </w:r>
          </w:p>
          <w:p w:rsidR="00CF221E" w:rsidRPr="0035707B" w:rsidRDefault="00CF221E" w:rsidP="0035707B">
            <w:pPr>
              <w:spacing w:after="80"/>
              <w:ind w:right="89"/>
              <w:jc w:val="both"/>
              <w:rPr>
                <w:rFonts w:ascii="Book Antiqua" w:hAnsi="Book Antiqua"/>
                <w:szCs w:val="20"/>
                <w:lang w:val="en-US"/>
              </w:rPr>
            </w:pPr>
            <w:r w:rsidRPr="0035707B">
              <w:rPr>
                <w:rFonts w:ascii="Book Antiqua" w:hAnsi="Book Antiqua"/>
                <w:szCs w:val="20"/>
                <w:lang w:val="en-US"/>
              </w:rPr>
              <w:t>(Senior Land Surveyor)</w:t>
            </w:r>
          </w:p>
          <w:p w:rsidR="00CF221E" w:rsidRPr="0035707B" w:rsidRDefault="00CF221E" w:rsidP="0035707B">
            <w:pPr>
              <w:tabs>
                <w:tab w:val="left" w:pos="720"/>
              </w:tabs>
              <w:spacing w:after="80"/>
              <w:ind w:right="89"/>
              <w:jc w:val="both"/>
              <w:rPr>
                <w:rFonts w:ascii="Book Antiqua" w:hAnsi="Book Antiqua"/>
                <w:szCs w:val="20"/>
                <w:lang w:val="en-US"/>
              </w:rPr>
            </w:pPr>
            <w:r w:rsidRPr="0035707B">
              <w:rPr>
                <w:rFonts w:ascii="Book Antiqua" w:hAnsi="Book Antiqua"/>
                <w:szCs w:val="20"/>
                <w:lang w:val="en-US"/>
              </w:rPr>
              <w:t>00971-556839302</w:t>
            </w:r>
          </w:p>
          <w:p w:rsidR="00CF221E" w:rsidRPr="0035707B" w:rsidRDefault="00CF221E" w:rsidP="0035707B">
            <w:pPr>
              <w:tabs>
                <w:tab w:val="left" w:pos="720"/>
              </w:tabs>
              <w:spacing w:after="80"/>
              <w:ind w:right="89"/>
              <w:jc w:val="both"/>
              <w:rPr>
                <w:rFonts w:ascii="Book Antiqua" w:hAnsi="Book Antiqua"/>
                <w:color w:val="1F497D"/>
                <w:szCs w:val="20"/>
                <w:u w:val="single"/>
                <w:lang w:val="en-US"/>
              </w:rPr>
            </w:pPr>
            <w:r w:rsidRPr="0035707B">
              <w:rPr>
                <w:rFonts w:ascii="Book Antiqua" w:hAnsi="Book Antiqua"/>
                <w:color w:val="1F497D"/>
                <w:szCs w:val="20"/>
                <w:u w:val="single"/>
                <w:lang w:val="en-US"/>
              </w:rPr>
              <w:t>tabassum-2012@hotmail.com</w:t>
            </w:r>
          </w:p>
          <w:p w:rsidR="00CF221E" w:rsidRPr="0035707B" w:rsidRDefault="00CF221E" w:rsidP="0035707B">
            <w:pPr>
              <w:tabs>
                <w:tab w:val="left" w:pos="720"/>
              </w:tabs>
              <w:spacing w:after="80"/>
              <w:ind w:right="89"/>
              <w:jc w:val="both"/>
              <w:rPr>
                <w:sz w:val="22"/>
                <w:szCs w:val="22"/>
              </w:rPr>
            </w:pPr>
            <w:r w:rsidRPr="0035707B">
              <w:rPr>
                <w:rFonts w:ascii="Book Antiqua" w:hAnsi="Book Antiqua"/>
                <w:szCs w:val="20"/>
                <w:lang w:val="en-US"/>
              </w:rPr>
              <w:t>Dubai, United Arab Emirates</w:t>
            </w:r>
            <w:r w:rsidR="005F3FA0" w:rsidRPr="0035707B">
              <w:rPr>
                <w:noProof/>
                <w:sz w:val="22"/>
                <w:szCs w:val="22"/>
                <w:lang w:val="en-US" w:eastAsia="en-US"/>
              </w:rPr>
              <w:drawing>
                <wp:anchor distT="0" distB="0" distL="114300" distR="114300" simplePos="0" relativeHeight="251657728" behindDoc="0" locked="0" layoutInCell="1" allowOverlap="1">
                  <wp:simplePos x="0" y="0"/>
                  <wp:positionH relativeFrom="margin">
                    <wp:posOffset>4742180</wp:posOffset>
                  </wp:positionH>
                  <wp:positionV relativeFrom="margin">
                    <wp:posOffset>3175</wp:posOffset>
                  </wp:positionV>
                  <wp:extent cx="1009650" cy="1219200"/>
                  <wp:effectExtent l="0" t="0" r="0" b="0"/>
                  <wp:wrapSquare wrapText="bothSides"/>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019B8" w:rsidRPr="00973214" w:rsidRDefault="008019B8" w:rsidP="00914D25">
      <w:pPr>
        <w:ind w:left="690"/>
        <w:jc w:val="both"/>
        <w:rPr>
          <w:sz w:val="22"/>
          <w:szCs w:val="22"/>
        </w:rPr>
      </w:pPr>
    </w:p>
    <w:tbl>
      <w:tblPr>
        <w:tblW w:w="0" w:type="auto"/>
        <w:shd w:val="clear" w:color="auto" w:fill="C0C0C0"/>
        <w:tblLook w:val="01E0" w:firstRow="1" w:lastRow="1" w:firstColumn="1" w:lastColumn="1" w:noHBand="0" w:noVBand="0"/>
      </w:tblPr>
      <w:tblGrid>
        <w:gridCol w:w="9029"/>
      </w:tblGrid>
      <w:tr w:rsidR="00F53FFC" w:rsidRPr="00973214" w:rsidTr="0035707B">
        <w:trPr>
          <w:trHeight w:val="281"/>
        </w:trPr>
        <w:tc>
          <w:tcPr>
            <w:tcW w:w="10385" w:type="dxa"/>
            <w:shd w:val="clear" w:color="auto" w:fill="A6A6A6"/>
            <w:vAlign w:val="center"/>
          </w:tcPr>
          <w:p w:rsidR="00F53FFC" w:rsidRPr="00973214" w:rsidRDefault="00873B66" w:rsidP="00350F55">
            <w:pPr>
              <w:rPr>
                <w:sz w:val="22"/>
                <w:szCs w:val="22"/>
              </w:rPr>
            </w:pPr>
            <w:r w:rsidRPr="00F97982">
              <w:rPr>
                <w:rFonts w:ascii="Book Antiqua" w:hAnsi="Book Antiqua"/>
                <w:b/>
                <w:szCs w:val="22"/>
              </w:rPr>
              <w:t>Technical Experience:</w:t>
            </w:r>
          </w:p>
        </w:tc>
      </w:tr>
      <w:tr w:rsidR="00F53FFC" w:rsidRPr="00973214">
        <w:tblPrEx>
          <w:shd w:val="clear" w:color="auto" w:fill="auto"/>
        </w:tblPrEx>
        <w:trPr>
          <w:trHeight w:val="1236"/>
        </w:trPr>
        <w:tc>
          <w:tcPr>
            <w:tcW w:w="10385" w:type="dxa"/>
          </w:tcPr>
          <w:p w:rsidR="00BF7200" w:rsidRPr="00973214" w:rsidRDefault="00BF7200" w:rsidP="00C844E4">
            <w:pPr>
              <w:tabs>
                <w:tab w:val="left" w:pos="720"/>
              </w:tabs>
              <w:ind w:left="270" w:right="702"/>
              <w:jc w:val="both"/>
              <w:rPr>
                <w:rFonts w:ascii="Book Antiqua" w:hAnsi="Book Antiqua"/>
                <w:sz w:val="22"/>
                <w:szCs w:val="22"/>
                <w:lang w:val="en-US"/>
              </w:rPr>
            </w:pPr>
          </w:p>
          <w:p w:rsidR="00C844E4" w:rsidRPr="00E7018F" w:rsidRDefault="00C844E4" w:rsidP="00C461B5">
            <w:pPr>
              <w:tabs>
                <w:tab w:val="left" w:pos="720"/>
              </w:tabs>
              <w:ind w:left="270" w:right="89"/>
              <w:jc w:val="both"/>
              <w:rPr>
                <w:rFonts w:ascii="Book Antiqua" w:hAnsi="Book Antiqua"/>
                <w:sz w:val="20"/>
                <w:szCs w:val="20"/>
              </w:rPr>
            </w:pPr>
            <w:r w:rsidRPr="00E7018F">
              <w:rPr>
                <w:rFonts w:ascii="Book Antiqua" w:hAnsi="Book Antiqua"/>
                <w:sz w:val="20"/>
                <w:szCs w:val="20"/>
                <w:lang w:val="en-US"/>
              </w:rPr>
              <w:t xml:space="preserve">A Practical, knowledgeable and competent senior surveyor, with team and project management skills </w:t>
            </w:r>
            <w:r w:rsidR="001C4477">
              <w:rPr>
                <w:rFonts w:ascii="Book Antiqua" w:hAnsi="Book Antiqua"/>
                <w:b/>
                <w:sz w:val="20"/>
                <w:szCs w:val="20"/>
                <w:lang w:val="en-US"/>
              </w:rPr>
              <w:t xml:space="preserve">Experience of </w:t>
            </w:r>
            <w:r w:rsidR="00CA030F">
              <w:rPr>
                <w:rFonts w:ascii="Book Antiqua" w:hAnsi="Book Antiqua"/>
                <w:b/>
                <w:sz w:val="20"/>
                <w:szCs w:val="20"/>
                <w:lang w:val="en-US"/>
              </w:rPr>
              <w:t>more than</w:t>
            </w:r>
            <w:r w:rsidR="00490710">
              <w:rPr>
                <w:rFonts w:ascii="Book Antiqua" w:hAnsi="Book Antiqua"/>
                <w:b/>
                <w:sz w:val="20"/>
                <w:szCs w:val="20"/>
                <w:lang w:val="en-US"/>
              </w:rPr>
              <w:t xml:space="preserve"> 10</w:t>
            </w:r>
            <w:r w:rsidRPr="00E7018F">
              <w:rPr>
                <w:rFonts w:ascii="Book Antiqua" w:hAnsi="Book Antiqua"/>
                <w:b/>
                <w:sz w:val="20"/>
                <w:szCs w:val="20"/>
                <w:lang w:val="en-US"/>
              </w:rPr>
              <w:t>year</w:t>
            </w:r>
            <w:r w:rsidR="003A15AC" w:rsidRPr="00E7018F">
              <w:rPr>
                <w:rFonts w:ascii="Book Antiqua" w:hAnsi="Book Antiqua"/>
                <w:b/>
                <w:sz w:val="20"/>
                <w:szCs w:val="20"/>
                <w:lang w:val="en-US"/>
              </w:rPr>
              <w:t xml:space="preserve"> </w:t>
            </w:r>
            <w:r w:rsidRPr="00E7018F">
              <w:rPr>
                <w:rFonts w:ascii="Book Antiqua" w:hAnsi="Book Antiqua"/>
                <w:sz w:val="20"/>
                <w:szCs w:val="20"/>
                <w:lang w:val="en-US"/>
              </w:rPr>
              <w:t>in</w:t>
            </w:r>
            <w:r w:rsidR="00747BF7">
              <w:rPr>
                <w:rFonts w:ascii="Book Antiqua" w:hAnsi="Book Antiqua"/>
                <w:sz w:val="20"/>
                <w:szCs w:val="20"/>
                <w:lang w:val="en-US"/>
              </w:rPr>
              <w:t xml:space="preserve"> </w:t>
            </w:r>
            <w:r w:rsidR="00490710" w:rsidRPr="00E7018F">
              <w:rPr>
                <w:rFonts w:ascii="Book Antiqua" w:hAnsi="Book Antiqua"/>
                <w:sz w:val="20"/>
                <w:szCs w:val="20"/>
                <w:lang w:val="en-US"/>
              </w:rPr>
              <w:t>(UAE</w:t>
            </w:r>
            <w:r w:rsidR="008C1D4F" w:rsidRPr="00E7018F">
              <w:rPr>
                <w:rFonts w:ascii="Book Antiqua" w:hAnsi="Book Antiqua"/>
                <w:sz w:val="20"/>
                <w:szCs w:val="20"/>
                <w:lang w:val="en-US"/>
              </w:rPr>
              <w:t xml:space="preserve">, Oman, </w:t>
            </w:r>
            <w:r w:rsidR="00490710" w:rsidRPr="00E7018F">
              <w:rPr>
                <w:rFonts w:ascii="Book Antiqua" w:hAnsi="Book Antiqua"/>
                <w:sz w:val="20"/>
                <w:szCs w:val="20"/>
                <w:lang w:val="en-US"/>
              </w:rPr>
              <w:t>KSA)</w:t>
            </w:r>
            <w:r w:rsidRPr="00E7018F">
              <w:rPr>
                <w:rFonts w:ascii="Book Antiqua" w:hAnsi="Book Antiqua"/>
                <w:sz w:val="20"/>
                <w:szCs w:val="20"/>
                <w:lang w:val="en-US"/>
              </w:rPr>
              <w:t xml:space="preserve"> working with </w:t>
            </w:r>
            <w:r w:rsidR="00C51F8B" w:rsidRPr="00E7018F">
              <w:rPr>
                <w:rFonts w:ascii="Book Antiqua" w:hAnsi="Book Antiqua"/>
                <w:sz w:val="20"/>
                <w:szCs w:val="20"/>
                <w:lang w:val="en-US"/>
              </w:rPr>
              <w:t xml:space="preserve">different </w:t>
            </w:r>
            <w:r w:rsidRPr="00E7018F">
              <w:rPr>
                <w:rFonts w:ascii="Book Antiqua" w:hAnsi="Book Antiqua"/>
                <w:sz w:val="20"/>
                <w:szCs w:val="20"/>
                <w:lang w:val="en-US"/>
              </w:rPr>
              <w:t>Survey projects, specification of</w:t>
            </w:r>
            <w:r w:rsidRPr="00E7018F">
              <w:rPr>
                <w:rFonts w:ascii="Book Antiqua" w:hAnsi="Book Antiqua"/>
                <w:sz w:val="20"/>
                <w:szCs w:val="20"/>
              </w:rPr>
              <w:t xml:space="preserve"> Land &amp; Marine &amp;</w:t>
            </w:r>
            <w:r w:rsidR="003A77A4">
              <w:rPr>
                <w:rFonts w:ascii="Book Antiqua" w:hAnsi="Book Antiqua"/>
                <w:sz w:val="20"/>
                <w:szCs w:val="20"/>
              </w:rPr>
              <w:t xml:space="preserve"> Geology </w:t>
            </w:r>
            <w:r w:rsidR="00490710">
              <w:rPr>
                <w:rFonts w:ascii="Book Antiqua" w:hAnsi="Book Antiqua"/>
                <w:sz w:val="20"/>
                <w:szCs w:val="20"/>
              </w:rPr>
              <w:t xml:space="preserve">Mapping </w:t>
            </w:r>
            <w:r w:rsidR="00490710" w:rsidRPr="00E7018F">
              <w:rPr>
                <w:rFonts w:ascii="Book Antiqua" w:hAnsi="Book Antiqua"/>
                <w:sz w:val="20"/>
                <w:szCs w:val="20"/>
              </w:rPr>
              <w:t>&amp;</w:t>
            </w:r>
            <w:r w:rsidR="003A77A4">
              <w:rPr>
                <w:rFonts w:ascii="Book Antiqua" w:hAnsi="Book Antiqua"/>
                <w:sz w:val="20"/>
                <w:szCs w:val="20"/>
              </w:rPr>
              <w:t xml:space="preserve"> </w:t>
            </w:r>
            <w:r w:rsidR="008B7E0E" w:rsidRPr="00E7018F">
              <w:rPr>
                <w:rFonts w:ascii="Book Antiqua" w:hAnsi="Book Antiqua"/>
                <w:sz w:val="20"/>
                <w:szCs w:val="20"/>
              </w:rPr>
              <w:t xml:space="preserve">Construction &amp; </w:t>
            </w:r>
            <w:r w:rsidRPr="00E7018F">
              <w:rPr>
                <w:rFonts w:ascii="Book Antiqua" w:hAnsi="Book Antiqua"/>
                <w:sz w:val="20"/>
                <w:szCs w:val="20"/>
              </w:rPr>
              <w:t xml:space="preserve">Underground Surveying using latest GPS, Total Station, Auto level, </w:t>
            </w:r>
            <w:r w:rsidR="00747BF7">
              <w:rPr>
                <w:rFonts w:ascii="Book Antiqua" w:hAnsi="Book Antiqua"/>
                <w:sz w:val="20"/>
                <w:szCs w:val="20"/>
              </w:rPr>
              <w:t xml:space="preserve">laser level, </w:t>
            </w:r>
            <w:r w:rsidR="001C4477">
              <w:rPr>
                <w:rFonts w:ascii="Book Antiqua" w:hAnsi="Book Antiqua"/>
                <w:sz w:val="20"/>
                <w:szCs w:val="20"/>
              </w:rPr>
              <w:t xml:space="preserve">cable </w:t>
            </w:r>
            <w:r w:rsidR="00E23E54">
              <w:rPr>
                <w:rFonts w:ascii="Book Antiqua" w:hAnsi="Book Antiqua"/>
                <w:sz w:val="20"/>
                <w:szCs w:val="20"/>
              </w:rPr>
              <w:t>detector</w:t>
            </w:r>
            <w:r w:rsidR="001C4477">
              <w:rPr>
                <w:rFonts w:ascii="Book Antiqua" w:hAnsi="Book Antiqua"/>
                <w:sz w:val="20"/>
                <w:szCs w:val="20"/>
              </w:rPr>
              <w:t xml:space="preserve"> </w:t>
            </w:r>
            <w:r w:rsidRPr="00E7018F">
              <w:rPr>
                <w:rFonts w:ascii="Book Antiqua" w:hAnsi="Book Antiqua"/>
                <w:sz w:val="20"/>
                <w:szCs w:val="20"/>
              </w:rPr>
              <w:t>RD800 and conventional Survey equipment.</w:t>
            </w:r>
          </w:p>
          <w:p w:rsidR="00C844E4" w:rsidRPr="00E7018F" w:rsidRDefault="00C844E4" w:rsidP="00C461B5">
            <w:pPr>
              <w:tabs>
                <w:tab w:val="left" w:pos="720"/>
              </w:tabs>
              <w:ind w:left="270" w:right="89"/>
              <w:jc w:val="both"/>
              <w:rPr>
                <w:rFonts w:ascii="Book Antiqua" w:hAnsi="Book Antiqua"/>
                <w:sz w:val="20"/>
                <w:szCs w:val="20"/>
              </w:rPr>
            </w:pPr>
            <w:r w:rsidRPr="00E7018F">
              <w:rPr>
                <w:rFonts w:ascii="Book Antiqua" w:hAnsi="Book Antiqua"/>
                <w:sz w:val="20"/>
                <w:szCs w:val="20"/>
              </w:rPr>
              <w:t>Map Updates, Control Network, Drafting Topographic surveys, Engineering Survey, Various</w:t>
            </w:r>
          </w:p>
          <w:p w:rsidR="00C844E4" w:rsidRPr="00E7018F" w:rsidRDefault="00C844E4" w:rsidP="00C844E4">
            <w:pPr>
              <w:tabs>
                <w:tab w:val="left" w:pos="720"/>
              </w:tabs>
              <w:ind w:left="270"/>
              <w:jc w:val="both"/>
              <w:rPr>
                <w:rFonts w:ascii="Book Antiqua" w:hAnsi="Book Antiqua"/>
                <w:sz w:val="20"/>
                <w:szCs w:val="20"/>
              </w:rPr>
            </w:pPr>
            <w:r w:rsidRPr="00E7018F">
              <w:rPr>
                <w:rFonts w:ascii="Book Antiqua" w:hAnsi="Book Antiqua"/>
                <w:sz w:val="20"/>
                <w:szCs w:val="20"/>
              </w:rPr>
              <w:t xml:space="preserve">Setting out tasks, </w:t>
            </w:r>
            <w:r w:rsidR="006627AC">
              <w:rPr>
                <w:rFonts w:ascii="Book Antiqua" w:hAnsi="Book Antiqua"/>
                <w:sz w:val="20"/>
                <w:szCs w:val="20"/>
              </w:rPr>
              <w:t>marking of foundatio</w:t>
            </w:r>
            <w:r w:rsidR="002C5F4E">
              <w:rPr>
                <w:rFonts w:ascii="Book Antiqua" w:hAnsi="Book Antiqua"/>
                <w:sz w:val="20"/>
                <w:szCs w:val="20"/>
              </w:rPr>
              <w:t>n for excavation, Bridge Piers, Duct installation, abetment</w:t>
            </w:r>
            <w:r w:rsidR="006627AC">
              <w:rPr>
                <w:rFonts w:ascii="Book Antiqua" w:hAnsi="Book Antiqua"/>
                <w:sz w:val="20"/>
                <w:szCs w:val="20"/>
              </w:rPr>
              <w:t xml:space="preserve"> wall </w:t>
            </w:r>
            <w:r w:rsidR="00935A91">
              <w:rPr>
                <w:rFonts w:ascii="Book Antiqua" w:hAnsi="Book Antiqua"/>
                <w:sz w:val="20"/>
                <w:szCs w:val="20"/>
              </w:rPr>
              <w:t>etc.</w:t>
            </w:r>
            <w:r w:rsidR="006627AC">
              <w:rPr>
                <w:rFonts w:ascii="Book Antiqua" w:hAnsi="Book Antiqua"/>
                <w:sz w:val="20"/>
                <w:szCs w:val="20"/>
              </w:rPr>
              <w:t xml:space="preserve"> </w:t>
            </w:r>
            <w:r w:rsidRPr="00E7018F">
              <w:rPr>
                <w:rFonts w:ascii="Book Antiqua" w:hAnsi="Book Antiqua"/>
                <w:sz w:val="20"/>
                <w:szCs w:val="20"/>
              </w:rPr>
              <w:t>Pipeline &amp; oil tank/Overhead Power line Route surveys,</w:t>
            </w:r>
            <w:r w:rsidR="001C4477">
              <w:rPr>
                <w:rFonts w:ascii="Book Antiqua" w:hAnsi="Book Antiqua"/>
                <w:sz w:val="20"/>
                <w:szCs w:val="20"/>
              </w:rPr>
              <w:t xml:space="preserve"> Calculate the cut and filling area, update the</w:t>
            </w:r>
            <w:r w:rsidRPr="00E7018F">
              <w:rPr>
                <w:rFonts w:ascii="Book Antiqua" w:hAnsi="Book Antiqua"/>
                <w:sz w:val="20"/>
                <w:szCs w:val="20"/>
              </w:rPr>
              <w:t xml:space="preserve"> Contour Survey.</w:t>
            </w:r>
          </w:p>
          <w:p w:rsidR="00C844E4" w:rsidRPr="00E7018F" w:rsidRDefault="00C844E4" w:rsidP="00C844E4">
            <w:pPr>
              <w:tabs>
                <w:tab w:val="left" w:pos="720"/>
              </w:tabs>
              <w:ind w:left="270"/>
              <w:jc w:val="both"/>
              <w:rPr>
                <w:rFonts w:ascii="Book Antiqua" w:hAnsi="Book Antiqua"/>
                <w:sz w:val="20"/>
                <w:szCs w:val="20"/>
                <w:lang w:val="en-US"/>
              </w:rPr>
            </w:pPr>
            <w:r w:rsidRPr="00E7018F">
              <w:rPr>
                <w:rFonts w:ascii="Book Antiqua" w:hAnsi="Book Antiqua"/>
                <w:sz w:val="20"/>
                <w:szCs w:val="20"/>
                <w:lang w:val="en-US"/>
              </w:rPr>
              <w:t>Objective is to work in an exciting and professional environment of the organization with personal development and growth possibilities and to achieve company’s goal through professional ethics, sincere commitment and hard work.</w:t>
            </w:r>
          </w:p>
          <w:p w:rsidR="00C31606" w:rsidRPr="00E7018F" w:rsidRDefault="00C31606" w:rsidP="00C844E4">
            <w:pPr>
              <w:tabs>
                <w:tab w:val="left" w:pos="720"/>
              </w:tabs>
              <w:ind w:left="270"/>
              <w:jc w:val="both"/>
              <w:rPr>
                <w:rFonts w:ascii="Book Antiqua" w:hAnsi="Book Antiqua"/>
                <w:sz w:val="20"/>
                <w:szCs w:val="20"/>
                <w:lang w:val="en-US"/>
              </w:rPr>
            </w:pPr>
          </w:p>
          <w:p w:rsidR="00C844E4" w:rsidRPr="00E7018F" w:rsidRDefault="00C844E4" w:rsidP="00C844E4">
            <w:pPr>
              <w:tabs>
                <w:tab w:val="left" w:pos="720"/>
              </w:tabs>
              <w:ind w:left="270"/>
              <w:jc w:val="both"/>
              <w:rPr>
                <w:rFonts w:ascii="Book Antiqua" w:hAnsi="Book Antiqua"/>
                <w:sz w:val="20"/>
                <w:szCs w:val="20"/>
                <w:lang w:val="en-US"/>
              </w:rPr>
            </w:pPr>
            <w:r w:rsidRPr="00E7018F">
              <w:rPr>
                <w:rFonts w:ascii="Book Antiqua" w:hAnsi="Book Antiqua"/>
                <w:sz w:val="20"/>
                <w:szCs w:val="20"/>
                <w:lang w:val="en-US"/>
              </w:rPr>
              <w:t xml:space="preserve">Seeking challenging and mid-level managerial assignments with reputed organizations, preferably with construction industry as </w:t>
            </w:r>
            <w:r w:rsidR="00824EC9" w:rsidRPr="00E7018F">
              <w:rPr>
                <w:rFonts w:ascii="Book Antiqua" w:hAnsi="Book Antiqua"/>
                <w:sz w:val="20"/>
                <w:szCs w:val="20"/>
                <w:lang w:val="en-US"/>
              </w:rPr>
              <w:t xml:space="preserve">a </w:t>
            </w:r>
            <w:r w:rsidRPr="00E7018F">
              <w:rPr>
                <w:rFonts w:ascii="Book Antiqua" w:hAnsi="Book Antiqua"/>
                <w:sz w:val="20"/>
                <w:szCs w:val="20"/>
                <w:lang w:val="en-US"/>
              </w:rPr>
              <w:t>senior surveyor.</w:t>
            </w:r>
          </w:p>
          <w:p w:rsidR="00F53FFC" w:rsidRPr="00973214" w:rsidRDefault="0046579F" w:rsidP="000A4FB4">
            <w:pPr>
              <w:tabs>
                <w:tab w:val="num" w:pos="480"/>
              </w:tabs>
              <w:ind w:firstLine="240"/>
              <w:jc w:val="both"/>
              <w:rPr>
                <w:sz w:val="22"/>
                <w:szCs w:val="22"/>
              </w:rPr>
            </w:pPr>
            <w:r w:rsidRPr="00973214">
              <w:rPr>
                <w:rFonts w:ascii="Book Antiqua" w:hAnsi="Book Antiqua"/>
                <w:sz w:val="22"/>
                <w:szCs w:val="22"/>
              </w:rPr>
              <w:t xml:space="preserve">         </w:t>
            </w:r>
            <w:r w:rsidR="000A4FB4" w:rsidRPr="00973214">
              <w:rPr>
                <w:rFonts w:ascii="Book Antiqua" w:hAnsi="Book Antiqua"/>
                <w:sz w:val="22"/>
                <w:szCs w:val="22"/>
              </w:rPr>
              <w:t xml:space="preserve"> </w:t>
            </w:r>
          </w:p>
        </w:tc>
      </w:tr>
      <w:tr w:rsidR="00BD3C0A" w:rsidRPr="00973214" w:rsidTr="0035707B">
        <w:tblPrEx>
          <w:shd w:val="clear" w:color="auto" w:fill="auto"/>
        </w:tblPrEx>
        <w:trPr>
          <w:trHeight w:val="238"/>
        </w:trPr>
        <w:tc>
          <w:tcPr>
            <w:tcW w:w="10385" w:type="dxa"/>
            <w:shd w:val="clear" w:color="auto" w:fill="A6A6A6"/>
          </w:tcPr>
          <w:p w:rsidR="00BD3C0A" w:rsidRPr="00973214" w:rsidRDefault="00BD3C0A" w:rsidP="00350F55">
            <w:pPr>
              <w:rPr>
                <w:sz w:val="22"/>
                <w:szCs w:val="22"/>
              </w:rPr>
            </w:pPr>
            <w:r w:rsidRPr="00F97982">
              <w:rPr>
                <w:rFonts w:ascii="Book Antiqua" w:hAnsi="Book Antiqua"/>
                <w:b/>
                <w:szCs w:val="22"/>
              </w:rPr>
              <w:t>PRESENT ADDRESS</w:t>
            </w:r>
          </w:p>
        </w:tc>
      </w:tr>
    </w:tbl>
    <w:p w:rsidR="00BD3C0A" w:rsidRPr="00973214" w:rsidRDefault="00BD3C0A" w:rsidP="000A4FB4">
      <w:pPr>
        <w:jc w:val="both"/>
        <w:rPr>
          <w:sz w:val="22"/>
          <w:szCs w:val="22"/>
        </w:rPr>
      </w:pPr>
    </w:p>
    <w:tbl>
      <w:tblPr>
        <w:tblW w:w="9256" w:type="dxa"/>
        <w:tblLook w:val="01E0" w:firstRow="1" w:lastRow="1" w:firstColumn="1" w:lastColumn="1" w:noHBand="0" w:noVBand="0"/>
      </w:tblPr>
      <w:tblGrid>
        <w:gridCol w:w="4299"/>
        <w:gridCol w:w="328"/>
        <w:gridCol w:w="4629"/>
      </w:tblGrid>
      <w:tr w:rsidR="00F53FFC" w:rsidRPr="00973214" w:rsidTr="00F97982">
        <w:trPr>
          <w:trHeight w:val="754"/>
        </w:trPr>
        <w:tc>
          <w:tcPr>
            <w:tcW w:w="9256" w:type="dxa"/>
            <w:gridSpan w:val="3"/>
          </w:tcPr>
          <w:p w:rsidR="00F53FFC" w:rsidRPr="00973214" w:rsidRDefault="00F53FFC" w:rsidP="000A4FB4">
            <w:pPr>
              <w:jc w:val="both"/>
              <w:rPr>
                <w:rFonts w:ascii="Book Antiqua" w:hAnsi="Book Antiqua"/>
                <w:b/>
                <w:sz w:val="22"/>
                <w:szCs w:val="22"/>
              </w:rPr>
            </w:pPr>
            <w:r w:rsidRPr="00F97982">
              <w:rPr>
                <w:rFonts w:ascii="Book Antiqua" w:hAnsi="Book Antiqua"/>
                <w:b/>
                <w:szCs w:val="22"/>
              </w:rPr>
              <w:t>Arab Center for Engineering Studies</w:t>
            </w:r>
            <w:r w:rsidR="00FE7843" w:rsidRPr="00F97982">
              <w:rPr>
                <w:rFonts w:ascii="Book Antiqua" w:hAnsi="Book Antiqua"/>
                <w:b/>
                <w:szCs w:val="22"/>
              </w:rPr>
              <w:t>, Dubai UAE</w:t>
            </w:r>
          </w:p>
          <w:p w:rsidR="00F53FFC" w:rsidRPr="00973214" w:rsidRDefault="00035F32" w:rsidP="000A4FB4">
            <w:pPr>
              <w:jc w:val="both"/>
              <w:rPr>
                <w:rFonts w:ascii="Book Antiqua" w:hAnsi="Book Antiqua"/>
                <w:bCs/>
                <w:sz w:val="22"/>
                <w:szCs w:val="22"/>
              </w:rPr>
            </w:pPr>
            <w:r w:rsidRPr="00973214">
              <w:rPr>
                <w:rFonts w:ascii="Book Antiqua" w:hAnsi="Book Antiqua"/>
                <w:bCs/>
                <w:sz w:val="22"/>
                <w:szCs w:val="22"/>
              </w:rPr>
              <w:t xml:space="preserve">          </w:t>
            </w:r>
            <w:r w:rsidR="00FC2FAA" w:rsidRPr="00973214">
              <w:rPr>
                <w:rFonts w:ascii="Book Antiqua" w:hAnsi="Book Antiqua"/>
                <w:bCs/>
                <w:sz w:val="22"/>
                <w:szCs w:val="22"/>
              </w:rPr>
              <w:t xml:space="preserve">    </w:t>
            </w:r>
            <w:r w:rsidR="00F53FFC" w:rsidRPr="00973214">
              <w:rPr>
                <w:rFonts w:ascii="Book Antiqua" w:hAnsi="Book Antiqua"/>
                <w:bCs/>
                <w:sz w:val="22"/>
                <w:szCs w:val="22"/>
              </w:rPr>
              <w:t>P.O.</w:t>
            </w:r>
            <w:r w:rsidR="0045098E" w:rsidRPr="00973214">
              <w:rPr>
                <w:rFonts w:ascii="Book Antiqua" w:hAnsi="Book Antiqua"/>
                <w:bCs/>
                <w:sz w:val="22"/>
                <w:szCs w:val="22"/>
              </w:rPr>
              <w:t xml:space="preserve"> </w:t>
            </w:r>
            <w:r w:rsidR="00F53FFC" w:rsidRPr="00973214">
              <w:rPr>
                <w:rFonts w:ascii="Book Antiqua" w:hAnsi="Book Antiqua"/>
                <w:bCs/>
                <w:sz w:val="22"/>
                <w:szCs w:val="22"/>
              </w:rPr>
              <w:t>Box: 60823</w:t>
            </w:r>
          </w:p>
          <w:p w:rsidR="00F53FFC" w:rsidRPr="00973214" w:rsidRDefault="00FC2FAA" w:rsidP="000A4FB4">
            <w:pPr>
              <w:jc w:val="both"/>
              <w:rPr>
                <w:rFonts w:ascii="Book Antiqua" w:hAnsi="Book Antiqua"/>
                <w:bCs/>
                <w:sz w:val="22"/>
                <w:szCs w:val="22"/>
              </w:rPr>
            </w:pPr>
            <w:r w:rsidRPr="00973214">
              <w:rPr>
                <w:rFonts w:ascii="Book Antiqua" w:hAnsi="Book Antiqua"/>
                <w:bCs/>
                <w:sz w:val="22"/>
                <w:szCs w:val="22"/>
              </w:rPr>
              <w:t xml:space="preserve">             </w:t>
            </w:r>
            <w:r w:rsidR="00035F32" w:rsidRPr="00973214">
              <w:rPr>
                <w:rFonts w:ascii="Book Antiqua" w:hAnsi="Book Antiqua"/>
                <w:bCs/>
                <w:sz w:val="22"/>
                <w:szCs w:val="22"/>
              </w:rPr>
              <w:t xml:space="preserve"> </w:t>
            </w:r>
            <w:r w:rsidR="00F53FFC" w:rsidRPr="00973214">
              <w:rPr>
                <w:rFonts w:ascii="Book Antiqua" w:hAnsi="Book Antiqua"/>
                <w:bCs/>
                <w:sz w:val="22"/>
                <w:szCs w:val="22"/>
              </w:rPr>
              <w:t>Fax:</w:t>
            </w:r>
            <w:r w:rsidR="00831ECE" w:rsidRPr="00973214">
              <w:rPr>
                <w:rFonts w:ascii="Book Antiqua" w:hAnsi="Book Antiqua"/>
                <w:bCs/>
                <w:sz w:val="22"/>
                <w:szCs w:val="22"/>
              </w:rPr>
              <w:t xml:space="preserve"> </w:t>
            </w:r>
            <w:r w:rsidR="00F53FFC" w:rsidRPr="00973214">
              <w:rPr>
                <w:rFonts w:ascii="Book Antiqua" w:hAnsi="Book Antiqua"/>
                <w:bCs/>
                <w:sz w:val="22"/>
                <w:szCs w:val="22"/>
              </w:rPr>
              <w:t>971-4-</w:t>
            </w:r>
            <w:r w:rsidR="00C15BC8" w:rsidRPr="00973214">
              <w:rPr>
                <w:rFonts w:ascii="Book Antiqua" w:hAnsi="Book Antiqua"/>
                <w:bCs/>
                <w:sz w:val="22"/>
                <w:szCs w:val="22"/>
              </w:rPr>
              <w:t>8856460</w:t>
            </w:r>
          </w:p>
          <w:p w:rsidR="00F53FFC" w:rsidRDefault="00FC2FAA" w:rsidP="00A67248">
            <w:pPr>
              <w:jc w:val="both"/>
              <w:rPr>
                <w:rFonts w:ascii="Book Antiqua" w:hAnsi="Book Antiqua"/>
                <w:bCs/>
                <w:sz w:val="22"/>
                <w:szCs w:val="22"/>
              </w:rPr>
            </w:pPr>
            <w:r w:rsidRPr="00973214">
              <w:rPr>
                <w:rFonts w:ascii="Book Antiqua" w:hAnsi="Book Antiqua"/>
                <w:bCs/>
                <w:sz w:val="22"/>
                <w:szCs w:val="22"/>
              </w:rPr>
              <w:t xml:space="preserve">           </w:t>
            </w:r>
            <w:r w:rsidR="00035F32" w:rsidRPr="00973214">
              <w:rPr>
                <w:rFonts w:ascii="Book Antiqua" w:hAnsi="Book Antiqua"/>
                <w:bCs/>
                <w:sz w:val="22"/>
                <w:szCs w:val="22"/>
              </w:rPr>
              <w:t xml:space="preserve">   </w:t>
            </w:r>
            <w:r w:rsidR="00F53FFC" w:rsidRPr="00973214">
              <w:rPr>
                <w:rFonts w:ascii="Book Antiqua" w:hAnsi="Book Antiqua"/>
                <w:bCs/>
                <w:sz w:val="22"/>
                <w:szCs w:val="22"/>
              </w:rPr>
              <w:t>Dubai</w:t>
            </w:r>
            <w:r w:rsidR="00831ECE" w:rsidRPr="00973214">
              <w:rPr>
                <w:rFonts w:ascii="Book Antiqua" w:hAnsi="Book Antiqua"/>
                <w:bCs/>
                <w:sz w:val="22"/>
                <w:szCs w:val="22"/>
              </w:rPr>
              <w:t xml:space="preserve"> </w:t>
            </w:r>
            <w:r w:rsidR="00A67248">
              <w:rPr>
                <w:rFonts w:ascii="Book Antiqua" w:hAnsi="Book Antiqua"/>
                <w:bCs/>
                <w:sz w:val="22"/>
                <w:szCs w:val="22"/>
              </w:rPr>
              <w:t>–</w:t>
            </w:r>
            <w:r w:rsidR="00F53FFC" w:rsidRPr="00973214">
              <w:rPr>
                <w:rFonts w:ascii="Book Antiqua" w:hAnsi="Book Antiqua"/>
                <w:bCs/>
                <w:sz w:val="22"/>
                <w:szCs w:val="22"/>
              </w:rPr>
              <w:t xml:space="preserve"> UAE</w:t>
            </w:r>
          </w:p>
          <w:p w:rsidR="00A67248" w:rsidRPr="00A67248" w:rsidRDefault="00A67248" w:rsidP="00A67248">
            <w:pPr>
              <w:jc w:val="both"/>
              <w:rPr>
                <w:rFonts w:ascii="Book Antiqua" w:hAnsi="Book Antiqua"/>
                <w:bCs/>
                <w:sz w:val="22"/>
                <w:szCs w:val="22"/>
              </w:rPr>
            </w:pPr>
          </w:p>
        </w:tc>
      </w:tr>
      <w:tr w:rsidR="00F53FFC" w:rsidRPr="00973214" w:rsidTr="0035707B">
        <w:trPr>
          <w:trHeight w:val="123"/>
        </w:trPr>
        <w:tc>
          <w:tcPr>
            <w:tcW w:w="9256" w:type="dxa"/>
            <w:gridSpan w:val="3"/>
            <w:shd w:val="clear" w:color="auto" w:fill="A6A6A6"/>
            <w:vAlign w:val="bottom"/>
          </w:tcPr>
          <w:p w:rsidR="00F53FFC" w:rsidRPr="00973214" w:rsidRDefault="00F53FFC" w:rsidP="00350F55">
            <w:pPr>
              <w:rPr>
                <w:rFonts w:ascii="Book Antiqua" w:hAnsi="Book Antiqua"/>
                <w:sz w:val="22"/>
                <w:szCs w:val="22"/>
              </w:rPr>
            </w:pPr>
            <w:r w:rsidRPr="00F97982">
              <w:rPr>
                <w:rFonts w:ascii="Book Antiqua" w:hAnsi="Book Antiqua"/>
                <w:b/>
                <w:szCs w:val="22"/>
              </w:rPr>
              <w:t>QUALIFICATION</w:t>
            </w:r>
          </w:p>
        </w:tc>
      </w:tr>
      <w:tr w:rsidR="00125985" w:rsidRPr="00973214" w:rsidTr="00F97982">
        <w:trPr>
          <w:trHeight w:val="762"/>
        </w:trPr>
        <w:tc>
          <w:tcPr>
            <w:tcW w:w="9256" w:type="dxa"/>
            <w:gridSpan w:val="3"/>
          </w:tcPr>
          <w:p w:rsidR="005D34B8" w:rsidRPr="00973214" w:rsidRDefault="005D34B8" w:rsidP="005D34B8">
            <w:pPr>
              <w:ind w:left="360"/>
              <w:jc w:val="both"/>
              <w:rPr>
                <w:rFonts w:ascii="Book Antiqua" w:hAnsi="Book Antiqua"/>
                <w:b/>
                <w:i/>
                <w:sz w:val="22"/>
                <w:szCs w:val="22"/>
              </w:rPr>
            </w:pPr>
          </w:p>
          <w:p w:rsidR="006C4AAF" w:rsidRPr="008E112B" w:rsidRDefault="006C4AAF" w:rsidP="008E112B">
            <w:pPr>
              <w:numPr>
                <w:ilvl w:val="0"/>
                <w:numId w:val="3"/>
              </w:numPr>
              <w:tabs>
                <w:tab w:val="clear" w:pos="1350"/>
                <w:tab w:val="num" w:pos="720"/>
                <w:tab w:val="num" w:pos="1080"/>
                <w:tab w:val="left" w:pos="10080"/>
              </w:tabs>
              <w:ind w:left="1080" w:right="542" w:hanging="450"/>
              <w:jc w:val="both"/>
              <w:rPr>
                <w:rFonts w:ascii="Book Antiqua" w:hAnsi="Book Antiqua"/>
                <w:sz w:val="20"/>
                <w:szCs w:val="20"/>
              </w:rPr>
            </w:pPr>
            <w:r w:rsidRPr="008E112B">
              <w:rPr>
                <w:rFonts w:ascii="Book Antiqua" w:hAnsi="Book Antiqua"/>
                <w:sz w:val="20"/>
                <w:szCs w:val="20"/>
              </w:rPr>
              <w:t>Passed S.SC in 2007</w:t>
            </w:r>
          </w:p>
          <w:p w:rsidR="00F97982" w:rsidRPr="008E112B" w:rsidRDefault="008112F3" w:rsidP="008E112B">
            <w:pPr>
              <w:numPr>
                <w:ilvl w:val="0"/>
                <w:numId w:val="3"/>
              </w:numPr>
              <w:tabs>
                <w:tab w:val="clear" w:pos="1350"/>
                <w:tab w:val="num" w:pos="720"/>
                <w:tab w:val="num" w:pos="1080"/>
                <w:tab w:val="left" w:pos="10080"/>
              </w:tabs>
              <w:ind w:left="1080" w:right="542" w:hanging="450"/>
              <w:jc w:val="both"/>
              <w:rPr>
                <w:rFonts w:ascii="Book Antiqua" w:hAnsi="Book Antiqua"/>
                <w:sz w:val="20"/>
                <w:szCs w:val="20"/>
              </w:rPr>
            </w:pPr>
            <w:r w:rsidRPr="008E112B">
              <w:rPr>
                <w:rFonts w:ascii="Book Antiqua" w:hAnsi="Book Antiqua"/>
                <w:sz w:val="20"/>
                <w:szCs w:val="20"/>
              </w:rPr>
              <w:t>Diploma of</w:t>
            </w:r>
            <w:r w:rsidR="00125985" w:rsidRPr="008E112B">
              <w:rPr>
                <w:rFonts w:ascii="Book Antiqua" w:hAnsi="Book Antiqua"/>
                <w:sz w:val="20"/>
                <w:szCs w:val="20"/>
              </w:rPr>
              <w:t xml:space="preserve"> </w:t>
            </w:r>
            <w:r w:rsidR="00847FEF" w:rsidRPr="008E112B">
              <w:rPr>
                <w:rFonts w:ascii="Book Antiqua" w:hAnsi="Book Antiqua"/>
                <w:sz w:val="20"/>
                <w:szCs w:val="20"/>
              </w:rPr>
              <w:t xml:space="preserve">Associate Civil </w:t>
            </w:r>
            <w:r w:rsidR="00490710" w:rsidRPr="008E112B">
              <w:rPr>
                <w:rFonts w:ascii="Book Antiqua" w:hAnsi="Book Antiqua"/>
                <w:sz w:val="20"/>
                <w:szCs w:val="20"/>
              </w:rPr>
              <w:t>Engineer (</w:t>
            </w:r>
            <w:r w:rsidR="00847FEF" w:rsidRPr="008E112B">
              <w:rPr>
                <w:rFonts w:ascii="Book Antiqua" w:hAnsi="Book Antiqua"/>
                <w:sz w:val="20"/>
                <w:szCs w:val="20"/>
              </w:rPr>
              <w:t xml:space="preserve">DAE </w:t>
            </w:r>
            <w:r w:rsidR="001C640B" w:rsidRPr="008E112B">
              <w:rPr>
                <w:rFonts w:ascii="Book Antiqua" w:hAnsi="Book Antiqua"/>
                <w:sz w:val="20"/>
                <w:szCs w:val="20"/>
              </w:rPr>
              <w:t>t</w:t>
            </w:r>
            <w:r w:rsidR="009E00FC" w:rsidRPr="008E112B">
              <w:rPr>
                <w:rFonts w:ascii="Book Antiqua" w:hAnsi="Book Antiqua"/>
                <w:sz w:val="20"/>
                <w:szCs w:val="20"/>
              </w:rPr>
              <w:t>hree Year</w:t>
            </w:r>
            <w:r w:rsidR="00847FEF" w:rsidRPr="008E112B">
              <w:rPr>
                <w:rFonts w:ascii="Book Antiqua" w:hAnsi="Book Antiqua"/>
                <w:sz w:val="20"/>
                <w:szCs w:val="20"/>
              </w:rPr>
              <w:t>)</w:t>
            </w:r>
            <w:r w:rsidR="009E00FC" w:rsidRPr="008E112B">
              <w:rPr>
                <w:rFonts w:ascii="Book Antiqua" w:hAnsi="Book Antiqua"/>
                <w:sz w:val="20"/>
                <w:szCs w:val="20"/>
              </w:rPr>
              <w:t xml:space="preserve"> in 2010</w:t>
            </w:r>
          </w:p>
          <w:p w:rsidR="008F6720" w:rsidRPr="008E112B" w:rsidRDefault="00CB4B7B" w:rsidP="008E112B">
            <w:pPr>
              <w:numPr>
                <w:ilvl w:val="0"/>
                <w:numId w:val="3"/>
              </w:numPr>
              <w:tabs>
                <w:tab w:val="clear" w:pos="1350"/>
                <w:tab w:val="num" w:pos="720"/>
                <w:tab w:val="num" w:pos="1080"/>
                <w:tab w:val="left" w:pos="10080"/>
              </w:tabs>
              <w:ind w:left="1080" w:right="542" w:hanging="450"/>
              <w:jc w:val="both"/>
              <w:rPr>
                <w:rFonts w:ascii="Book Antiqua" w:hAnsi="Book Antiqua"/>
                <w:sz w:val="20"/>
                <w:szCs w:val="20"/>
              </w:rPr>
            </w:pPr>
            <w:r w:rsidRPr="008E112B">
              <w:rPr>
                <w:rFonts w:ascii="Book Antiqua" w:hAnsi="Book Antiqua"/>
                <w:sz w:val="20"/>
                <w:szCs w:val="20"/>
              </w:rPr>
              <w:t>G.P.I.</w:t>
            </w:r>
            <w:r w:rsidR="006C4AAF" w:rsidRPr="008E112B">
              <w:rPr>
                <w:rFonts w:ascii="Book Antiqua" w:hAnsi="Book Antiqua"/>
                <w:sz w:val="20"/>
                <w:szCs w:val="20"/>
              </w:rPr>
              <w:t xml:space="preserve"> </w:t>
            </w:r>
            <w:r w:rsidRPr="008E112B">
              <w:rPr>
                <w:rFonts w:ascii="Book Antiqua" w:hAnsi="Book Antiqua"/>
                <w:sz w:val="20"/>
                <w:szCs w:val="20"/>
              </w:rPr>
              <w:t>Sialkot Pakistan</w:t>
            </w:r>
            <w:r w:rsidR="00125985" w:rsidRPr="008E112B">
              <w:rPr>
                <w:rFonts w:ascii="Book Antiqua" w:hAnsi="Book Antiqua"/>
                <w:sz w:val="20"/>
                <w:szCs w:val="20"/>
              </w:rPr>
              <w:t>”</w:t>
            </w:r>
          </w:p>
          <w:p w:rsidR="00C7438A" w:rsidRPr="008E112B" w:rsidRDefault="00C7438A" w:rsidP="008E112B">
            <w:pPr>
              <w:numPr>
                <w:ilvl w:val="0"/>
                <w:numId w:val="3"/>
              </w:numPr>
              <w:tabs>
                <w:tab w:val="clear" w:pos="1350"/>
                <w:tab w:val="num" w:pos="720"/>
                <w:tab w:val="num" w:pos="1080"/>
                <w:tab w:val="left" w:pos="10080"/>
              </w:tabs>
              <w:ind w:left="1080" w:right="542" w:hanging="450"/>
              <w:jc w:val="both"/>
              <w:rPr>
                <w:rFonts w:ascii="Book Antiqua" w:hAnsi="Book Antiqua"/>
                <w:sz w:val="20"/>
                <w:szCs w:val="20"/>
              </w:rPr>
            </w:pPr>
            <w:r w:rsidRPr="008E112B">
              <w:rPr>
                <w:rFonts w:ascii="Book Antiqua" w:hAnsi="Book Antiqua"/>
                <w:sz w:val="20"/>
                <w:szCs w:val="20"/>
              </w:rPr>
              <w:t xml:space="preserve">B Tech </w:t>
            </w:r>
            <w:r w:rsidR="00490710" w:rsidRPr="008E112B">
              <w:rPr>
                <w:rFonts w:ascii="Book Antiqua" w:hAnsi="Book Antiqua"/>
                <w:sz w:val="20"/>
                <w:szCs w:val="20"/>
              </w:rPr>
              <w:t>from</w:t>
            </w:r>
            <w:r w:rsidRPr="008E112B">
              <w:rPr>
                <w:rFonts w:ascii="Book Antiqua" w:hAnsi="Book Antiqua"/>
                <w:sz w:val="20"/>
                <w:szCs w:val="20"/>
              </w:rPr>
              <w:t xml:space="preserve"> Preston University Islamabad </w:t>
            </w:r>
            <w:r w:rsidR="00490710" w:rsidRPr="008E112B">
              <w:rPr>
                <w:rFonts w:ascii="Book Antiqua" w:hAnsi="Book Antiqua"/>
                <w:sz w:val="20"/>
                <w:szCs w:val="20"/>
              </w:rPr>
              <w:t>(by</w:t>
            </w:r>
            <w:r w:rsidRPr="008E112B">
              <w:rPr>
                <w:rFonts w:ascii="Book Antiqua" w:hAnsi="Book Antiqua"/>
                <w:sz w:val="20"/>
                <w:szCs w:val="20"/>
              </w:rPr>
              <w:t xml:space="preserve"> distance learning </w:t>
            </w:r>
            <w:r w:rsidR="00BB0571" w:rsidRPr="008E112B">
              <w:rPr>
                <w:rFonts w:ascii="Book Antiqua" w:hAnsi="Book Antiqua"/>
                <w:sz w:val="20"/>
                <w:szCs w:val="20"/>
              </w:rPr>
              <w:t>in 2017</w:t>
            </w:r>
            <w:r w:rsidRPr="008E112B">
              <w:rPr>
                <w:rFonts w:ascii="Book Antiqua" w:hAnsi="Book Antiqua"/>
                <w:sz w:val="20"/>
                <w:szCs w:val="20"/>
              </w:rPr>
              <w:t>)</w:t>
            </w:r>
          </w:p>
          <w:p w:rsidR="003A15AC" w:rsidRPr="00973214" w:rsidRDefault="003A15AC" w:rsidP="00F97982">
            <w:pPr>
              <w:jc w:val="both"/>
              <w:rPr>
                <w:rFonts w:ascii="Book Antiqua" w:hAnsi="Book Antiqua"/>
                <w:b/>
                <w:sz w:val="22"/>
                <w:szCs w:val="22"/>
                <w:u w:val="single"/>
              </w:rPr>
            </w:pPr>
          </w:p>
        </w:tc>
      </w:tr>
      <w:tr w:rsidR="00175104" w:rsidRPr="00973214" w:rsidTr="0035707B">
        <w:trPr>
          <w:trHeight w:val="131"/>
        </w:trPr>
        <w:tc>
          <w:tcPr>
            <w:tcW w:w="4299" w:type="dxa"/>
            <w:shd w:val="clear" w:color="auto" w:fill="A6A6A6"/>
            <w:vAlign w:val="center"/>
          </w:tcPr>
          <w:p w:rsidR="00175104" w:rsidRPr="00F97982" w:rsidRDefault="00F97982" w:rsidP="00F97982">
            <w:pPr>
              <w:spacing w:after="60"/>
              <w:rPr>
                <w:rFonts w:ascii="Book Antiqua" w:hAnsi="Book Antiqua"/>
                <w:b/>
                <w:sz w:val="22"/>
                <w:szCs w:val="22"/>
              </w:rPr>
            </w:pPr>
            <w:r w:rsidRPr="00F97982">
              <w:rPr>
                <w:rFonts w:ascii="Book Antiqua" w:hAnsi="Book Antiqua"/>
                <w:b/>
                <w:szCs w:val="22"/>
              </w:rPr>
              <w:t>Batimat Contracting Co. LLC</w:t>
            </w:r>
          </w:p>
        </w:tc>
        <w:tc>
          <w:tcPr>
            <w:tcW w:w="328" w:type="dxa"/>
            <w:shd w:val="clear" w:color="auto" w:fill="A6A6A6"/>
            <w:vAlign w:val="center"/>
          </w:tcPr>
          <w:p w:rsidR="00175104" w:rsidRPr="00973214" w:rsidRDefault="00175104" w:rsidP="00A800B9">
            <w:pPr>
              <w:rPr>
                <w:rFonts w:ascii="Book Antiqua" w:hAnsi="Book Antiqua"/>
                <w:sz w:val="22"/>
                <w:szCs w:val="22"/>
              </w:rPr>
            </w:pPr>
          </w:p>
        </w:tc>
        <w:tc>
          <w:tcPr>
            <w:tcW w:w="4629" w:type="dxa"/>
            <w:shd w:val="clear" w:color="auto" w:fill="A6A6A6"/>
            <w:vAlign w:val="center"/>
          </w:tcPr>
          <w:p w:rsidR="00175104" w:rsidRPr="0035707B" w:rsidRDefault="0035707B" w:rsidP="00F97982">
            <w:pPr>
              <w:ind w:left="1403"/>
              <w:jc w:val="both"/>
              <w:rPr>
                <w:rFonts w:ascii="Book Antiqua" w:hAnsi="Book Antiqua"/>
                <w:b/>
                <w:sz w:val="22"/>
                <w:szCs w:val="22"/>
              </w:rPr>
            </w:pPr>
            <w:r>
              <w:rPr>
                <w:rFonts w:ascii="Book Antiqua" w:hAnsi="Book Antiqua"/>
                <w:b/>
                <w:szCs w:val="22"/>
              </w:rPr>
              <w:t xml:space="preserve">June </w:t>
            </w:r>
            <w:r w:rsidRPr="0035707B">
              <w:rPr>
                <w:rFonts w:ascii="Book Antiqua" w:hAnsi="Book Antiqua"/>
                <w:b/>
                <w:szCs w:val="22"/>
              </w:rPr>
              <w:t>2011 to June 2012</w:t>
            </w:r>
          </w:p>
        </w:tc>
      </w:tr>
      <w:tr w:rsidR="005F0FF1" w:rsidRPr="00973214" w:rsidTr="00F97982">
        <w:trPr>
          <w:trHeight w:val="123"/>
        </w:trPr>
        <w:tc>
          <w:tcPr>
            <w:tcW w:w="4299" w:type="dxa"/>
            <w:vAlign w:val="center"/>
          </w:tcPr>
          <w:p w:rsidR="005F0FF1" w:rsidRPr="00973214" w:rsidRDefault="005F0FF1" w:rsidP="00F97982">
            <w:pPr>
              <w:tabs>
                <w:tab w:val="num" w:pos="450"/>
              </w:tabs>
              <w:spacing w:after="60"/>
              <w:rPr>
                <w:rFonts w:ascii="Book Antiqua" w:hAnsi="Book Antiqua"/>
                <w:b/>
                <w:sz w:val="22"/>
                <w:szCs w:val="22"/>
              </w:rPr>
            </w:pPr>
            <w:r w:rsidRPr="00973214">
              <w:rPr>
                <w:rFonts w:ascii="Book Antiqua" w:hAnsi="Book Antiqua"/>
                <w:b/>
                <w:sz w:val="22"/>
                <w:szCs w:val="22"/>
              </w:rPr>
              <w:t>Designation</w:t>
            </w:r>
          </w:p>
        </w:tc>
        <w:tc>
          <w:tcPr>
            <w:tcW w:w="328" w:type="dxa"/>
            <w:vAlign w:val="center"/>
          </w:tcPr>
          <w:p w:rsidR="005F0FF1" w:rsidRPr="00973214" w:rsidRDefault="00175104" w:rsidP="00F97982">
            <w:pPr>
              <w:spacing w:after="60"/>
              <w:rPr>
                <w:rFonts w:ascii="Book Antiqua" w:hAnsi="Book Antiqua"/>
                <w:sz w:val="22"/>
                <w:szCs w:val="22"/>
              </w:rPr>
            </w:pPr>
            <w:r w:rsidRPr="00973214">
              <w:rPr>
                <w:rFonts w:ascii="Book Antiqua" w:hAnsi="Book Antiqua"/>
                <w:sz w:val="22"/>
                <w:szCs w:val="22"/>
              </w:rPr>
              <w:t xml:space="preserve"> </w:t>
            </w:r>
            <w:r w:rsidR="005F0FF1" w:rsidRPr="00973214">
              <w:rPr>
                <w:rFonts w:ascii="Book Antiqua" w:hAnsi="Book Antiqua"/>
                <w:sz w:val="22"/>
                <w:szCs w:val="22"/>
              </w:rPr>
              <w:t>:</w:t>
            </w:r>
          </w:p>
        </w:tc>
        <w:tc>
          <w:tcPr>
            <w:tcW w:w="4629" w:type="dxa"/>
            <w:vAlign w:val="center"/>
          </w:tcPr>
          <w:p w:rsidR="005E6DD4" w:rsidRPr="00973214" w:rsidRDefault="00F97982" w:rsidP="00F97982">
            <w:pPr>
              <w:tabs>
                <w:tab w:val="num" w:pos="787"/>
              </w:tabs>
              <w:spacing w:after="60"/>
              <w:ind w:left="787" w:hanging="23"/>
              <w:rPr>
                <w:rFonts w:ascii="Book Antiqua" w:hAnsi="Book Antiqua"/>
                <w:sz w:val="22"/>
                <w:szCs w:val="22"/>
              </w:rPr>
            </w:pPr>
            <w:r>
              <w:rPr>
                <w:rFonts w:ascii="Book Antiqua" w:hAnsi="Book Antiqua"/>
                <w:sz w:val="22"/>
                <w:szCs w:val="22"/>
              </w:rPr>
              <w:t xml:space="preserve">             </w:t>
            </w:r>
            <w:r w:rsidR="00490710" w:rsidRPr="00973214">
              <w:rPr>
                <w:rFonts w:ascii="Book Antiqua" w:hAnsi="Book Antiqua"/>
                <w:sz w:val="22"/>
                <w:szCs w:val="22"/>
              </w:rPr>
              <w:t>Senior Surveyor</w:t>
            </w:r>
          </w:p>
        </w:tc>
      </w:tr>
      <w:tr w:rsidR="005F0FF1" w:rsidRPr="00973214" w:rsidTr="00F97982">
        <w:trPr>
          <w:trHeight w:val="131"/>
        </w:trPr>
        <w:tc>
          <w:tcPr>
            <w:tcW w:w="4299" w:type="dxa"/>
            <w:vAlign w:val="center"/>
          </w:tcPr>
          <w:p w:rsidR="005F0FF1" w:rsidRPr="00973214" w:rsidRDefault="005F0FF1" w:rsidP="00F97982">
            <w:pPr>
              <w:tabs>
                <w:tab w:val="num" w:pos="450"/>
              </w:tabs>
              <w:spacing w:after="60"/>
              <w:rPr>
                <w:rFonts w:ascii="Book Antiqua" w:hAnsi="Book Antiqua"/>
                <w:b/>
                <w:sz w:val="22"/>
                <w:szCs w:val="22"/>
              </w:rPr>
            </w:pPr>
            <w:r w:rsidRPr="00973214">
              <w:rPr>
                <w:rFonts w:ascii="Book Antiqua" w:hAnsi="Book Antiqua"/>
                <w:b/>
                <w:sz w:val="22"/>
                <w:szCs w:val="22"/>
              </w:rPr>
              <w:t>Project</w:t>
            </w:r>
          </w:p>
        </w:tc>
        <w:tc>
          <w:tcPr>
            <w:tcW w:w="328" w:type="dxa"/>
            <w:vAlign w:val="center"/>
          </w:tcPr>
          <w:p w:rsidR="005F0FF1" w:rsidRPr="00973214" w:rsidRDefault="00175104" w:rsidP="00F97982">
            <w:pPr>
              <w:spacing w:after="60"/>
              <w:rPr>
                <w:rFonts w:ascii="Book Antiqua" w:hAnsi="Book Antiqua"/>
                <w:sz w:val="22"/>
                <w:szCs w:val="22"/>
              </w:rPr>
            </w:pPr>
            <w:r w:rsidRPr="00973214">
              <w:rPr>
                <w:rFonts w:ascii="Book Antiqua" w:hAnsi="Book Antiqua"/>
                <w:sz w:val="22"/>
                <w:szCs w:val="22"/>
              </w:rPr>
              <w:t xml:space="preserve"> </w:t>
            </w:r>
            <w:r w:rsidR="005F0FF1" w:rsidRPr="00973214">
              <w:rPr>
                <w:rFonts w:ascii="Book Antiqua" w:hAnsi="Book Antiqua"/>
                <w:sz w:val="22"/>
                <w:szCs w:val="22"/>
              </w:rPr>
              <w:t>:</w:t>
            </w:r>
          </w:p>
        </w:tc>
        <w:tc>
          <w:tcPr>
            <w:tcW w:w="4629" w:type="dxa"/>
            <w:vAlign w:val="center"/>
          </w:tcPr>
          <w:p w:rsidR="005F0FF1" w:rsidRPr="00973214" w:rsidRDefault="005F0FF1" w:rsidP="00F97982">
            <w:pPr>
              <w:tabs>
                <w:tab w:val="num" w:pos="787"/>
              </w:tabs>
              <w:spacing w:after="60"/>
              <w:ind w:hanging="23"/>
              <w:jc w:val="center"/>
              <w:rPr>
                <w:rFonts w:ascii="Book Antiqua" w:hAnsi="Book Antiqua"/>
                <w:sz w:val="22"/>
                <w:szCs w:val="22"/>
              </w:rPr>
            </w:pPr>
            <w:r w:rsidRPr="00973214">
              <w:rPr>
                <w:rFonts w:ascii="Book Antiqua" w:hAnsi="Book Antiqua"/>
                <w:sz w:val="22"/>
                <w:szCs w:val="22"/>
              </w:rPr>
              <w:t>Infinity Tower</w:t>
            </w:r>
          </w:p>
        </w:tc>
      </w:tr>
      <w:tr w:rsidR="005F0FF1" w:rsidRPr="00973214" w:rsidTr="00F97982">
        <w:trPr>
          <w:trHeight w:val="131"/>
        </w:trPr>
        <w:tc>
          <w:tcPr>
            <w:tcW w:w="4299" w:type="dxa"/>
            <w:vAlign w:val="center"/>
          </w:tcPr>
          <w:p w:rsidR="005F0FF1" w:rsidRPr="00973214" w:rsidRDefault="005F0FF1" w:rsidP="00F97982">
            <w:pPr>
              <w:tabs>
                <w:tab w:val="num" w:pos="450"/>
              </w:tabs>
              <w:spacing w:after="60"/>
              <w:rPr>
                <w:rFonts w:ascii="Book Antiqua" w:hAnsi="Book Antiqua"/>
                <w:b/>
                <w:sz w:val="22"/>
                <w:szCs w:val="22"/>
              </w:rPr>
            </w:pPr>
            <w:r w:rsidRPr="00973214">
              <w:rPr>
                <w:rFonts w:ascii="Book Antiqua" w:hAnsi="Book Antiqua"/>
                <w:b/>
                <w:sz w:val="22"/>
                <w:szCs w:val="22"/>
              </w:rPr>
              <w:t>Located</w:t>
            </w:r>
          </w:p>
        </w:tc>
        <w:tc>
          <w:tcPr>
            <w:tcW w:w="328" w:type="dxa"/>
            <w:vAlign w:val="center"/>
          </w:tcPr>
          <w:p w:rsidR="005F0FF1" w:rsidRPr="00973214" w:rsidRDefault="00175104" w:rsidP="00F97982">
            <w:pPr>
              <w:spacing w:after="60"/>
              <w:rPr>
                <w:rFonts w:ascii="Book Antiqua" w:hAnsi="Book Antiqua"/>
                <w:sz w:val="22"/>
                <w:szCs w:val="22"/>
              </w:rPr>
            </w:pPr>
            <w:r w:rsidRPr="00973214">
              <w:rPr>
                <w:rFonts w:ascii="Book Antiqua" w:hAnsi="Book Antiqua"/>
                <w:sz w:val="22"/>
                <w:szCs w:val="22"/>
              </w:rPr>
              <w:t xml:space="preserve"> </w:t>
            </w:r>
            <w:r w:rsidR="005F0FF1" w:rsidRPr="00973214">
              <w:rPr>
                <w:rFonts w:ascii="Book Antiqua" w:hAnsi="Book Antiqua"/>
                <w:sz w:val="22"/>
                <w:szCs w:val="22"/>
              </w:rPr>
              <w:t>:</w:t>
            </w:r>
          </w:p>
        </w:tc>
        <w:tc>
          <w:tcPr>
            <w:tcW w:w="4629" w:type="dxa"/>
            <w:vAlign w:val="center"/>
          </w:tcPr>
          <w:p w:rsidR="005F0FF1" w:rsidRPr="00973214" w:rsidRDefault="00BD7193" w:rsidP="00BD7193">
            <w:pPr>
              <w:spacing w:after="60"/>
              <w:ind w:hanging="23"/>
              <w:jc w:val="center"/>
              <w:rPr>
                <w:rFonts w:ascii="Book Antiqua" w:hAnsi="Book Antiqua"/>
                <w:sz w:val="22"/>
                <w:szCs w:val="22"/>
              </w:rPr>
            </w:pPr>
            <w:r>
              <w:rPr>
                <w:rFonts w:ascii="Book Antiqua" w:hAnsi="Book Antiqua"/>
                <w:sz w:val="22"/>
                <w:szCs w:val="22"/>
              </w:rPr>
              <w:t xml:space="preserve">            </w:t>
            </w:r>
            <w:r w:rsidR="005F0FF1" w:rsidRPr="00973214">
              <w:rPr>
                <w:rFonts w:ascii="Book Antiqua" w:hAnsi="Book Antiqua"/>
                <w:sz w:val="22"/>
                <w:szCs w:val="22"/>
              </w:rPr>
              <w:t>Dubai Marina</w:t>
            </w:r>
            <w:r>
              <w:rPr>
                <w:rFonts w:ascii="Book Antiqua" w:hAnsi="Book Antiqua"/>
                <w:sz w:val="22"/>
                <w:szCs w:val="22"/>
              </w:rPr>
              <w:t>, U.A.E</w:t>
            </w:r>
          </w:p>
        </w:tc>
      </w:tr>
      <w:tr w:rsidR="008E112B" w:rsidRPr="00973214" w:rsidTr="00F97982">
        <w:trPr>
          <w:trHeight w:val="123"/>
        </w:trPr>
        <w:tc>
          <w:tcPr>
            <w:tcW w:w="4299" w:type="dxa"/>
            <w:vAlign w:val="center"/>
          </w:tcPr>
          <w:p w:rsidR="008E112B" w:rsidRPr="00973214" w:rsidRDefault="008E112B" w:rsidP="00F97982">
            <w:pPr>
              <w:tabs>
                <w:tab w:val="num" w:pos="450"/>
              </w:tabs>
              <w:spacing w:after="60"/>
              <w:rPr>
                <w:rFonts w:ascii="Book Antiqua" w:hAnsi="Book Antiqua"/>
                <w:b/>
                <w:sz w:val="22"/>
                <w:szCs w:val="22"/>
              </w:rPr>
            </w:pPr>
          </w:p>
        </w:tc>
        <w:tc>
          <w:tcPr>
            <w:tcW w:w="328" w:type="dxa"/>
            <w:vAlign w:val="center"/>
          </w:tcPr>
          <w:p w:rsidR="008E112B" w:rsidRPr="00973214" w:rsidRDefault="008E112B" w:rsidP="00F97982">
            <w:pPr>
              <w:spacing w:after="60"/>
              <w:rPr>
                <w:rFonts w:ascii="Book Antiqua" w:hAnsi="Book Antiqua"/>
                <w:sz w:val="22"/>
                <w:szCs w:val="22"/>
              </w:rPr>
            </w:pPr>
          </w:p>
        </w:tc>
        <w:tc>
          <w:tcPr>
            <w:tcW w:w="4629" w:type="dxa"/>
            <w:vAlign w:val="center"/>
          </w:tcPr>
          <w:p w:rsidR="008E112B" w:rsidRPr="00973214" w:rsidRDefault="008E112B" w:rsidP="00F97982">
            <w:pPr>
              <w:tabs>
                <w:tab w:val="num" w:pos="787"/>
              </w:tabs>
              <w:spacing w:after="60"/>
              <w:ind w:hanging="23"/>
              <w:jc w:val="center"/>
              <w:rPr>
                <w:rFonts w:ascii="Book Antiqua" w:hAnsi="Book Antiqua"/>
                <w:sz w:val="22"/>
                <w:szCs w:val="22"/>
              </w:rPr>
            </w:pPr>
          </w:p>
        </w:tc>
      </w:tr>
      <w:tr w:rsidR="008E112B" w:rsidRPr="00973214" w:rsidTr="0035707B">
        <w:trPr>
          <w:trHeight w:val="123"/>
        </w:trPr>
        <w:tc>
          <w:tcPr>
            <w:tcW w:w="4299" w:type="dxa"/>
            <w:shd w:val="clear" w:color="auto" w:fill="A6A6A6"/>
            <w:vAlign w:val="center"/>
          </w:tcPr>
          <w:p w:rsidR="008E112B" w:rsidRPr="008E112B" w:rsidRDefault="008E112B" w:rsidP="008E112B">
            <w:pPr>
              <w:rPr>
                <w:rFonts w:ascii="Book Antiqua" w:hAnsi="Book Antiqua"/>
                <w:b/>
                <w:szCs w:val="22"/>
              </w:rPr>
            </w:pPr>
            <w:r w:rsidRPr="008E112B">
              <w:rPr>
                <w:rFonts w:ascii="Book Antiqua" w:hAnsi="Book Antiqua"/>
                <w:b/>
                <w:szCs w:val="22"/>
              </w:rPr>
              <w:t>Arab Center For Engineering Studies</w:t>
            </w:r>
          </w:p>
        </w:tc>
        <w:tc>
          <w:tcPr>
            <w:tcW w:w="328" w:type="dxa"/>
            <w:shd w:val="clear" w:color="auto" w:fill="A6A6A6"/>
            <w:vAlign w:val="center"/>
          </w:tcPr>
          <w:p w:rsidR="008E112B" w:rsidRPr="008E112B" w:rsidRDefault="008E112B" w:rsidP="008E112B">
            <w:pPr>
              <w:rPr>
                <w:rFonts w:ascii="Book Antiqua" w:hAnsi="Book Antiqua"/>
                <w:b/>
                <w:szCs w:val="22"/>
              </w:rPr>
            </w:pPr>
          </w:p>
        </w:tc>
        <w:tc>
          <w:tcPr>
            <w:tcW w:w="4629" w:type="dxa"/>
            <w:shd w:val="clear" w:color="auto" w:fill="A6A6A6"/>
            <w:vAlign w:val="center"/>
          </w:tcPr>
          <w:p w:rsidR="008E112B" w:rsidRPr="0035707B" w:rsidRDefault="0035707B" w:rsidP="002E3BFC">
            <w:pPr>
              <w:ind w:left="1403"/>
              <w:jc w:val="both"/>
              <w:rPr>
                <w:rFonts w:ascii="Book Antiqua" w:hAnsi="Book Antiqua"/>
                <w:b/>
                <w:szCs w:val="22"/>
              </w:rPr>
            </w:pPr>
            <w:r w:rsidRPr="0035707B">
              <w:rPr>
                <w:rFonts w:ascii="Book Antiqua" w:hAnsi="Book Antiqua"/>
                <w:b/>
                <w:szCs w:val="22"/>
              </w:rPr>
              <w:t xml:space="preserve">July 2012 </w:t>
            </w:r>
            <w:r w:rsidR="002E3BFC">
              <w:rPr>
                <w:rFonts w:ascii="Book Antiqua" w:hAnsi="Book Antiqua"/>
                <w:b/>
                <w:szCs w:val="22"/>
              </w:rPr>
              <w:t>to Present</w:t>
            </w:r>
          </w:p>
        </w:tc>
      </w:tr>
      <w:tr w:rsidR="008E112B" w:rsidRPr="00973214" w:rsidTr="00F97982">
        <w:trPr>
          <w:trHeight w:val="123"/>
        </w:trPr>
        <w:tc>
          <w:tcPr>
            <w:tcW w:w="4299" w:type="dxa"/>
            <w:vAlign w:val="center"/>
          </w:tcPr>
          <w:p w:rsidR="008E112B" w:rsidRPr="00973214" w:rsidRDefault="008E112B" w:rsidP="002677D3">
            <w:pPr>
              <w:tabs>
                <w:tab w:val="num" w:pos="450"/>
              </w:tabs>
              <w:spacing w:after="60"/>
              <w:rPr>
                <w:rFonts w:ascii="Book Antiqua" w:hAnsi="Book Antiqua"/>
                <w:b/>
                <w:sz w:val="22"/>
                <w:szCs w:val="22"/>
              </w:rPr>
            </w:pPr>
            <w:r w:rsidRPr="00973214">
              <w:rPr>
                <w:rFonts w:ascii="Book Antiqua" w:hAnsi="Book Antiqua"/>
                <w:b/>
                <w:sz w:val="22"/>
                <w:szCs w:val="22"/>
              </w:rPr>
              <w:t>Designation</w:t>
            </w:r>
          </w:p>
        </w:tc>
        <w:tc>
          <w:tcPr>
            <w:tcW w:w="328" w:type="dxa"/>
            <w:vAlign w:val="center"/>
          </w:tcPr>
          <w:p w:rsidR="008E112B" w:rsidRPr="00973214" w:rsidRDefault="008E112B" w:rsidP="002677D3">
            <w:pPr>
              <w:spacing w:after="60"/>
              <w:rPr>
                <w:rFonts w:ascii="Book Antiqua" w:hAnsi="Book Antiqua"/>
                <w:sz w:val="22"/>
                <w:szCs w:val="22"/>
              </w:rPr>
            </w:pPr>
            <w:r w:rsidRPr="00973214">
              <w:rPr>
                <w:rFonts w:ascii="Book Antiqua" w:hAnsi="Book Antiqua"/>
                <w:sz w:val="22"/>
                <w:szCs w:val="22"/>
              </w:rPr>
              <w:t xml:space="preserve"> :</w:t>
            </w:r>
          </w:p>
        </w:tc>
        <w:tc>
          <w:tcPr>
            <w:tcW w:w="4629" w:type="dxa"/>
            <w:vAlign w:val="center"/>
          </w:tcPr>
          <w:p w:rsidR="008E112B" w:rsidRPr="00973214" w:rsidRDefault="008E112B" w:rsidP="002677D3">
            <w:pPr>
              <w:tabs>
                <w:tab w:val="num" w:pos="787"/>
              </w:tabs>
              <w:spacing w:after="60"/>
              <w:ind w:left="787" w:hanging="23"/>
              <w:rPr>
                <w:rFonts w:ascii="Book Antiqua" w:hAnsi="Book Antiqua"/>
                <w:sz w:val="22"/>
                <w:szCs w:val="22"/>
              </w:rPr>
            </w:pPr>
            <w:r>
              <w:rPr>
                <w:rFonts w:ascii="Book Antiqua" w:hAnsi="Book Antiqua"/>
                <w:sz w:val="22"/>
                <w:szCs w:val="22"/>
              </w:rPr>
              <w:t xml:space="preserve">             </w:t>
            </w:r>
            <w:r w:rsidRPr="00973214">
              <w:rPr>
                <w:rFonts w:ascii="Book Antiqua" w:hAnsi="Book Antiqua"/>
                <w:sz w:val="22"/>
                <w:szCs w:val="22"/>
              </w:rPr>
              <w:t>Senior Surveyor</w:t>
            </w:r>
          </w:p>
        </w:tc>
      </w:tr>
      <w:tr w:rsidR="008E112B" w:rsidRPr="00973214" w:rsidTr="00F97982">
        <w:trPr>
          <w:trHeight w:val="123"/>
        </w:trPr>
        <w:tc>
          <w:tcPr>
            <w:tcW w:w="4299" w:type="dxa"/>
            <w:vAlign w:val="center"/>
          </w:tcPr>
          <w:p w:rsidR="008E112B" w:rsidRPr="00973214" w:rsidRDefault="008E112B" w:rsidP="002677D3">
            <w:pPr>
              <w:tabs>
                <w:tab w:val="num" w:pos="450"/>
              </w:tabs>
              <w:spacing w:after="60"/>
              <w:rPr>
                <w:rFonts w:ascii="Book Antiqua" w:hAnsi="Book Antiqua"/>
                <w:b/>
                <w:sz w:val="22"/>
                <w:szCs w:val="22"/>
              </w:rPr>
            </w:pPr>
            <w:r w:rsidRPr="008E112B">
              <w:rPr>
                <w:rFonts w:ascii="Book Antiqua" w:hAnsi="Book Antiqua"/>
                <w:b/>
                <w:sz w:val="22"/>
                <w:szCs w:val="22"/>
              </w:rPr>
              <w:t>Section/ Department</w:t>
            </w:r>
          </w:p>
        </w:tc>
        <w:tc>
          <w:tcPr>
            <w:tcW w:w="328" w:type="dxa"/>
            <w:vAlign w:val="center"/>
          </w:tcPr>
          <w:p w:rsidR="008E112B" w:rsidRPr="00973214" w:rsidRDefault="008E112B" w:rsidP="002677D3">
            <w:pPr>
              <w:spacing w:after="60"/>
              <w:rPr>
                <w:rFonts w:ascii="Book Antiqua" w:hAnsi="Book Antiqua"/>
                <w:sz w:val="22"/>
                <w:szCs w:val="22"/>
              </w:rPr>
            </w:pPr>
            <w:r w:rsidRPr="00973214">
              <w:rPr>
                <w:rFonts w:ascii="Book Antiqua" w:hAnsi="Book Antiqua"/>
                <w:sz w:val="22"/>
                <w:szCs w:val="22"/>
              </w:rPr>
              <w:t xml:space="preserve"> :</w:t>
            </w:r>
          </w:p>
        </w:tc>
        <w:tc>
          <w:tcPr>
            <w:tcW w:w="4629" w:type="dxa"/>
            <w:vAlign w:val="center"/>
          </w:tcPr>
          <w:p w:rsidR="008E112B" w:rsidRPr="00973214" w:rsidRDefault="00BD7193" w:rsidP="00BD7193">
            <w:pPr>
              <w:tabs>
                <w:tab w:val="num" w:pos="787"/>
              </w:tabs>
              <w:spacing w:after="60"/>
              <w:ind w:hanging="23"/>
              <w:jc w:val="center"/>
              <w:rPr>
                <w:rFonts w:ascii="Book Antiqua" w:hAnsi="Book Antiqua"/>
                <w:sz w:val="22"/>
                <w:szCs w:val="22"/>
              </w:rPr>
            </w:pPr>
            <w:r>
              <w:rPr>
                <w:rFonts w:ascii="Book Antiqua" w:hAnsi="Book Antiqua"/>
                <w:sz w:val="22"/>
                <w:szCs w:val="22"/>
              </w:rPr>
              <w:t xml:space="preserve"> </w:t>
            </w:r>
            <w:r w:rsidR="008E112B" w:rsidRPr="008E112B">
              <w:rPr>
                <w:rFonts w:ascii="Book Antiqua" w:hAnsi="Book Antiqua"/>
                <w:sz w:val="22"/>
                <w:szCs w:val="22"/>
              </w:rPr>
              <w:t>Geo-</w:t>
            </w:r>
            <w:r>
              <w:rPr>
                <w:rFonts w:ascii="Book Antiqua" w:hAnsi="Book Antiqua"/>
                <w:sz w:val="22"/>
                <w:szCs w:val="22"/>
              </w:rPr>
              <w:t>T</w:t>
            </w:r>
            <w:r w:rsidR="008E112B" w:rsidRPr="008E112B">
              <w:rPr>
                <w:rFonts w:ascii="Book Antiqua" w:hAnsi="Book Antiqua"/>
                <w:sz w:val="22"/>
                <w:szCs w:val="22"/>
              </w:rPr>
              <w:t>echnical</w:t>
            </w:r>
          </w:p>
        </w:tc>
      </w:tr>
      <w:tr w:rsidR="008E112B" w:rsidRPr="00973214" w:rsidTr="00F97982">
        <w:trPr>
          <w:trHeight w:val="123"/>
        </w:trPr>
        <w:tc>
          <w:tcPr>
            <w:tcW w:w="4299" w:type="dxa"/>
            <w:vAlign w:val="center"/>
          </w:tcPr>
          <w:p w:rsidR="008E112B" w:rsidRPr="00973214" w:rsidRDefault="008E112B" w:rsidP="002677D3">
            <w:pPr>
              <w:tabs>
                <w:tab w:val="num" w:pos="450"/>
              </w:tabs>
              <w:spacing w:after="60"/>
              <w:rPr>
                <w:rFonts w:ascii="Book Antiqua" w:hAnsi="Book Antiqua"/>
                <w:b/>
                <w:sz w:val="22"/>
                <w:szCs w:val="22"/>
              </w:rPr>
            </w:pPr>
            <w:r w:rsidRPr="00973214">
              <w:rPr>
                <w:rFonts w:ascii="Book Antiqua" w:hAnsi="Book Antiqua"/>
                <w:b/>
                <w:sz w:val="22"/>
                <w:szCs w:val="22"/>
              </w:rPr>
              <w:t>Located</w:t>
            </w:r>
          </w:p>
        </w:tc>
        <w:tc>
          <w:tcPr>
            <w:tcW w:w="328" w:type="dxa"/>
            <w:vAlign w:val="center"/>
          </w:tcPr>
          <w:p w:rsidR="008E112B" w:rsidRPr="00973214" w:rsidRDefault="008E112B" w:rsidP="002677D3">
            <w:pPr>
              <w:spacing w:after="60"/>
              <w:rPr>
                <w:rFonts w:ascii="Book Antiqua" w:hAnsi="Book Antiqua"/>
                <w:sz w:val="22"/>
                <w:szCs w:val="22"/>
              </w:rPr>
            </w:pPr>
            <w:r w:rsidRPr="00973214">
              <w:rPr>
                <w:rFonts w:ascii="Book Antiqua" w:hAnsi="Book Antiqua"/>
                <w:sz w:val="22"/>
                <w:szCs w:val="22"/>
              </w:rPr>
              <w:t xml:space="preserve"> :</w:t>
            </w:r>
          </w:p>
        </w:tc>
        <w:tc>
          <w:tcPr>
            <w:tcW w:w="4629" w:type="dxa"/>
            <w:vAlign w:val="center"/>
          </w:tcPr>
          <w:p w:rsidR="008E112B" w:rsidRPr="00973214" w:rsidRDefault="00BD7193" w:rsidP="00BD7193">
            <w:pPr>
              <w:spacing w:after="60"/>
              <w:ind w:hanging="23"/>
              <w:jc w:val="center"/>
              <w:rPr>
                <w:rFonts w:ascii="Book Antiqua" w:hAnsi="Book Antiqua"/>
                <w:sz w:val="22"/>
                <w:szCs w:val="22"/>
              </w:rPr>
            </w:pPr>
            <w:r>
              <w:rPr>
                <w:rFonts w:ascii="Book Antiqua" w:hAnsi="Book Antiqua"/>
                <w:sz w:val="22"/>
                <w:szCs w:val="22"/>
              </w:rPr>
              <w:t xml:space="preserve">           </w:t>
            </w:r>
            <w:r w:rsidR="008E112B">
              <w:rPr>
                <w:rFonts w:ascii="Book Antiqua" w:hAnsi="Book Antiqua"/>
                <w:sz w:val="22"/>
                <w:szCs w:val="22"/>
              </w:rPr>
              <w:t>DIP 2, Dubai</w:t>
            </w:r>
            <w:r>
              <w:rPr>
                <w:rFonts w:ascii="Book Antiqua" w:hAnsi="Book Antiqua"/>
                <w:sz w:val="22"/>
                <w:szCs w:val="22"/>
              </w:rPr>
              <w:t xml:space="preserve"> U.A.E</w:t>
            </w:r>
          </w:p>
        </w:tc>
      </w:tr>
      <w:tr w:rsidR="008E112B" w:rsidRPr="00973214" w:rsidTr="00F97982">
        <w:trPr>
          <w:trHeight w:val="123"/>
        </w:trPr>
        <w:tc>
          <w:tcPr>
            <w:tcW w:w="4299" w:type="dxa"/>
            <w:vAlign w:val="center"/>
          </w:tcPr>
          <w:p w:rsidR="008E112B" w:rsidRPr="00973214" w:rsidRDefault="008E112B" w:rsidP="00F97982">
            <w:pPr>
              <w:tabs>
                <w:tab w:val="num" w:pos="450"/>
              </w:tabs>
              <w:spacing w:after="60"/>
              <w:rPr>
                <w:rFonts w:ascii="Book Antiqua" w:hAnsi="Book Antiqua"/>
                <w:b/>
                <w:sz w:val="22"/>
                <w:szCs w:val="22"/>
              </w:rPr>
            </w:pPr>
          </w:p>
        </w:tc>
        <w:tc>
          <w:tcPr>
            <w:tcW w:w="328" w:type="dxa"/>
            <w:vAlign w:val="center"/>
          </w:tcPr>
          <w:p w:rsidR="008E112B" w:rsidRPr="00973214" w:rsidRDefault="008E112B" w:rsidP="00F97982">
            <w:pPr>
              <w:spacing w:after="60"/>
              <w:rPr>
                <w:rFonts w:ascii="Book Antiqua" w:hAnsi="Book Antiqua"/>
                <w:sz w:val="22"/>
                <w:szCs w:val="22"/>
              </w:rPr>
            </w:pPr>
          </w:p>
        </w:tc>
        <w:tc>
          <w:tcPr>
            <w:tcW w:w="4629" w:type="dxa"/>
            <w:vAlign w:val="center"/>
          </w:tcPr>
          <w:p w:rsidR="008E112B" w:rsidRPr="00973214" w:rsidRDefault="008E112B" w:rsidP="00F97982">
            <w:pPr>
              <w:tabs>
                <w:tab w:val="num" w:pos="787"/>
              </w:tabs>
              <w:spacing w:after="60"/>
              <w:ind w:hanging="23"/>
              <w:jc w:val="center"/>
              <w:rPr>
                <w:rFonts w:ascii="Book Antiqua" w:hAnsi="Book Antiqua"/>
                <w:sz w:val="22"/>
                <w:szCs w:val="22"/>
              </w:rPr>
            </w:pPr>
          </w:p>
        </w:tc>
      </w:tr>
    </w:tbl>
    <w:p w:rsidR="00CD0D8C" w:rsidRPr="0035707B" w:rsidRDefault="00CD0D8C" w:rsidP="0035707B">
      <w:pPr>
        <w:shd w:val="clear" w:color="auto" w:fill="A6A6A6"/>
        <w:jc w:val="both"/>
        <w:rPr>
          <w:rFonts w:ascii="Book Antiqua" w:hAnsi="Book Antiqua"/>
          <w:b/>
          <w:sz w:val="32"/>
          <w:szCs w:val="36"/>
        </w:rPr>
      </w:pPr>
      <w:r w:rsidRPr="0035707B">
        <w:rPr>
          <w:rFonts w:ascii="Book Antiqua" w:hAnsi="Book Antiqua"/>
          <w:b/>
          <w:sz w:val="32"/>
          <w:szCs w:val="36"/>
        </w:rPr>
        <w:lastRenderedPageBreak/>
        <w:t>Responsible for the following tasks:</w:t>
      </w:r>
    </w:p>
    <w:p w:rsidR="00CD0D8C" w:rsidRPr="00973214" w:rsidRDefault="00CD0D8C" w:rsidP="000978BD">
      <w:pPr>
        <w:pStyle w:val="NoSpacing"/>
        <w:tabs>
          <w:tab w:val="left" w:pos="10080"/>
        </w:tabs>
        <w:ind w:right="542"/>
        <w:jc w:val="both"/>
        <w:rPr>
          <w:rFonts w:cs="Arial"/>
          <w:b/>
          <w:color w:val="221E1F"/>
          <w:sz w:val="22"/>
          <w:szCs w:val="22"/>
          <w:u w:val="single"/>
        </w:rPr>
      </w:pPr>
      <w:r w:rsidRPr="00973214">
        <w:rPr>
          <w:rFonts w:cs="Arial"/>
          <w:b/>
          <w:color w:val="221E1F"/>
          <w:sz w:val="22"/>
          <w:szCs w:val="22"/>
          <w:u w:val="single"/>
        </w:rPr>
        <w:t xml:space="preserve">          </w:t>
      </w:r>
    </w:p>
    <w:p w:rsidR="0064490F" w:rsidRDefault="0064490F"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Submit the daily inception report &amp; Clear the inception report with Consultant as Per Drawings.</w:t>
      </w:r>
    </w:p>
    <w:p w:rsidR="00E93B1E" w:rsidRDefault="00E93B1E"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 xml:space="preserve">Submit data sheet for </w:t>
      </w:r>
      <w:r w:rsidR="00490710">
        <w:rPr>
          <w:rFonts w:ascii="Book Antiqua" w:hAnsi="Book Antiqua"/>
          <w:sz w:val="20"/>
          <w:szCs w:val="20"/>
        </w:rPr>
        <w:t>daily,</w:t>
      </w:r>
      <w:r>
        <w:rPr>
          <w:rFonts w:ascii="Book Antiqua" w:hAnsi="Book Antiqua"/>
          <w:sz w:val="20"/>
          <w:szCs w:val="20"/>
        </w:rPr>
        <w:t xml:space="preserve"> </w:t>
      </w:r>
      <w:r w:rsidR="00490710">
        <w:rPr>
          <w:rFonts w:ascii="Book Antiqua" w:hAnsi="Book Antiqua"/>
          <w:sz w:val="20"/>
          <w:szCs w:val="20"/>
        </w:rPr>
        <w:t>weekly,</w:t>
      </w:r>
      <w:r>
        <w:rPr>
          <w:rFonts w:ascii="Book Antiqua" w:hAnsi="Book Antiqua"/>
          <w:sz w:val="20"/>
          <w:szCs w:val="20"/>
        </w:rPr>
        <w:t xml:space="preserve"> monthly reports to project engineer/Project Manger  </w:t>
      </w:r>
    </w:p>
    <w:p w:rsidR="00DD0E50" w:rsidRDefault="00DD0E50"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 xml:space="preserve">Coordinates with design engineer/draughtsman for the preparation of setting </w:t>
      </w:r>
      <w:r w:rsidR="00490710">
        <w:rPr>
          <w:rFonts w:ascii="Book Antiqua" w:hAnsi="Book Antiqua"/>
          <w:sz w:val="20"/>
          <w:szCs w:val="20"/>
        </w:rPr>
        <w:t>out surveying</w:t>
      </w:r>
      <w:r>
        <w:rPr>
          <w:rFonts w:ascii="Book Antiqua" w:hAnsi="Book Antiqua"/>
          <w:sz w:val="20"/>
          <w:szCs w:val="20"/>
        </w:rPr>
        <w:t xml:space="preserve"> drawing and submission for engineer approval </w:t>
      </w:r>
    </w:p>
    <w:p w:rsidR="00E93B1E" w:rsidRDefault="00E93B1E"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Excavation supervision and all kind of foundation setting out.</w:t>
      </w:r>
    </w:p>
    <w:p w:rsidR="00E93B1E" w:rsidRDefault="00E93B1E"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Deal with surveyor for checking the level of underground pipes and records.</w:t>
      </w:r>
    </w:p>
    <w:p w:rsidR="00E93B1E" w:rsidRDefault="00E93B1E"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Responsible in giving survey information on site.</w:t>
      </w:r>
    </w:p>
    <w:p w:rsidR="00E93B1E" w:rsidRDefault="00E93B1E"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Cable route site survey and supervision of cable of cable joints for mv/ lv cables and record site survey reports.</w:t>
      </w:r>
    </w:p>
    <w:p w:rsidR="00E93B1E" w:rsidRDefault="00E93B1E"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C</w:t>
      </w:r>
      <w:r w:rsidR="000528AD">
        <w:rPr>
          <w:rFonts w:ascii="Book Antiqua" w:hAnsi="Book Antiqua"/>
          <w:sz w:val="20"/>
          <w:szCs w:val="20"/>
        </w:rPr>
        <w:t>able network, Sewer lines, Road setting out and supervision.</w:t>
      </w:r>
    </w:p>
    <w:p w:rsidR="00937A6B" w:rsidRPr="00E7018F" w:rsidRDefault="00937A6B"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 xml:space="preserve">Keeps accurate notes, record and sketches to describe and certify work performed </w:t>
      </w:r>
    </w:p>
    <w:p w:rsidR="00FA045F" w:rsidRPr="00E7018F" w:rsidRDefault="00AC0B1E"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Docu</w:t>
      </w:r>
      <w:r w:rsidR="00FA045F" w:rsidRPr="00E7018F">
        <w:rPr>
          <w:rFonts w:ascii="Book Antiqua" w:hAnsi="Book Antiqua"/>
          <w:sz w:val="20"/>
          <w:szCs w:val="20"/>
        </w:rPr>
        <w:t xml:space="preserve">ments </w:t>
      </w:r>
      <w:r w:rsidRPr="00E7018F">
        <w:rPr>
          <w:rFonts w:ascii="Book Antiqua" w:hAnsi="Book Antiqua"/>
          <w:sz w:val="20"/>
          <w:szCs w:val="20"/>
        </w:rPr>
        <w:t>clearing</w:t>
      </w:r>
      <w:r w:rsidR="00FA045F" w:rsidRPr="00E7018F">
        <w:rPr>
          <w:rFonts w:ascii="Book Antiqua" w:hAnsi="Book Antiqua"/>
          <w:sz w:val="20"/>
          <w:szCs w:val="20"/>
        </w:rPr>
        <w:t xml:space="preserve"> </w:t>
      </w:r>
      <w:r w:rsidR="00973214" w:rsidRPr="00E7018F">
        <w:rPr>
          <w:rFonts w:ascii="Book Antiqua" w:hAnsi="Book Antiqua"/>
          <w:sz w:val="20"/>
          <w:szCs w:val="20"/>
        </w:rPr>
        <w:t>at the site from</w:t>
      </w:r>
      <w:r w:rsidR="00FA045F" w:rsidRPr="00E7018F">
        <w:rPr>
          <w:rFonts w:ascii="Book Antiqua" w:hAnsi="Book Antiqua"/>
          <w:sz w:val="20"/>
          <w:szCs w:val="20"/>
        </w:rPr>
        <w:t xml:space="preserve"> NOC</w:t>
      </w:r>
      <w:r w:rsidR="00973214" w:rsidRPr="00E7018F">
        <w:rPr>
          <w:rFonts w:ascii="Book Antiqua" w:hAnsi="Book Antiqua"/>
          <w:sz w:val="20"/>
          <w:szCs w:val="20"/>
        </w:rPr>
        <w:t xml:space="preserve"> person</w:t>
      </w:r>
      <w:r w:rsidR="00FA045F" w:rsidRPr="00E7018F">
        <w:rPr>
          <w:rFonts w:ascii="Book Antiqua" w:hAnsi="Book Antiqua"/>
          <w:sz w:val="20"/>
          <w:szCs w:val="20"/>
        </w:rPr>
        <w:t>.</w:t>
      </w:r>
    </w:p>
    <w:p w:rsidR="00CD0D8C" w:rsidRPr="00E7018F" w:rsidRDefault="00CD0D8C"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 xml:space="preserve">Lead </w:t>
      </w:r>
      <w:r w:rsidR="00973214" w:rsidRPr="00E7018F">
        <w:rPr>
          <w:rFonts w:ascii="Book Antiqua" w:hAnsi="Book Antiqua"/>
          <w:sz w:val="20"/>
          <w:szCs w:val="20"/>
        </w:rPr>
        <w:t>the survey team at the project.</w:t>
      </w:r>
    </w:p>
    <w:p w:rsidR="00C22944" w:rsidRPr="00E7018F" w:rsidRDefault="00C22944"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Assess and</w:t>
      </w:r>
      <w:r w:rsidR="000978BD" w:rsidRPr="00E7018F">
        <w:rPr>
          <w:rFonts w:ascii="Book Antiqua" w:hAnsi="Book Antiqua"/>
          <w:sz w:val="20"/>
          <w:szCs w:val="20"/>
        </w:rPr>
        <w:t xml:space="preserve"> allocate appropriate surveyor </w:t>
      </w:r>
      <w:r w:rsidRPr="00E7018F">
        <w:rPr>
          <w:rFonts w:ascii="Book Antiqua" w:hAnsi="Book Antiqua"/>
          <w:sz w:val="20"/>
          <w:szCs w:val="20"/>
        </w:rPr>
        <w:t xml:space="preserve">and survey instruments to </w:t>
      </w:r>
      <w:r w:rsidR="000978BD" w:rsidRPr="00E7018F">
        <w:rPr>
          <w:rFonts w:ascii="Book Antiqua" w:hAnsi="Book Antiqua"/>
          <w:sz w:val="20"/>
          <w:szCs w:val="20"/>
        </w:rPr>
        <w:t>appropriate</w:t>
      </w:r>
      <w:r w:rsidRPr="00E7018F">
        <w:rPr>
          <w:rFonts w:ascii="Book Antiqua" w:hAnsi="Book Antiqua"/>
          <w:sz w:val="20"/>
          <w:szCs w:val="20"/>
        </w:rPr>
        <w:t xml:space="preserve"> job by coordinating with project </w:t>
      </w:r>
      <w:r w:rsidR="000978BD" w:rsidRPr="00E7018F">
        <w:rPr>
          <w:rFonts w:ascii="Book Antiqua" w:hAnsi="Book Antiqua"/>
          <w:sz w:val="20"/>
          <w:szCs w:val="20"/>
        </w:rPr>
        <w:t>mangers</w:t>
      </w:r>
      <w:r w:rsidRPr="00E7018F">
        <w:rPr>
          <w:rFonts w:ascii="Book Antiqua" w:hAnsi="Book Antiqua"/>
          <w:sz w:val="20"/>
          <w:szCs w:val="20"/>
        </w:rPr>
        <w:t xml:space="preserve"> and as per instructions of project director.</w:t>
      </w:r>
    </w:p>
    <w:p w:rsidR="00C22944" w:rsidRPr="00E7018F" w:rsidRDefault="00C22944"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Ensure latest revision drawing is following by surveyors.</w:t>
      </w:r>
    </w:p>
    <w:p w:rsidR="00C22944" w:rsidRPr="00E7018F" w:rsidRDefault="00C22944"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 xml:space="preserve">Ensure that original ground levels/existing condition survey has been carried out and recorded as necessary prior to carrying out the excavation work. Requirement of these surveys will be advices by the project </w:t>
      </w:r>
      <w:r w:rsidR="000978BD" w:rsidRPr="00E7018F">
        <w:rPr>
          <w:rFonts w:ascii="Book Antiqua" w:hAnsi="Book Antiqua"/>
          <w:sz w:val="20"/>
          <w:szCs w:val="20"/>
        </w:rPr>
        <w:t xml:space="preserve">manger </w:t>
      </w:r>
      <w:r w:rsidRPr="00E7018F">
        <w:rPr>
          <w:rFonts w:ascii="Book Antiqua" w:hAnsi="Book Antiqua"/>
          <w:sz w:val="20"/>
          <w:szCs w:val="20"/>
        </w:rPr>
        <w:t xml:space="preserve">/technical manger </w:t>
      </w:r>
    </w:p>
    <w:p w:rsidR="00C22944" w:rsidRPr="00E7018F" w:rsidRDefault="00C22944"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Maintain all survey equipment with valid calibration certificates at all time and in good working condition.</w:t>
      </w:r>
    </w:p>
    <w:p w:rsidR="00C22944" w:rsidRPr="00E7018F" w:rsidRDefault="00C22944"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Maintain and update the survey instrument list and calibration records monthly.</w:t>
      </w:r>
    </w:p>
    <w:p w:rsidR="00C22944" w:rsidRPr="00E7018F" w:rsidRDefault="00C22944"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 xml:space="preserve">Ensure all </w:t>
      </w:r>
      <w:r w:rsidR="000978BD" w:rsidRPr="00E7018F">
        <w:rPr>
          <w:rFonts w:ascii="Book Antiqua" w:hAnsi="Book Antiqua"/>
          <w:sz w:val="20"/>
          <w:szCs w:val="20"/>
        </w:rPr>
        <w:t>equipment’s</w:t>
      </w:r>
      <w:r w:rsidRPr="00E7018F">
        <w:rPr>
          <w:rFonts w:ascii="Book Antiqua" w:hAnsi="Book Antiqua"/>
          <w:sz w:val="20"/>
          <w:szCs w:val="20"/>
        </w:rPr>
        <w:t xml:space="preserve"> and associated tools are regularly inspected and in good condition.</w:t>
      </w:r>
    </w:p>
    <w:p w:rsidR="00C22944" w:rsidRPr="00E7018F" w:rsidRDefault="00132B3F"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Responsible for the EHS-CMP implementation in his work area.</w:t>
      </w:r>
    </w:p>
    <w:p w:rsidR="00132B3F" w:rsidRPr="00E7018F" w:rsidRDefault="00132B3F"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Assign jobs/tasks to crew and ensure all personnel on site comply with site regulation.</w:t>
      </w:r>
    </w:p>
    <w:p w:rsidR="00132B3F" w:rsidRPr="00E7018F" w:rsidRDefault="00132B3F"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Ensure permit to work (PTW) system are in place for high risk areas.</w:t>
      </w:r>
    </w:p>
    <w:p w:rsidR="00132B3F" w:rsidRPr="00E7018F" w:rsidRDefault="00132B3F"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 xml:space="preserve">Ensure all </w:t>
      </w:r>
      <w:r w:rsidR="000978BD" w:rsidRPr="00E7018F">
        <w:rPr>
          <w:rFonts w:ascii="Book Antiqua" w:hAnsi="Book Antiqua"/>
          <w:sz w:val="20"/>
          <w:szCs w:val="20"/>
        </w:rPr>
        <w:t>accidents, near</w:t>
      </w:r>
      <w:r w:rsidRPr="00E7018F">
        <w:rPr>
          <w:rFonts w:ascii="Book Antiqua" w:hAnsi="Book Antiqua"/>
          <w:sz w:val="20"/>
          <w:szCs w:val="20"/>
        </w:rPr>
        <w:t xml:space="preserve"> miss incidents are reported immediately as per company/ client procedure.</w:t>
      </w:r>
    </w:p>
    <w:p w:rsidR="00132B3F" w:rsidRPr="00E7018F" w:rsidRDefault="00132B3F"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Ensure the safety induction training attended by all at work site.</w:t>
      </w:r>
    </w:p>
    <w:p w:rsidR="00132B3F" w:rsidRPr="00E7018F" w:rsidRDefault="00132B3F"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 xml:space="preserve">Ensure the storage of </w:t>
      </w:r>
      <w:r w:rsidR="000978BD" w:rsidRPr="00E7018F">
        <w:rPr>
          <w:rFonts w:ascii="Book Antiqua" w:hAnsi="Book Antiqua"/>
          <w:sz w:val="20"/>
          <w:szCs w:val="20"/>
        </w:rPr>
        <w:t>material,</w:t>
      </w:r>
      <w:r w:rsidRPr="00E7018F">
        <w:rPr>
          <w:rFonts w:ascii="Book Antiqua" w:hAnsi="Book Antiqua"/>
          <w:sz w:val="20"/>
          <w:szCs w:val="20"/>
        </w:rPr>
        <w:t xml:space="preserve"> equipment and tools are carried out as recommended and safety.</w:t>
      </w:r>
    </w:p>
    <w:p w:rsidR="00132B3F" w:rsidRPr="00E7018F" w:rsidRDefault="00132B3F"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 xml:space="preserve">Prepare </w:t>
      </w:r>
      <w:r w:rsidR="000978BD" w:rsidRPr="00E7018F">
        <w:rPr>
          <w:rFonts w:ascii="Book Antiqua" w:hAnsi="Book Antiqua"/>
          <w:sz w:val="20"/>
          <w:szCs w:val="20"/>
        </w:rPr>
        <w:t>monthly report for survey work.</w:t>
      </w:r>
    </w:p>
    <w:p w:rsidR="00132B3F" w:rsidRPr="00E7018F" w:rsidRDefault="000978BD"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Check</w:t>
      </w:r>
      <w:r w:rsidR="00132B3F" w:rsidRPr="00E7018F">
        <w:rPr>
          <w:rFonts w:ascii="Book Antiqua" w:hAnsi="Book Antiqua"/>
          <w:sz w:val="20"/>
          <w:szCs w:val="20"/>
        </w:rPr>
        <w:t xml:space="preserve"> wi</w:t>
      </w:r>
      <w:r w:rsidR="00E1410F">
        <w:rPr>
          <w:rFonts w:ascii="Book Antiqua" w:hAnsi="Book Antiqua"/>
          <w:sz w:val="20"/>
          <w:szCs w:val="20"/>
        </w:rPr>
        <w:t xml:space="preserve">th technical department for any </w:t>
      </w:r>
      <w:r w:rsidR="00132B3F" w:rsidRPr="00E7018F">
        <w:rPr>
          <w:rFonts w:ascii="Book Antiqua" w:hAnsi="Book Antiqua"/>
          <w:sz w:val="20"/>
          <w:szCs w:val="20"/>
        </w:rPr>
        <w:t>shop drawing clarification or any additional information.</w:t>
      </w:r>
    </w:p>
    <w:p w:rsidR="00132B3F" w:rsidRPr="00E7018F" w:rsidRDefault="000978BD"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Establish good working relationship with the consultant and client staffs at the site.</w:t>
      </w:r>
    </w:p>
    <w:p w:rsidR="000978BD" w:rsidRPr="00E7018F" w:rsidRDefault="000978BD"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Coordinates with all other departments or subcontractors for their assistance.</w:t>
      </w:r>
    </w:p>
    <w:p w:rsidR="000978BD" w:rsidRPr="00E7018F" w:rsidRDefault="000978BD"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Maintain and review the records related to RFAs approval/Rejection of site works.</w:t>
      </w:r>
    </w:p>
    <w:p w:rsidR="00EB7439" w:rsidRPr="00E7018F" w:rsidRDefault="0064490F" w:rsidP="002E3BFC">
      <w:pPr>
        <w:numPr>
          <w:ilvl w:val="0"/>
          <w:numId w:val="3"/>
        </w:numPr>
        <w:tabs>
          <w:tab w:val="clear" w:pos="1350"/>
          <w:tab w:val="num" w:pos="720"/>
          <w:tab w:val="num" w:pos="1080"/>
          <w:tab w:val="left" w:pos="10080"/>
        </w:tabs>
        <w:spacing w:after="50"/>
        <w:ind w:left="1080" w:right="542" w:hanging="450"/>
        <w:jc w:val="both"/>
        <w:rPr>
          <w:rFonts w:ascii="Book Antiqua" w:hAnsi="Book Antiqua"/>
          <w:sz w:val="20"/>
          <w:szCs w:val="20"/>
        </w:rPr>
      </w:pPr>
      <w:r w:rsidRPr="00E7018F">
        <w:rPr>
          <w:rFonts w:ascii="Book Antiqua" w:hAnsi="Book Antiqua"/>
          <w:sz w:val="20"/>
          <w:szCs w:val="20"/>
        </w:rPr>
        <w:t>Establi</w:t>
      </w:r>
      <w:r w:rsidR="00F94F24" w:rsidRPr="00E7018F">
        <w:rPr>
          <w:rFonts w:ascii="Book Antiqua" w:hAnsi="Book Antiqua"/>
          <w:sz w:val="20"/>
          <w:szCs w:val="20"/>
        </w:rPr>
        <w:t>shment of survey Control Points</w:t>
      </w:r>
      <w:r w:rsidR="00D06C98" w:rsidRPr="00E7018F">
        <w:rPr>
          <w:rFonts w:ascii="Book Antiqua" w:hAnsi="Book Antiqua"/>
          <w:sz w:val="20"/>
          <w:szCs w:val="20"/>
        </w:rPr>
        <w:t xml:space="preserve"> at the site </w:t>
      </w:r>
      <w:r w:rsidR="0046263E" w:rsidRPr="00E7018F">
        <w:rPr>
          <w:rFonts w:ascii="Book Antiqua" w:hAnsi="Book Antiqua"/>
          <w:sz w:val="20"/>
          <w:szCs w:val="20"/>
        </w:rPr>
        <w:t>&amp; Mark the plot boundary etc.</w:t>
      </w:r>
    </w:p>
    <w:p w:rsidR="00D06C98" w:rsidRPr="00E7018F" w:rsidRDefault="00D06C98"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Take as built Survey Data from site &amp; Convert in AutoCAD format</w:t>
      </w:r>
      <w:r w:rsidR="00973214" w:rsidRPr="00E7018F">
        <w:rPr>
          <w:rFonts w:ascii="Book Antiqua" w:hAnsi="Book Antiqua"/>
          <w:sz w:val="20"/>
          <w:szCs w:val="20"/>
        </w:rPr>
        <w:t>.</w:t>
      </w:r>
      <w:r w:rsidRPr="00E7018F">
        <w:rPr>
          <w:rFonts w:ascii="Book Antiqua" w:hAnsi="Book Antiqua"/>
          <w:sz w:val="20"/>
          <w:szCs w:val="20"/>
        </w:rPr>
        <w:t xml:space="preserve"> </w:t>
      </w:r>
    </w:p>
    <w:p w:rsidR="00F94F24" w:rsidRPr="00E7018F" w:rsidRDefault="00F94F24" w:rsidP="002E3BFC">
      <w:pPr>
        <w:numPr>
          <w:ilvl w:val="0"/>
          <w:numId w:val="3"/>
        </w:numPr>
        <w:tabs>
          <w:tab w:val="num" w:pos="720"/>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 xml:space="preserve">Making of Profile Section in AutoCAD as per Design </w:t>
      </w:r>
      <w:r w:rsidR="00973214" w:rsidRPr="00E7018F">
        <w:rPr>
          <w:rFonts w:ascii="Book Antiqua" w:hAnsi="Book Antiqua"/>
          <w:sz w:val="20"/>
          <w:szCs w:val="20"/>
        </w:rPr>
        <w:t>Level.</w:t>
      </w:r>
    </w:p>
    <w:p w:rsidR="00EB7439" w:rsidRPr="00E7018F" w:rsidRDefault="00EB7439" w:rsidP="002E3BFC">
      <w:pPr>
        <w:numPr>
          <w:ilvl w:val="0"/>
          <w:numId w:val="3"/>
        </w:numPr>
        <w:tabs>
          <w:tab w:val="num" w:pos="1080"/>
          <w:tab w:val="left" w:pos="10080"/>
        </w:tabs>
        <w:spacing w:after="50"/>
        <w:ind w:right="542" w:hanging="720"/>
        <w:jc w:val="both"/>
        <w:rPr>
          <w:rFonts w:ascii="Book Antiqua" w:hAnsi="Book Antiqua"/>
          <w:sz w:val="20"/>
          <w:szCs w:val="20"/>
        </w:rPr>
      </w:pPr>
      <w:r w:rsidRPr="00E7018F">
        <w:rPr>
          <w:rFonts w:ascii="Book Antiqua" w:hAnsi="Book Antiqua"/>
          <w:sz w:val="20"/>
          <w:szCs w:val="20"/>
        </w:rPr>
        <w:t>Topography Survey</w:t>
      </w:r>
      <w:r w:rsidR="00451006" w:rsidRPr="00E7018F">
        <w:rPr>
          <w:rFonts w:ascii="Book Antiqua" w:hAnsi="Book Antiqua"/>
          <w:sz w:val="20"/>
          <w:szCs w:val="20"/>
        </w:rPr>
        <w:t xml:space="preserve"> &amp; </w:t>
      </w:r>
      <w:r w:rsidR="00451006" w:rsidRPr="00E7018F">
        <w:rPr>
          <w:rFonts w:ascii="Book Antiqua" w:hAnsi="Book Antiqua"/>
          <w:b/>
          <w:sz w:val="20"/>
          <w:szCs w:val="20"/>
        </w:rPr>
        <w:t>Geological Mapping</w:t>
      </w:r>
      <w:r w:rsidR="00F94F24" w:rsidRPr="00E7018F">
        <w:rPr>
          <w:rFonts w:ascii="Book Antiqua" w:hAnsi="Book Antiqua"/>
          <w:b/>
          <w:sz w:val="20"/>
          <w:szCs w:val="20"/>
        </w:rPr>
        <w:t xml:space="preserve"> Survey</w:t>
      </w:r>
      <w:r w:rsidR="00973214" w:rsidRPr="00E7018F">
        <w:rPr>
          <w:rFonts w:ascii="Book Antiqua" w:hAnsi="Book Antiqua"/>
          <w:b/>
          <w:sz w:val="20"/>
          <w:szCs w:val="20"/>
        </w:rPr>
        <w:t>.</w:t>
      </w:r>
      <w:r w:rsidR="00F94F24" w:rsidRPr="00E7018F">
        <w:rPr>
          <w:rFonts w:ascii="Book Antiqua" w:hAnsi="Book Antiqua"/>
          <w:b/>
          <w:sz w:val="20"/>
          <w:szCs w:val="20"/>
        </w:rPr>
        <w:t xml:space="preserve"> </w:t>
      </w:r>
    </w:p>
    <w:p w:rsidR="00EB7439" w:rsidRPr="00E7018F" w:rsidRDefault="00B052F2" w:rsidP="002E3BFC">
      <w:pPr>
        <w:numPr>
          <w:ilvl w:val="0"/>
          <w:numId w:val="3"/>
        </w:numPr>
        <w:tabs>
          <w:tab w:val="clear" w:pos="1350"/>
          <w:tab w:val="num" w:pos="1080"/>
          <w:tab w:val="left" w:pos="10080"/>
        </w:tabs>
        <w:spacing w:after="50"/>
        <w:ind w:left="1080" w:right="542" w:hanging="450"/>
        <w:jc w:val="both"/>
        <w:rPr>
          <w:rFonts w:ascii="Book Antiqua" w:hAnsi="Book Antiqua"/>
          <w:sz w:val="20"/>
          <w:szCs w:val="20"/>
        </w:rPr>
      </w:pPr>
      <w:r>
        <w:rPr>
          <w:rFonts w:ascii="Book Antiqua" w:hAnsi="Book Antiqua"/>
          <w:sz w:val="20"/>
          <w:szCs w:val="20"/>
        </w:rPr>
        <w:t>Survey</w:t>
      </w:r>
      <w:r w:rsidR="00EB7439" w:rsidRPr="00E7018F">
        <w:rPr>
          <w:rFonts w:ascii="Book Antiqua" w:hAnsi="Book Antiqua"/>
          <w:sz w:val="20"/>
          <w:szCs w:val="20"/>
        </w:rPr>
        <w:t xml:space="preserve"> dat</w:t>
      </w:r>
      <w:r w:rsidR="0064490F" w:rsidRPr="00E7018F">
        <w:rPr>
          <w:rFonts w:ascii="Book Antiqua" w:hAnsi="Book Antiqua"/>
          <w:sz w:val="20"/>
          <w:szCs w:val="20"/>
        </w:rPr>
        <w:t>a import and export and convert</w:t>
      </w:r>
      <w:r w:rsidR="00EB7439" w:rsidRPr="00E7018F">
        <w:rPr>
          <w:rFonts w:ascii="Book Antiqua" w:hAnsi="Book Antiqua"/>
          <w:sz w:val="20"/>
          <w:szCs w:val="20"/>
        </w:rPr>
        <w:t xml:space="preserve"> in</w:t>
      </w:r>
      <w:r w:rsidR="00087B04">
        <w:rPr>
          <w:rFonts w:ascii="Book Antiqua" w:hAnsi="Book Antiqua"/>
          <w:sz w:val="20"/>
          <w:szCs w:val="20"/>
        </w:rPr>
        <w:t>to</w:t>
      </w:r>
      <w:r w:rsidR="00EB7439" w:rsidRPr="00E7018F">
        <w:rPr>
          <w:rFonts w:ascii="Book Antiqua" w:hAnsi="Book Antiqua"/>
          <w:sz w:val="20"/>
          <w:szCs w:val="20"/>
        </w:rPr>
        <w:t xml:space="preserve"> AutoCAD</w:t>
      </w:r>
      <w:r w:rsidR="00087B04">
        <w:rPr>
          <w:rFonts w:ascii="Book Antiqua" w:hAnsi="Book Antiqua"/>
          <w:sz w:val="20"/>
          <w:szCs w:val="20"/>
        </w:rPr>
        <w:t xml:space="preserve"> and</w:t>
      </w:r>
      <w:r w:rsidR="00F94F24" w:rsidRPr="00E7018F">
        <w:rPr>
          <w:rFonts w:ascii="Book Antiqua" w:hAnsi="Book Antiqua"/>
          <w:sz w:val="20"/>
          <w:szCs w:val="20"/>
        </w:rPr>
        <w:t>.</w:t>
      </w:r>
    </w:p>
    <w:p w:rsidR="00D02303" w:rsidRPr="0035707B" w:rsidRDefault="006904F5" w:rsidP="0035707B">
      <w:pPr>
        <w:shd w:val="clear" w:color="auto" w:fill="A6A6A6"/>
        <w:jc w:val="both"/>
        <w:rPr>
          <w:rFonts w:ascii="Book Antiqua" w:hAnsi="Book Antiqua"/>
          <w:b/>
          <w:sz w:val="32"/>
          <w:szCs w:val="36"/>
        </w:rPr>
      </w:pPr>
      <w:r w:rsidRPr="0035707B">
        <w:rPr>
          <w:rFonts w:ascii="Book Antiqua" w:hAnsi="Book Antiqua"/>
          <w:b/>
          <w:sz w:val="32"/>
          <w:szCs w:val="36"/>
        </w:rPr>
        <w:lastRenderedPageBreak/>
        <w:t>Projects:</w:t>
      </w:r>
    </w:p>
    <w:p w:rsidR="00973214" w:rsidRPr="00973214" w:rsidRDefault="00973214" w:rsidP="00D02303">
      <w:pPr>
        <w:jc w:val="both"/>
        <w:rPr>
          <w:rFonts w:ascii="Book Antiqua" w:hAnsi="Book Antiqua"/>
          <w:b/>
          <w:sz w:val="22"/>
          <w:szCs w:val="22"/>
          <w:u w:val="single"/>
        </w:rPr>
      </w:pPr>
    </w:p>
    <w:p w:rsidR="006904F5" w:rsidRPr="001E6C30" w:rsidRDefault="00BB3D4C" w:rsidP="00D02303">
      <w:pPr>
        <w:jc w:val="both"/>
        <w:rPr>
          <w:rFonts w:ascii="Book Antiqua" w:hAnsi="Book Antiqua"/>
          <w:b/>
          <w:u w:val="single"/>
        </w:rPr>
      </w:pPr>
      <w:r>
        <w:rPr>
          <w:rFonts w:ascii="Book Antiqua" w:hAnsi="Book Antiqua"/>
          <w:b/>
          <w:u w:val="single"/>
        </w:rPr>
        <w:t xml:space="preserve">Geology Mapping </w:t>
      </w:r>
      <w:r w:rsidR="006904F5" w:rsidRPr="001E6C30">
        <w:rPr>
          <w:rFonts w:ascii="Book Antiqua" w:hAnsi="Book Antiqua"/>
          <w:b/>
          <w:u w:val="single"/>
        </w:rPr>
        <w:t>Etihad Railway in UAE</w:t>
      </w:r>
      <w:r w:rsidR="006C4AAF" w:rsidRPr="001E6C30">
        <w:rPr>
          <w:rFonts w:ascii="Book Antiqua" w:hAnsi="Book Antiqua"/>
          <w:b/>
          <w:u w:val="single"/>
        </w:rPr>
        <w:t xml:space="preserve"> </w:t>
      </w:r>
      <w:r w:rsidR="006904F5" w:rsidRPr="001E6C30">
        <w:rPr>
          <w:rFonts w:ascii="Book Antiqua" w:hAnsi="Book Antiqua"/>
          <w:b/>
          <w:u w:val="single"/>
        </w:rPr>
        <w:t>(2011</w:t>
      </w:r>
      <w:r w:rsidR="00F70699">
        <w:rPr>
          <w:rFonts w:ascii="Book Antiqua" w:hAnsi="Book Antiqua"/>
          <w:b/>
          <w:u w:val="single"/>
        </w:rPr>
        <w:t xml:space="preserve"> to 2018</w:t>
      </w:r>
      <w:r w:rsidR="006904F5" w:rsidRPr="001E6C30">
        <w:rPr>
          <w:rFonts w:ascii="Book Antiqua" w:hAnsi="Book Antiqua"/>
          <w:b/>
          <w:u w:val="single"/>
        </w:rPr>
        <w:t>):</w:t>
      </w:r>
    </w:p>
    <w:p w:rsidR="00CC1852" w:rsidRPr="00973214" w:rsidRDefault="00CC1852" w:rsidP="00D02303">
      <w:pPr>
        <w:jc w:val="both"/>
        <w:rPr>
          <w:rFonts w:ascii="Book Antiqua" w:hAnsi="Book Antiqua"/>
          <w:b/>
          <w:sz w:val="22"/>
          <w:szCs w:val="22"/>
          <w:u w:val="single"/>
        </w:rPr>
      </w:pPr>
    </w:p>
    <w:p w:rsidR="00121F70" w:rsidRPr="00E7018F" w:rsidRDefault="008B1A85"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 xml:space="preserve">Etihad Railway </w:t>
      </w:r>
      <w:r w:rsidR="00490710" w:rsidRPr="00E7018F">
        <w:rPr>
          <w:rFonts w:ascii="Book Antiqua" w:hAnsi="Book Antiqua"/>
          <w:sz w:val="20"/>
          <w:szCs w:val="20"/>
        </w:rPr>
        <w:t>in (</w:t>
      </w:r>
      <w:r w:rsidR="00121F70" w:rsidRPr="00E7018F">
        <w:rPr>
          <w:rFonts w:ascii="Book Antiqua" w:hAnsi="Book Antiqua"/>
          <w:sz w:val="20"/>
          <w:szCs w:val="20"/>
        </w:rPr>
        <w:t>Dubai,</w:t>
      </w:r>
      <w:r w:rsidR="00E1410F">
        <w:rPr>
          <w:rFonts w:ascii="Book Antiqua" w:hAnsi="Book Antiqua"/>
          <w:sz w:val="20"/>
          <w:szCs w:val="20"/>
        </w:rPr>
        <w:t xml:space="preserve"> </w:t>
      </w:r>
      <w:r w:rsidR="00121F70" w:rsidRPr="00E7018F">
        <w:rPr>
          <w:rFonts w:ascii="Book Antiqua" w:hAnsi="Book Antiqua"/>
          <w:sz w:val="20"/>
          <w:szCs w:val="20"/>
        </w:rPr>
        <w:t>Sharjah,</w:t>
      </w:r>
      <w:r w:rsidR="00E1410F">
        <w:rPr>
          <w:rFonts w:ascii="Book Antiqua" w:hAnsi="Book Antiqua"/>
          <w:sz w:val="20"/>
          <w:szCs w:val="20"/>
        </w:rPr>
        <w:t xml:space="preserve"> </w:t>
      </w:r>
      <w:r w:rsidR="00121F70" w:rsidRPr="00E7018F">
        <w:rPr>
          <w:rFonts w:ascii="Book Antiqua" w:hAnsi="Book Antiqua"/>
          <w:sz w:val="20"/>
          <w:szCs w:val="20"/>
        </w:rPr>
        <w:t>Fujairah,</w:t>
      </w:r>
      <w:r w:rsidR="00E1410F">
        <w:rPr>
          <w:rFonts w:ascii="Book Antiqua" w:hAnsi="Book Antiqua"/>
          <w:sz w:val="20"/>
          <w:szCs w:val="20"/>
        </w:rPr>
        <w:t xml:space="preserve"> </w:t>
      </w:r>
      <w:r w:rsidR="00121F70" w:rsidRPr="00E7018F">
        <w:rPr>
          <w:rFonts w:ascii="Book Antiqua" w:hAnsi="Book Antiqua"/>
          <w:sz w:val="20"/>
          <w:szCs w:val="20"/>
        </w:rPr>
        <w:t xml:space="preserve">Ras Al </w:t>
      </w:r>
      <w:r w:rsidRPr="00E7018F">
        <w:rPr>
          <w:rFonts w:ascii="Book Antiqua" w:hAnsi="Book Antiqua"/>
          <w:sz w:val="20"/>
          <w:szCs w:val="20"/>
        </w:rPr>
        <w:t>Kamiah</w:t>
      </w:r>
      <w:r w:rsidR="00121F70" w:rsidRPr="00E7018F">
        <w:rPr>
          <w:rFonts w:ascii="Book Antiqua" w:hAnsi="Book Antiqua"/>
          <w:sz w:val="20"/>
          <w:szCs w:val="20"/>
        </w:rPr>
        <w:t>)</w:t>
      </w:r>
      <w:r w:rsidR="00724343" w:rsidRPr="00E7018F">
        <w:rPr>
          <w:rFonts w:ascii="Book Antiqua" w:hAnsi="Book Antiqua"/>
          <w:sz w:val="20"/>
          <w:szCs w:val="20"/>
        </w:rPr>
        <w:t xml:space="preserve"> </w:t>
      </w:r>
    </w:p>
    <w:p w:rsidR="00695736" w:rsidRDefault="00544FB7" w:rsidP="001C4477">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 xml:space="preserve">Etihad Railway </w:t>
      </w:r>
      <w:r w:rsidR="00490710" w:rsidRPr="00E7018F">
        <w:rPr>
          <w:rFonts w:ascii="Book Antiqua" w:hAnsi="Book Antiqua"/>
          <w:sz w:val="20"/>
          <w:szCs w:val="20"/>
        </w:rPr>
        <w:t>(Geological</w:t>
      </w:r>
      <w:r w:rsidRPr="00E7018F">
        <w:rPr>
          <w:rFonts w:ascii="Book Antiqua" w:hAnsi="Book Antiqua"/>
          <w:sz w:val="20"/>
          <w:szCs w:val="20"/>
        </w:rPr>
        <w:t xml:space="preserve"> Mapping in</w:t>
      </w:r>
      <w:r w:rsidR="002F04C0">
        <w:rPr>
          <w:rFonts w:ascii="Book Antiqua" w:hAnsi="Book Antiqua"/>
          <w:sz w:val="20"/>
          <w:szCs w:val="20"/>
        </w:rPr>
        <w:t xml:space="preserve"> Sharjah to </w:t>
      </w:r>
      <w:r w:rsidR="00490710">
        <w:rPr>
          <w:rFonts w:ascii="Book Antiqua" w:hAnsi="Book Antiqua"/>
          <w:sz w:val="20"/>
          <w:szCs w:val="20"/>
        </w:rPr>
        <w:t>Fujairah)</w:t>
      </w:r>
    </w:p>
    <w:p w:rsidR="000528AD" w:rsidRDefault="000528AD" w:rsidP="000A4FB4">
      <w:pPr>
        <w:jc w:val="both"/>
        <w:rPr>
          <w:rFonts w:ascii="Book Antiqua" w:hAnsi="Book Antiqua"/>
          <w:b/>
          <w:u w:val="single"/>
        </w:rPr>
      </w:pPr>
    </w:p>
    <w:p w:rsidR="00CD6C6A" w:rsidRDefault="00CD6C6A" w:rsidP="000A4FB4">
      <w:pPr>
        <w:jc w:val="both"/>
        <w:rPr>
          <w:rFonts w:ascii="Book Antiqua" w:hAnsi="Book Antiqua"/>
          <w:b/>
          <w:u w:val="single"/>
        </w:rPr>
      </w:pPr>
      <w:r w:rsidRPr="00C461B5">
        <w:rPr>
          <w:rFonts w:ascii="Book Antiqua" w:hAnsi="Book Antiqua"/>
          <w:b/>
          <w:u w:val="single"/>
        </w:rPr>
        <w:t xml:space="preserve">Oil Field </w:t>
      </w:r>
      <w:r w:rsidR="0039047F" w:rsidRPr="00C461B5">
        <w:rPr>
          <w:rFonts w:ascii="Book Antiqua" w:hAnsi="Book Antiqua"/>
          <w:b/>
          <w:u w:val="single"/>
        </w:rPr>
        <w:t xml:space="preserve">&amp; Marine </w:t>
      </w:r>
      <w:r w:rsidRPr="00C461B5">
        <w:rPr>
          <w:rFonts w:ascii="Book Antiqua" w:hAnsi="Book Antiqua"/>
          <w:b/>
          <w:u w:val="single"/>
        </w:rPr>
        <w:t>Project</w:t>
      </w:r>
      <w:r w:rsidR="0039047F" w:rsidRPr="00C461B5">
        <w:rPr>
          <w:rFonts w:ascii="Book Antiqua" w:hAnsi="Book Antiqua"/>
          <w:b/>
          <w:u w:val="single"/>
        </w:rPr>
        <w:t>s</w:t>
      </w:r>
      <w:r w:rsidRPr="00C461B5">
        <w:rPr>
          <w:rFonts w:ascii="Book Antiqua" w:hAnsi="Book Antiqua"/>
          <w:b/>
          <w:u w:val="single"/>
        </w:rPr>
        <w:t xml:space="preserve"> in UAE</w:t>
      </w:r>
      <w:r w:rsidR="00B75E09" w:rsidRPr="00C461B5">
        <w:rPr>
          <w:rFonts w:ascii="Book Antiqua" w:hAnsi="Book Antiqua"/>
          <w:b/>
          <w:u w:val="single"/>
        </w:rPr>
        <w:t>:</w:t>
      </w:r>
    </w:p>
    <w:p w:rsidR="00CC1852" w:rsidRPr="00C461B5" w:rsidRDefault="00CC1852" w:rsidP="000A4FB4">
      <w:pPr>
        <w:jc w:val="both"/>
        <w:rPr>
          <w:rFonts w:ascii="Book Antiqua" w:hAnsi="Book Antiqua"/>
          <w:b/>
          <w:u w:val="single"/>
        </w:rPr>
      </w:pPr>
    </w:p>
    <w:p w:rsidR="00E23E54" w:rsidRPr="008E112B" w:rsidRDefault="007B0C54" w:rsidP="005C447F">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Gas Plant (BP-Oman – KHAZZAN</w:t>
      </w:r>
      <w:r w:rsidR="005C447F" w:rsidRPr="008E112B">
        <w:rPr>
          <w:rFonts w:ascii="Book Antiqua" w:hAnsi="Book Antiqua"/>
          <w:sz w:val="20"/>
          <w:szCs w:val="18"/>
        </w:rPr>
        <w:t xml:space="preserve"> </w:t>
      </w:r>
      <w:r w:rsidR="00490710" w:rsidRPr="008E112B">
        <w:rPr>
          <w:rFonts w:ascii="Book Antiqua" w:hAnsi="Book Antiqua"/>
          <w:sz w:val="20"/>
          <w:szCs w:val="18"/>
        </w:rPr>
        <w:t>Project Client</w:t>
      </w:r>
      <w:r w:rsidR="005C447F" w:rsidRPr="008E112B">
        <w:rPr>
          <w:rFonts w:ascii="Book Antiqua" w:hAnsi="Book Antiqua"/>
          <w:sz w:val="20"/>
          <w:szCs w:val="18"/>
        </w:rPr>
        <w:t xml:space="preserve"> of PDO </w:t>
      </w:r>
    </w:p>
    <w:p w:rsidR="00CD6C6A" w:rsidRPr="008E112B" w:rsidRDefault="00AA1B6B" w:rsidP="00CD6C6A">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 xml:space="preserve">Port of </w:t>
      </w:r>
      <w:r w:rsidR="007B0C54" w:rsidRPr="008E112B">
        <w:rPr>
          <w:rFonts w:ascii="Book Antiqua" w:hAnsi="Book Antiqua"/>
          <w:sz w:val="20"/>
          <w:szCs w:val="18"/>
        </w:rPr>
        <w:t>Jebel Ali ENOC</w:t>
      </w:r>
      <w:r w:rsidR="00CD6C6A" w:rsidRPr="008E112B">
        <w:rPr>
          <w:rFonts w:ascii="Book Antiqua" w:hAnsi="Book Antiqua"/>
          <w:sz w:val="20"/>
          <w:szCs w:val="18"/>
        </w:rPr>
        <w:t xml:space="preserve"> Phase-01</w:t>
      </w:r>
    </w:p>
    <w:p w:rsidR="005102DC" w:rsidRPr="008E112B" w:rsidRDefault="005102DC" w:rsidP="00CD6C6A">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 xml:space="preserve">Port </w:t>
      </w:r>
      <w:r w:rsidR="00E23E54" w:rsidRPr="008E112B">
        <w:rPr>
          <w:rFonts w:ascii="Book Antiqua" w:hAnsi="Book Antiqua"/>
          <w:sz w:val="20"/>
          <w:szCs w:val="18"/>
        </w:rPr>
        <w:t>of</w:t>
      </w:r>
      <w:r w:rsidR="007B0C54" w:rsidRPr="008E112B">
        <w:rPr>
          <w:rFonts w:ascii="Book Antiqua" w:hAnsi="Book Antiqua"/>
          <w:sz w:val="20"/>
          <w:szCs w:val="18"/>
        </w:rPr>
        <w:t xml:space="preserve"> </w:t>
      </w:r>
      <w:r w:rsidR="00490710" w:rsidRPr="008E112B">
        <w:rPr>
          <w:rFonts w:ascii="Book Antiqua" w:hAnsi="Book Antiqua"/>
          <w:sz w:val="20"/>
          <w:szCs w:val="18"/>
        </w:rPr>
        <w:t>Jebel Ali</w:t>
      </w:r>
      <w:r w:rsidR="007B0C54" w:rsidRPr="008E112B">
        <w:rPr>
          <w:rFonts w:ascii="Book Antiqua" w:hAnsi="Book Antiqua"/>
          <w:sz w:val="20"/>
          <w:szCs w:val="18"/>
        </w:rPr>
        <w:t xml:space="preserve"> EPPCO</w:t>
      </w:r>
      <w:r w:rsidRPr="008E112B">
        <w:rPr>
          <w:rFonts w:ascii="Book Antiqua" w:hAnsi="Book Antiqua"/>
          <w:sz w:val="20"/>
          <w:szCs w:val="18"/>
        </w:rPr>
        <w:t xml:space="preserve"> Phase -02 </w:t>
      </w:r>
    </w:p>
    <w:p w:rsidR="00CD6C6A" w:rsidRPr="008E112B" w:rsidRDefault="00AA1B6B" w:rsidP="00CD6C6A">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 xml:space="preserve">Port of </w:t>
      </w:r>
      <w:r w:rsidR="007B0C54" w:rsidRPr="008E112B">
        <w:rPr>
          <w:rFonts w:ascii="Book Antiqua" w:hAnsi="Book Antiqua"/>
          <w:sz w:val="20"/>
          <w:szCs w:val="18"/>
        </w:rPr>
        <w:t>Jebel Ali ENOC</w:t>
      </w:r>
      <w:r w:rsidR="00CD6C6A" w:rsidRPr="008E112B">
        <w:rPr>
          <w:rFonts w:ascii="Book Antiqua" w:hAnsi="Book Antiqua"/>
          <w:sz w:val="20"/>
          <w:szCs w:val="18"/>
        </w:rPr>
        <w:t xml:space="preserve"> Phase -02</w:t>
      </w:r>
      <w:r w:rsidR="005C447F" w:rsidRPr="008E112B">
        <w:rPr>
          <w:rFonts w:ascii="Book Antiqua" w:hAnsi="Book Antiqua"/>
          <w:sz w:val="20"/>
          <w:szCs w:val="18"/>
        </w:rPr>
        <w:t xml:space="preserve"> </w:t>
      </w:r>
    </w:p>
    <w:p w:rsidR="00CD6C6A" w:rsidRPr="008E112B" w:rsidRDefault="00AA1B6B" w:rsidP="00CD6C6A">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 xml:space="preserve">Port of </w:t>
      </w:r>
      <w:r w:rsidR="007B0C54" w:rsidRPr="008E112B">
        <w:rPr>
          <w:rFonts w:ascii="Book Antiqua" w:hAnsi="Book Antiqua"/>
          <w:sz w:val="20"/>
          <w:szCs w:val="18"/>
        </w:rPr>
        <w:t>Jebel Ali DUGAS</w:t>
      </w:r>
      <w:r w:rsidR="00CD6C6A" w:rsidRPr="008E112B">
        <w:rPr>
          <w:rFonts w:ascii="Book Antiqua" w:hAnsi="Book Antiqua"/>
          <w:sz w:val="20"/>
          <w:szCs w:val="18"/>
        </w:rPr>
        <w:t xml:space="preserve"> </w:t>
      </w:r>
      <w:r w:rsidR="00111152" w:rsidRPr="008E112B">
        <w:rPr>
          <w:rFonts w:ascii="Book Antiqua" w:hAnsi="Book Antiqua"/>
          <w:sz w:val="20"/>
          <w:szCs w:val="18"/>
        </w:rPr>
        <w:t>Extenuation</w:t>
      </w:r>
      <w:r w:rsidR="00CD6C6A" w:rsidRPr="008E112B">
        <w:rPr>
          <w:rFonts w:ascii="Book Antiqua" w:hAnsi="Book Antiqua"/>
          <w:sz w:val="20"/>
          <w:szCs w:val="18"/>
        </w:rPr>
        <w:t xml:space="preserve"> Plant </w:t>
      </w:r>
    </w:p>
    <w:p w:rsidR="00CD6C6A" w:rsidRPr="008E112B" w:rsidRDefault="00111152" w:rsidP="00CD6C6A">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 xml:space="preserve">Port of </w:t>
      </w:r>
      <w:r w:rsidR="00490710" w:rsidRPr="008E112B">
        <w:rPr>
          <w:rFonts w:ascii="Book Antiqua" w:hAnsi="Book Antiqua"/>
          <w:sz w:val="20"/>
          <w:szCs w:val="18"/>
        </w:rPr>
        <w:t>Fujairah Settlement</w:t>
      </w:r>
      <w:r w:rsidR="00CC1852" w:rsidRPr="008E112B">
        <w:rPr>
          <w:rFonts w:ascii="Book Antiqua" w:hAnsi="Book Antiqua"/>
          <w:sz w:val="20"/>
          <w:szCs w:val="18"/>
        </w:rPr>
        <w:t xml:space="preserve"> </w:t>
      </w:r>
      <w:r w:rsidR="00490710" w:rsidRPr="008E112B">
        <w:rPr>
          <w:rFonts w:ascii="Book Antiqua" w:hAnsi="Book Antiqua"/>
          <w:sz w:val="20"/>
          <w:szCs w:val="18"/>
        </w:rPr>
        <w:t>of Oil</w:t>
      </w:r>
      <w:r w:rsidRPr="008E112B">
        <w:rPr>
          <w:rFonts w:ascii="Book Antiqua" w:hAnsi="Book Antiqua"/>
          <w:sz w:val="20"/>
          <w:szCs w:val="18"/>
        </w:rPr>
        <w:t xml:space="preserve"> Tanks </w:t>
      </w:r>
    </w:p>
    <w:p w:rsidR="0039047F" w:rsidRPr="008E112B" w:rsidRDefault="00B75E09" w:rsidP="00CD6C6A">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Hassy</w:t>
      </w:r>
      <w:r w:rsidR="0039047F" w:rsidRPr="008E112B">
        <w:rPr>
          <w:rFonts w:ascii="Book Antiqua" w:hAnsi="Book Antiqua"/>
          <w:sz w:val="20"/>
          <w:szCs w:val="18"/>
        </w:rPr>
        <w:t xml:space="preserve">an Project Onshore &amp; Offshore </w:t>
      </w:r>
    </w:p>
    <w:p w:rsidR="00B77C19" w:rsidRPr="008E112B" w:rsidRDefault="00B77C19" w:rsidP="00CD6C6A">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Dubai Harbour in D</w:t>
      </w:r>
      <w:r w:rsidR="00D75287" w:rsidRPr="008E112B">
        <w:rPr>
          <w:rFonts w:ascii="Book Antiqua" w:hAnsi="Book Antiqua"/>
          <w:sz w:val="20"/>
          <w:szCs w:val="18"/>
        </w:rPr>
        <w:t>ubai Marina</w:t>
      </w:r>
    </w:p>
    <w:p w:rsidR="00AA1B6B" w:rsidRPr="008E112B" w:rsidRDefault="007B0C54" w:rsidP="00307B21">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Port of Je</w:t>
      </w:r>
      <w:r w:rsidR="00AA1B6B" w:rsidRPr="008E112B">
        <w:rPr>
          <w:rFonts w:ascii="Book Antiqua" w:hAnsi="Book Antiqua"/>
          <w:sz w:val="20"/>
          <w:szCs w:val="18"/>
        </w:rPr>
        <w:t xml:space="preserve">bel Ali EPPCO </w:t>
      </w:r>
      <w:r w:rsidR="00490710" w:rsidRPr="008E112B">
        <w:rPr>
          <w:rFonts w:ascii="Book Antiqua" w:hAnsi="Book Antiqua"/>
          <w:sz w:val="20"/>
          <w:szCs w:val="18"/>
        </w:rPr>
        <w:t>Distribution (Jafza</w:t>
      </w:r>
      <w:r w:rsidR="00AA1B6B" w:rsidRPr="008E112B">
        <w:rPr>
          <w:rFonts w:ascii="Book Antiqua" w:hAnsi="Book Antiqua"/>
          <w:sz w:val="20"/>
          <w:szCs w:val="18"/>
        </w:rPr>
        <w:t xml:space="preserve"> </w:t>
      </w:r>
      <w:r w:rsidR="00490710" w:rsidRPr="008E112B">
        <w:rPr>
          <w:rFonts w:ascii="Book Antiqua" w:hAnsi="Book Antiqua"/>
          <w:sz w:val="20"/>
          <w:szCs w:val="18"/>
        </w:rPr>
        <w:t>South)</w:t>
      </w:r>
      <w:r w:rsidR="00AA1B6B" w:rsidRPr="008E112B">
        <w:rPr>
          <w:rFonts w:ascii="Book Antiqua" w:hAnsi="Book Antiqua"/>
          <w:sz w:val="20"/>
          <w:szCs w:val="18"/>
        </w:rPr>
        <w:t xml:space="preserve"> </w:t>
      </w:r>
    </w:p>
    <w:p w:rsidR="00C07020" w:rsidRPr="008E112B" w:rsidRDefault="005C447F" w:rsidP="005C447F">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 xml:space="preserve"> Murgab Dusup Gas Plant</w:t>
      </w:r>
    </w:p>
    <w:p w:rsidR="00614DC8" w:rsidRPr="008E112B" w:rsidRDefault="005C447F" w:rsidP="005C447F">
      <w:pPr>
        <w:numPr>
          <w:ilvl w:val="0"/>
          <w:numId w:val="3"/>
        </w:numPr>
        <w:tabs>
          <w:tab w:val="num" w:pos="1080"/>
        </w:tabs>
        <w:ind w:hanging="720"/>
        <w:jc w:val="both"/>
        <w:rPr>
          <w:rFonts w:ascii="Book Antiqua" w:hAnsi="Book Antiqua"/>
          <w:sz w:val="20"/>
          <w:szCs w:val="18"/>
        </w:rPr>
      </w:pPr>
      <w:r w:rsidRPr="008E112B">
        <w:rPr>
          <w:rFonts w:ascii="Book Antiqua" w:hAnsi="Book Antiqua"/>
          <w:sz w:val="20"/>
          <w:szCs w:val="18"/>
        </w:rPr>
        <w:t xml:space="preserve"> </w:t>
      </w:r>
      <w:r w:rsidR="00835605" w:rsidRPr="008E112B">
        <w:rPr>
          <w:rFonts w:ascii="Book Antiqua" w:hAnsi="Book Antiqua"/>
          <w:sz w:val="20"/>
          <w:szCs w:val="18"/>
        </w:rPr>
        <w:t>SEWA Hamriyah Power Plant Hamriyah Area Sharjah UAE)</w:t>
      </w:r>
    </w:p>
    <w:p w:rsidR="001B750D" w:rsidRPr="00307B21" w:rsidRDefault="001B750D" w:rsidP="001B750D">
      <w:pPr>
        <w:ind w:left="270"/>
        <w:jc w:val="both"/>
        <w:rPr>
          <w:sz w:val="20"/>
          <w:szCs w:val="20"/>
        </w:rPr>
      </w:pPr>
    </w:p>
    <w:p w:rsidR="00CD6C6A" w:rsidRPr="00EC0C33" w:rsidRDefault="009D1939" w:rsidP="00CD6C6A">
      <w:pPr>
        <w:jc w:val="both"/>
        <w:rPr>
          <w:rFonts w:ascii="Book Antiqua" w:hAnsi="Book Antiqua"/>
          <w:b/>
          <w:u w:val="single"/>
        </w:rPr>
      </w:pPr>
      <w:r w:rsidRPr="00EC0C33">
        <w:rPr>
          <w:rFonts w:ascii="Book Antiqua" w:hAnsi="Book Antiqua"/>
          <w:b/>
          <w:u w:val="single"/>
        </w:rPr>
        <w:t>Survey &amp; Geology Mapping Projects in Oman</w:t>
      </w:r>
      <w:r w:rsidR="00CD6C6A" w:rsidRPr="00EC0C33">
        <w:rPr>
          <w:rFonts w:ascii="Book Antiqua" w:hAnsi="Book Antiqua"/>
          <w:b/>
          <w:u w:val="single"/>
        </w:rPr>
        <w:t>:</w:t>
      </w:r>
    </w:p>
    <w:p w:rsidR="00CC1852" w:rsidRPr="00307B21" w:rsidRDefault="00CC1852" w:rsidP="00CD6C6A">
      <w:pPr>
        <w:jc w:val="both"/>
        <w:rPr>
          <w:rFonts w:ascii="Book Antiqua" w:hAnsi="Book Antiqua"/>
          <w:b/>
          <w:u w:val="single"/>
        </w:rPr>
      </w:pPr>
    </w:p>
    <w:p w:rsidR="00C15BC8" w:rsidRPr="008E112B" w:rsidRDefault="00490710" w:rsidP="00FD7698">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Sohar Industrial</w:t>
      </w:r>
      <w:r w:rsidR="00553822" w:rsidRPr="008E112B">
        <w:rPr>
          <w:rFonts w:ascii="Book Antiqua" w:hAnsi="Book Antiqua"/>
          <w:sz w:val="20"/>
          <w:szCs w:val="20"/>
        </w:rPr>
        <w:t xml:space="preserve"> Port Container Terminal – C</w:t>
      </w:r>
      <w:r w:rsidR="00AA1B6B" w:rsidRPr="008E112B">
        <w:rPr>
          <w:rFonts w:ascii="Book Antiqua" w:hAnsi="Book Antiqua"/>
          <w:sz w:val="20"/>
          <w:szCs w:val="20"/>
        </w:rPr>
        <w:t xml:space="preserve"> </w:t>
      </w:r>
    </w:p>
    <w:p w:rsidR="00C15BC8" w:rsidRPr="008E112B" w:rsidRDefault="00A47396" w:rsidP="00F85248">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S</w:t>
      </w:r>
      <w:r w:rsidR="00A006D0" w:rsidRPr="008E112B">
        <w:rPr>
          <w:rFonts w:ascii="Book Antiqua" w:hAnsi="Book Antiqua"/>
          <w:sz w:val="20"/>
          <w:szCs w:val="20"/>
        </w:rPr>
        <w:t>araya bander jissah hotel -</w:t>
      </w:r>
      <w:r w:rsidR="00490710" w:rsidRPr="008E112B">
        <w:rPr>
          <w:rFonts w:ascii="Book Antiqua" w:hAnsi="Book Antiqua"/>
          <w:sz w:val="20"/>
          <w:szCs w:val="20"/>
        </w:rPr>
        <w:t>2 Muscat</w:t>
      </w:r>
      <w:r w:rsidR="00F85248" w:rsidRPr="008E112B">
        <w:rPr>
          <w:rFonts w:ascii="Book Antiqua" w:hAnsi="Book Antiqua"/>
          <w:sz w:val="20"/>
          <w:szCs w:val="20"/>
        </w:rPr>
        <w:t xml:space="preserve"> Ruwi</w:t>
      </w:r>
    </w:p>
    <w:p w:rsidR="001C0C69" w:rsidRPr="008E112B" w:rsidRDefault="001C0C69" w:rsidP="00CB08B3">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Duqm</w:t>
      </w:r>
      <w:r w:rsidR="00B24CD9" w:rsidRPr="008E112B">
        <w:rPr>
          <w:rFonts w:ascii="Book Antiqua" w:hAnsi="Book Antiqua"/>
          <w:sz w:val="20"/>
          <w:szCs w:val="20"/>
        </w:rPr>
        <w:t xml:space="preserve"> Port Oman</w:t>
      </w:r>
    </w:p>
    <w:p w:rsidR="001C0C69" w:rsidRPr="008E112B" w:rsidRDefault="001C0C69" w:rsidP="00CB08B3">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 xml:space="preserve">Al Khzaan Oman </w:t>
      </w:r>
      <w:r w:rsidR="00CC08FE" w:rsidRPr="008E112B">
        <w:rPr>
          <w:rFonts w:ascii="Book Antiqua" w:hAnsi="Book Antiqua"/>
          <w:sz w:val="20"/>
          <w:szCs w:val="20"/>
        </w:rPr>
        <w:t xml:space="preserve">Gas Palnt </w:t>
      </w:r>
      <w:r w:rsidRPr="008E112B">
        <w:rPr>
          <w:rFonts w:ascii="Book Antiqua" w:hAnsi="Book Antiqua"/>
          <w:sz w:val="20"/>
          <w:szCs w:val="20"/>
        </w:rPr>
        <w:t>(Petrofac Oman)</w:t>
      </w:r>
      <w:r w:rsidR="006524EB" w:rsidRPr="008E112B">
        <w:rPr>
          <w:rFonts w:ascii="Book Antiqua" w:hAnsi="Book Antiqua"/>
          <w:sz w:val="20"/>
          <w:szCs w:val="20"/>
        </w:rPr>
        <w:t xml:space="preserve"> </w:t>
      </w:r>
    </w:p>
    <w:p w:rsidR="00A47396" w:rsidRPr="008E112B" w:rsidRDefault="00A47396" w:rsidP="00FD7698">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IBRI Oman</w:t>
      </w:r>
      <w:r w:rsidR="00F85248" w:rsidRPr="008E112B">
        <w:rPr>
          <w:rFonts w:ascii="Book Antiqua" w:hAnsi="Book Antiqua"/>
          <w:sz w:val="20"/>
          <w:szCs w:val="20"/>
        </w:rPr>
        <w:t xml:space="preserve">, Jabal Asra </w:t>
      </w:r>
    </w:p>
    <w:p w:rsidR="008041CB" w:rsidRPr="008E112B" w:rsidRDefault="00B86F9A" w:rsidP="00CB08B3">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 xml:space="preserve">Special </w:t>
      </w:r>
      <w:r w:rsidR="00CB08B3" w:rsidRPr="008E112B">
        <w:rPr>
          <w:rFonts w:ascii="Book Antiqua" w:hAnsi="Book Antiqua"/>
          <w:sz w:val="20"/>
          <w:szCs w:val="20"/>
        </w:rPr>
        <w:t>Economic</w:t>
      </w:r>
      <w:r w:rsidRPr="008E112B">
        <w:rPr>
          <w:rFonts w:ascii="Book Antiqua" w:hAnsi="Book Antiqua"/>
          <w:sz w:val="20"/>
          <w:szCs w:val="20"/>
        </w:rPr>
        <w:t xml:space="preserve"> Zone Duqm Refinery </w:t>
      </w:r>
      <w:r w:rsidR="00490710" w:rsidRPr="008E112B">
        <w:rPr>
          <w:rFonts w:ascii="Book Antiqua" w:hAnsi="Book Antiqua"/>
          <w:sz w:val="20"/>
          <w:szCs w:val="20"/>
        </w:rPr>
        <w:t>with</w:t>
      </w:r>
      <w:r w:rsidR="00F94F24" w:rsidRPr="008E112B">
        <w:rPr>
          <w:rFonts w:ascii="Book Antiqua" w:hAnsi="Book Antiqua"/>
          <w:sz w:val="20"/>
          <w:szCs w:val="20"/>
        </w:rPr>
        <w:t xml:space="preserve"> Khatib &amp; Alami </w:t>
      </w:r>
    </w:p>
    <w:p w:rsidR="00FB655A" w:rsidRPr="008E112B" w:rsidRDefault="00FB655A" w:rsidP="00CB08B3">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Taqa resort Salalah Oman (Feb. 2017)</w:t>
      </w:r>
    </w:p>
    <w:p w:rsidR="008041CB" w:rsidRPr="008E112B" w:rsidRDefault="00B70F2C" w:rsidP="00CB08B3">
      <w:pPr>
        <w:numPr>
          <w:ilvl w:val="0"/>
          <w:numId w:val="3"/>
        </w:numPr>
        <w:tabs>
          <w:tab w:val="num" w:pos="1080"/>
        </w:tabs>
        <w:ind w:hanging="720"/>
        <w:jc w:val="both"/>
        <w:rPr>
          <w:rFonts w:ascii="Book Antiqua" w:hAnsi="Book Antiqua"/>
          <w:sz w:val="20"/>
          <w:szCs w:val="20"/>
        </w:rPr>
      </w:pPr>
      <w:r w:rsidRPr="008E112B">
        <w:rPr>
          <w:rFonts w:ascii="Book Antiqua" w:hAnsi="Book Antiqua"/>
          <w:sz w:val="20"/>
          <w:szCs w:val="20"/>
        </w:rPr>
        <w:t>Geological Mapping &amp; Surveying</w:t>
      </w:r>
      <w:r w:rsidR="00517A34" w:rsidRPr="008E112B">
        <w:rPr>
          <w:rFonts w:ascii="Book Antiqua" w:hAnsi="Book Antiqua"/>
          <w:sz w:val="20"/>
          <w:szCs w:val="20"/>
        </w:rPr>
        <w:t xml:space="preserve"> </w:t>
      </w:r>
      <w:r w:rsidRPr="008E112B">
        <w:rPr>
          <w:rFonts w:ascii="Book Antiqua" w:hAnsi="Book Antiqua"/>
          <w:sz w:val="20"/>
          <w:szCs w:val="20"/>
        </w:rPr>
        <w:t xml:space="preserve">in </w:t>
      </w:r>
      <w:r w:rsidR="008041CB" w:rsidRPr="008E112B">
        <w:rPr>
          <w:rFonts w:ascii="Book Antiqua" w:hAnsi="Book Antiqua"/>
          <w:sz w:val="20"/>
          <w:szCs w:val="20"/>
        </w:rPr>
        <w:t xml:space="preserve">Oman Extension of </w:t>
      </w:r>
      <w:r w:rsidR="00517A34" w:rsidRPr="008E112B">
        <w:rPr>
          <w:rFonts w:ascii="Book Antiqua" w:hAnsi="Book Antiqua"/>
          <w:sz w:val="20"/>
          <w:szCs w:val="20"/>
        </w:rPr>
        <w:t>Salalah port</w:t>
      </w:r>
      <w:r w:rsidR="008041CB" w:rsidRPr="008E112B">
        <w:rPr>
          <w:rFonts w:ascii="Book Antiqua" w:hAnsi="Book Antiqua"/>
          <w:sz w:val="20"/>
          <w:szCs w:val="20"/>
        </w:rPr>
        <w:t xml:space="preserve"> (April2016)</w:t>
      </w:r>
    </w:p>
    <w:p w:rsidR="002C3331" w:rsidRPr="00973214" w:rsidRDefault="002C3331" w:rsidP="00C6453C">
      <w:pPr>
        <w:ind w:left="270"/>
        <w:jc w:val="both"/>
        <w:rPr>
          <w:rFonts w:ascii="Book Antiqua" w:hAnsi="Book Antiqua"/>
          <w:sz w:val="22"/>
          <w:szCs w:val="22"/>
        </w:rPr>
      </w:pPr>
    </w:p>
    <w:p w:rsidR="00EC0C33" w:rsidRPr="000650F9" w:rsidRDefault="00EC0C33" w:rsidP="00EC0C33">
      <w:pPr>
        <w:jc w:val="both"/>
        <w:rPr>
          <w:rFonts w:ascii="Book Antiqua" w:hAnsi="Book Antiqua"/>
          <w:b/>
          <w:u w:val="single"/>
        </w:rPr>
      </w:pPr>
      <w:r w:rsidRPr="000650F9">
        <w:rPr>
          <w:rFonts w:ascii="Book Antiqua" w:hAnsi="Book Antiqua"/>
          <w:b/>
          <w:u w:val="single"/>
        </w:rPr>
        <w:t>Survey &amp; Geology Mapping Projects in KSA:</w:t>
      </w:r>
    </w:p>
    <w:p w:rsidR="00CC1852" w:rsidRPr="000650F9" w:rsidRDefault="00CC1852" w:rsidP="000A4FB4">
      <w:pPr>
        <w:jc w:val="both"/>
        <w:rPr>
          <w:rFonts w:ascii="Book Antiqua" w:hAnsi="Book Antiqua"/>
          <w:b/>
          <w:u w:val="single"/>
        </w:rPr>
      </w:pPr>
    </w:p>
    <w:p w:rsidR="00C15BC8" w:rsidRPr="000650F9" w:rsidRDefault="00553822" w:rsidP="00FD7698">
      <w:pPr>
        <w:numPr>
          <w:ilvl w:val="0"/>
          <w:numId w:val="3"/>
        </w:numPr>
        <w:tabs>
          <w:tab w:val="num" w:pos="1080"/>
        </w:tabs>
        <w:ind w:hanging="720"/>
        <w:jc w:val="both"/>
        <w:rPr>
          <w:rFonts w:ascii="Book Antiqua" w:hAnsi="Book Antiqua"/>
          <w:sz w:val="22"/>
          <w:szCs w:val="22"/>
        </w:rPr>
      </w:pPr>
      <w:r w:rsidRPr="000650F9">
        <w:rPr>
          <w:rFonts w:ascii="Book Antiqua" w:hAnsi="Book Antiqua"/>
          <w:b/>
          <w:bCs/>
          <w:sz w:val="22"/>
          <w:szCs w:val="22"/>
        </w:rPr>
        <w:t>Project:</w:t>
      </w:r>
      <w:r w:rsidR="00C15BC8" w:rsidRPr="000650F9">
        <w:rPr>
          <w:rFonts w:ascii="Book Antiqua" w:hAnsi="Book Antiqua"/>
          <w:sz w:val="22"/>
          <w:szCs w:val="22"/>
        </w:rPr>
        <w:t xml:space="preserve"> </w:t>
      </w:r>
      <w:r w:rsidR="00490710" w:rsidRPr="000650F9">
        <w:rPr>
          <w:rFonts w:ascii="Book Antiqua" w:hAnsi="Book Antiqua"/>
          <w:b/>
          <w:sz w:val="22"/>
          <w:szCs w:val="22"/>
        </w:rPr>
        <w:t>Jebal</w:t>
      </w:r>
      <w:r w:rsidR="008641A8" w:rsidRPr="000650F9">
        <w:rPr>
          <w:rFonts w:ascii="Book Antiqua" w:hAnsi="Book Antiqua"/>
          <w:b/>
          <w:sz w:val="22"/>
          <w:szCs w:val="22"/>
        </w:rPr>
        <w:t xml:space="preserve"> Al </w:t>
      </w:r>
      <w:r w:rsidR="00490710" w:rsidRPr="000650F9">
        <w:rPr>
          <w:rFonts w:ascii="Book Antiqua" w:hAnsi="Book Antiqua"/>
          <w:b/>
          <w:sz w:val="22"/>
          <w:szCs w:val="22"/>
        </w:rPr>
        <w:t xml:space="preserve">Ka, </w:t>
      </w:r>
      <w:r w:rsidR="007A2814" w:rsidRPr="000650F9">
        <w:rPr>
          <w:rFonts w:ascii="Book Antiqua" w:hAnsi="Book Antiqua"/>
          <w:b/>
          <w:sz w:val="22"/>
          <w:szCs w:val="22"/>
        </w:rPr>
        <w:t>aba</w:t>
      </w:r>
      <w:r w:rsidR="007A2814">
        <w:rPr>
          <w:rFonts w:ascii="Book Antiqua" w:hAnsi="Book Antiqua"/>
          <w:b/>
          <w:sz w:val="22"/>
          <w:szCs w:val="22"/>
        </w:rPr>
        <w:t xml:space="preserve"> (2015)</w:t>
      </w:r>
    </w:p>
    <w:p w:rsidR="008E112B" w:rsidRPr="008E112B" w:rsidRDefault="008641A8" w:rsidP="00973214">
      <w:pPr>
        <w:numPr>
          <w:ilvl w:val="0"/>
          <w:numId w:val="3"/>
        </w:numPr>
        <w:tabs>
          <w:tab w:val="clear" w:pos="1350"/>
          <w:tab w:val="num" w:pos="1080"/>
        </w:tabs>
        <w:ind w:left="1080" w:right="542" w:hanging="450"/>
        <w:jc w:val="both"/>
        <w:rPr>
          <w:rFonts w:ascii="Book Antiqua" w:hAnsi="Book Antiqua"/>
          <w:b/>
          <w:bCs/>
          <w:sz w:val="20"/>
          <w:szCs w:val="20"/>
        </w:rPr>
      </w:pPr>
      <w:r w:rsidRPr="000650F9">
        <w:rPr>
          <w:rFonts w:ascii="Book Antiqua" w:hAnsi="Book Antiqua"/>
          <w:b/>
          <w:bCs/>
          <w:sz w:val="22"/>
          <w:szCs w:val="22"/>
        </w:rPr>
        <w:t>Responsibilities:</w:t>
      </w:r>
    </w:p>
    <w:p w:rsidR="00C15BC8" w:rsidRPr="000650F9" w:rsidRDefault="008641A8" w:rsidP="008E112B">
      <w:pPr>
        <w:ind w:left="1080" w:right="542"/>
        <w:jc w:val="both"/>
        <w:rPr>
          <w:rFonts w:ascii="Book Antiqua" w:hAnsi="Book Antiqua"/>
          <w:b/>
          <w:bCs/>
          <w:sz w:val="20"/>
          <w:szCs w:val="20"/>
        </w:rPr>
      </w:pPr>
      <w:r w:rsidRPr="000650F9">
        <w:rPr>
          <w:rFonts w:ascii="Book Antiqua" w:hAnsi="Book Antiqua"/>
          <w:sz w:val="20"/>
          <w:szCs w:val="20"/>
        </w:rPr>
        <w:t>Topographic Survey &amp; Soil Investigation Survey</w:t>
      </w:r>
      <w:r w:rsidR="00451006" w:rsidRPr="000650F9">
        <w:rPr>
          <w:rFonts w:ascii="Book Antiqua" w:hAnsi="Book Antiqua"/>
          <w:sz w:val="20"/>
          <w:szCs w:val="20"/>
        </w:rPr>
        <w:t xml:space="preserve"> &amp; Geological mapping</w:t>
      </w:r>
      <w:r w:rsidR="008D6264" w:rsidRPr="000650F9">
        <w:rPr>
          <w:rFonts w:ascii="Book Antiqua" w:hAnsi="Book Antiqua"/>
          <w:sz w:val="20"/>
          <w:szCs w:val="20"/>
        </w:rPr>
        <w:t xml:space="preserve"> Survey</w:t>
      </w:r>
      <w:r w:rsidRPr="000650F9">
        <w:rPr>
          <w:rFonts w:ascii="Book Antiqua" w:hAnsi="Book Antiqua"/>
          <w:sz w:val="20"/>
          <w:szCs w:val="20"/>
        </w:rPr>
        <w:t xml:space="preserve"> </w:t>
      </w:r>
      <w:r w:rsidR="008041CB" w:rsidRPr="000650F9">
        <w:rPr>
          <w:rFonts w:ascii="Book Antiqua" w:hAnsi="Book Antiqua"/>
          <w:sz w:val="20"/>
          <w:szCs w:val="20"/>
        </w:rPr>
        <w:t>&amp; various type of setting</w:t>
      </w:r>
      <w:r w:rsidRPr="000650F9">
        <w:rPr>
          <w:rFonts w:ascii="Book Antiqua" w:hAnsi="Book Antiqua"/>
          <w:sz w:val="20"/>
          <w:szCs w:val="20"/>
        </w:rPr>
        <w:t xml:space="preserve"> out</w:t>
      </w:r>
      <w:r w:rsidR="00451006" w:rsidRPr="000650F9">
        <w:rPr>
          <w:rFonts w:ascii="Book Antiqua" w:hAnsi="Book Antiqua"/>
          <w:sz w:val="20"/>
          <w:szCs w:val="20"/>
        </w:rPr>
        <w:t xml:space="preserve"> for</w:t>
      </w:r>
      <w:r w:rsidR="008A109D" w:rsidRPr="000650F9">
        <w:rPr>
          <w:rFonts w:ascii="Book Antiqua" w:hAnsi="Book Antiqua"/>
          <w:sz w:val="20"/>
          <w:szCs w:val="20"/>
        </w:rPr>
        <w:t xml:space="preserve"> soil investigation</w:t>
      </w:r>
      <w:r w:rsidR="00446D4A" w:rsidRPr="000650F9">
        <w:rPr>
          <w:rFonts w:ascii="Book Antiqua" w:hAnsi="Book Antiqua"/>
          <w:sz w:val="20"/>
          <w:szCs w:val="20"/>
        </w:rPr>
        <w:t xml:space="preserve"> &amp; Installation of Control points for road Construction.</w:t>
      </w:r>
    </w:p>
    <w:p w:rsidR="00CA030F" w:rsidRPr="008E112B" w:rsidRDefault="00CA030F" w:rsidP="00973214">
      <w:pPr>
        <w:numPr>
          <w:ilvl w:val="0"/>
          <w:numId w:val="3"/>
        </w:numPr>
        <w:tabs>
          <w:tab w:val="clear" w:pos="1350"/>
          <w:tab w:val="num" w:pos="1080"/>
        </w:tabs>
        <w:ind w:left="1080" w:right="542" w:hanging="450"/>
        <w:jc w:val="both"/>
        <w:rPr>
          <w:rFonts w:ascii="Book Antiqua" w:hAnsi="Book Antiqua"/>
          <w:b/>
          <w:bCs/>
          <w:sz w:val="22"/>
          <w:szCs w:val="20"/>
        </w:rPr>
      </w:pPr>
      <w:r w:rsidRPr="008E112B">
        <w:rPr>
          <w:rFonts w:ascii="Book Antiqua" w:hAnsi="Book Antiqua"/>
          <w:b/>
          <w:bCs/>
          <w:sz w:val="22"/>
          <w:szCs w:val="20"/>
        </w:rPr>
        <w:t>Project: Diriyah Gate Development Authority KSA</w:t>
      </w:r>
      <w:r w:rsidR="00EC0C33" w:rsidRPr="008E112B">
        <w:rPr>
          <w:rFonts w:ascii="Book Antiqua" w:hAnsi="Book Antiqua"/>
          <w:b/>
          <w:bCs/>
          <w:sz w:val="22"/>
          <w:szCs w:val="20"/>
        </w:rPr>
        <w:t xml:space="preserve"> (2021)</w:t>
      </w:r>
    </w:p>
    <w:p w:rsidR="00CA030F" w:rsidRPr="00EC0C33" w:rsidRDefault="00EC0C33" w:rsidP="00EC0C33">
      <w:pPr>
        <w:ind w:left="270" w:right="542"/>
        <w:jc w:val="both"/>
        <w:rPr>
          <w:rFonts w:ascii="Book Antiqua" w:hAnsi="Book Antiqua"/>
          <w:sz w:val="20"/>
          <w:szCs w:val="20"/>
        </w:rPr>
      </w:pPr>
      <w:r w:rsidRPr="000650F9">
        <w:rPr>
          <w:rFonts w:ascii="Book Antiqua" w:hAnsi="Book Antiqua"/>
          <w:sz w:val="20"/>
          <w:szCs w:val="20"/>
        </w:rPr>
        <w:t xml:space="preserve">                </w:t>
      </w:r>
      <w:r w:rsidR="00CA030F" w:rsidRPr="000650F9">
        <w:rPr>
          <w:rFonts w:ascii="Book Antiqua" w:hAnsi="Book Antiqua"/>
          <w:sz w:val="20"/>
          <w:szCs w:val="20"/>
        </w:rPr>
        <w:t xml:space="preserve">Survey of Geological </w:t>
      </w:r>
      <w:r w:rsidR="004F4974" w:rsidRPr="000650F9">
        <w:rPr>
          <w:rFonts w:ascii="Book Antiqua" w:hAnsi="Book Antiqua"/>
          <w:sz w:val="20"/>
          <w:szCs w:val="20"/>
        </w:rPr>
        <w:t>mapping</w:t>
      </w:r>
      <w:r w:rsidR="00CA030F" w:rsidRPr="000650F9">
        <w:rPr>
          <w:rFonts w:ascii="Book Antiqua" w:hAnsi="Book Antiqua"/>
          <w:sz w:val="20"/>
          <w:szCs w:val="20"/>
        </w:rPr>
        <w:t xml:space="preserve"> </w:t>
      </w:r>
      <w:r w:rsidRPr="000650F9">
        <w:rPr>
          <w:rFonts w:ascii="Book Antiqua" w:hAnsi="Book Antiqua"/>
          <w:sz w:val="20"/>
          <w:szCs w:val="20"/>
        </w:rPr>
        <w:t>4km area</w:t>
      </w:r>
      <w:r w:rsidR="004F4974">
        <w:rPr>
          <w:rFonts w:ascii="Book Antiqua" w:hAnsi="Book Antiqua"/>
          <w:sz w:val="20"/>
          <w:szCs w:val="20"/>
        </w:rPr>
        <w:t xml:space="preserve"> </w:t>
      </w:r>
      <w:r w:rsidR="004F4974" w:rsidRPr="000650F9">
        <w:rPr>
          <w:rFonts w:ascii="Book Antiqua" w:hAnsi="Book Antiqua"/>
          <w:sz w:val="20"/>
          <w:szCs w:val="20"/>
        </w:rPr>
        <w:t>(</w:t>
      </w:r>
      <w:r w:rsidR="00D94181">
        <w:rPr>
          <w:rFonts w:ascii="Book Antiqua" w:hAnsi="Book Antiqua"/>
          <w:sz w:val="20"/>
          <w:szCs w:val="20"/>
        </w:rPr>
        <w:t xml:space="preserve">Client </w:t>
      </w:r>
      <w:r w:rsidR="004F4974">
        <w:rPr>
          <w:rFonts w:ascii="Book Antiqua" w:hAnsi="Book Antiqua"/>
          <w:sz w:val="20"/>
          <w:szCs w:val="20"/>
        </w:rPr>
        <w:t>Dorsch</w:t>
      </w:r>
      <w:r w:rsidR="002A739D" w:rsidRPr="000650F9">
        <w:rPr>
          <w:rFonts w:ascii="Book Antiqua" w:hAnsi="Book Antiqua"/>
          <w:sz w:val="20"/>
          <w:szCs w:val="20"/>
        </w:rPr>
        <w:t xml:space="preserve"> Holding)</w:t>
      </w:r>
    </w:p>
    <w:p w:rsidR="00D703AD" w:rsidRDefault="00D703AD" w:rsidP="00CD0D8C">
      <w:pPr>
        <w:ind w:left="270" w:right="422"/>
        <w:jc w:val="both"/>
        <w:rPr>
          <w:rFonts w:ascii="Book Antiqua" w:hAnsi="Book Antiqua"/>
          <w:b/>
          <w:bCs/>
          <w:sz w:val="22"/>
          <w:szCs w:val="22"/>
        </w:rPr>
      </w:pPr>
    </w:p>
    <w:p w:rsidR="00D703AD" w:rsidRDefault="00FB179C" w:rsidP="00D703AD">
      <w:pPr>
        <w:jc w:val="both"/>
        <w:rPr>
          <w:rFonts w:ascii="Book Antiqua" w:hAnsi="Book Antiqua"/>
          <w:b/>
          <w:bCs/>
          <w:sz w:val="22"/>
          <w:szCs w:val="22"/>
        </w:rPr>
      </w:pPr>
      <w:r>
        <w:rPr>
          <w:rFonts w:ascii="Book Antiqua" w:hAnsi="Book Antiqua"/>
          <w:b/>
          <w:u w:val="single"/>
        </w:rPr>
        <w:t xml:space="preserve">Electrical Project </w:t>
      </w:r>
      <w:r w:rsidR="00D72BD9">
        <w:rPr>
          <w:rFonts w:ascii="Book Antiqua" w:hAnsi="Book Antiqua"/>
          <w:b/>
          <w:u w:val="single"/>
        </w:rPr>
        <w:t>with</w:t>
      </w:r>
      <w:r>
        <w:rPr>
          <w:rFonts w:ascii="Book Antiqua" w:hAnsi="Book Antiqua"/>
          <w:b/>
          <w:u w:val="single"/>
        </w:rPr>
        <w:t xml:space="preserve"> DEWA &amp; SEWA</w:t>
      </w:r>
      <w:r w:rsidR="00D72BD9">
        <w:rPr>
          <w:rFonts w:ascii="Book Antiqua" w:hAnsi="Book Antiqua"/>
          <w:b/>
          <w:u w:val="single"/>
        </w:rPr>
        <w:t xml:space="preserve"> </w:t>
      </w:r>
      <w:r w:rsidR="00692F4C">
        <w:rPr>
          <w:rFonts w:ascii="Book Antiqua" w:hAnsi="Book Antiqua"/>
          <w:b/>
          <w:u w:val="single"/>
        </w:rPr>
        <w:t xml:space="preserve"> </w:t>
      </w:r>
      <w:r w:rsidR="00D703AD">
        <w:rPr>
          <w:rFonts w:ascii="Book Antiqua" w:hAnsi="Book Antiqua"/>
          <w:b/>
          <w:bCs/>
          <w:sz w:val="22"/>
          <w:szCs w:val="22"/>
        </w:rPr>
        <w:t xml:space="preserve"> </w:t>
      </w:r>
    </w:p>
    <w:p w:rsidR="00D703AD" w:rsidRDefault="00D703AD" w:rsidP="00CD0D8C">
      <w:pPr>
        <w:ind w:left="270" w:right="422"/>
        <w:jc w:val="both"/>
        <w:rPr>
          <w:rFonts w:ascii="Book Antiqua" w:hAnsi="Book Antiqua"/>
          <w:b/>
          <w:bCs/>
          <w:sz w:val="22"/>
          <w:szCs w:val="22"/>
        </w:rPr>
      </w:pPr>
    </w:p>
    <w:p w:rsidR="00D703AD" w:rsidRPr="00D703AD" w:rsidRDefault="00D703AD" w:rsidP="00D703AD">
      <w:pPr>
        <w:numPr>
          <w:ilvl w:val="0"/>
          <w:numId w:val="3"/>
        </w:numPr>
        <w:tabs>
          <w:tab w:val="clear" w:pos="1350"/>
          <w:tab w:val="num" w:pos="1080"/>
        </w:tabs>
        <w:ind w:left="1080" w:right="542" w:hanging="450"/>
        <w:jc w:val="both"/>
        <w:rPr>
          <w:rFonts w:ascii="Book Antiqua" w:hAnsi="Book Antiqua"/>
          <w:b/>
          <w:bCs/>
          <w:sz w:val="22"/>
          <w:szCs w:val="22"/>
        </w:rPr>
      </w:pPr>
      <w:r>
        <w:rPr>
          <w:rFonts w:ascii="Book Antiqua" w:hAnsi="Book Antiqua"/>
          <w:b/>
          <w:bCs/>
          <w:sz w:val="22"/>
          <w:szCs w:val="22"/>
        </w:rPr>
        <w:t xml:space="preserve"> </w:t>
      </w:r>
      <w:r>
        <w:rPr>
          <w:rFonts w:ascii="Book Antiqua" w:hAnsi="Book Antiqua"/>
          <w:sz w:val="20"/>
          <w:szCs w:val="20"/>
        </w:rPr>
        <w:t>Hamriyah Sharjah project ipp1800MW</w:t>
      </w:r>
      <w:r w:rsidRPr="00D703AD">
        <w:rPr>
          <w:rFonts w:ascii="Book Antiqua" w:hAnsi="Book Antiqua"/>
          <w:sz w:val="20"/>
          <w:szCs w:val="20"/>
        </w:rPr>
        <w:t xml:space="preserve"> ccpp project</w:t>
      </w:r>
      <w:r>
        <w:rPr>
          <w:rFonts w:ascii="Book Antiqua" w:hAnsi="Book Antiqua"/>
          <w:sz w:val="20"/>
          <w:szCs w:val="20"/>
        </w:rPr>
        <w:t xml:space="preserve"> </w:t>
      </w:r>
      <w:r w:rsidR="00D72BD9">
        <w:rPr>
          <w:rFonts w:ascii="Book Antiqua" w:hAnsi="Book Antiqua"/>
          <w:sz w:val="20"/>
          <w:szCs w:val="20"/>
        </w:rPr>
        <w:t>(2019)</w:t>
      </w:r>
    </w:p>
    <w:p w:rsidR="008E112B" w:rsidRDefault="00490710" w:rsidP="00D703AD">
      <w:pPr>
        <w:numPr>
          <w:ilvl w:val="0"/>
          <w:numId w:val="3"/>
        </w:numPr>
        <w:tabs>
          <w:tab w:val="clear" w:pos="1350"/>
          <w:tab w:val="num" w:pos="1080"/>
        </w:tabs>
        <w:ind w:left="1080" w:right="542" w:hanging="450"/>
        <w:jc w:val="both"/>
        <w:rPr>
          <w:rFonts w:ascii="Book Antiqua" w:hAnsi="Book Antiqua"/>
          <w:b/>
          <w:bCs/>
          <w:sz w:val="22"/>
          <w:szCs w:val="22"/>
        </w:rPr>
      </w:pPr>
      <w:r>
        <w:rPr>
          <w:rFonts w:ascii="Book Antiqua" w:hAnsi="Book Antiqua"/>
          <w:b/>
          <w:bCs/>
          <w:sz w:val="22"/>
          <w:szCs w:val="22"/>
        </w:rPr>
        <w:t>Responsibilities:</w:t>
      </w:r>
    </w:p>
    <w:p w:rsidR="00D703AD" w:rsidRPr="008E112B" w:rsidRDefault="00490710" w:rsidP="008E112B">
      <w:pPr>
        <w:ind w:left="1080" w:right="542"/>
        <w:jc w:val="both"/>
        <w:rPr>
          <w:rFonts w:ascii="Book Antiqua" w:hAnsi="Book Antiqua"/>
          <w:b/>
          <w:bCs/>
          <w:sz w:val="20"/>
          <w:szCs w:val="20"/>
        </w:rPr>
      </w:pPr>
      <w:r>
        <w:rPr>
          <w:rFonts w:ascii="Book Antiqua" w:hAnsi="Book Antiqua"/>
          <w:b/>
          <w:bCs/>
          <w:sz w:val="22"/>
          <w:szCs w:val="22"/>
        </w:rPr>
        <w:t xml:space="preserve"> </w:t>
      </w:r>
      <w:r w:rsidRPr="008E112B">
        <w:rPr>
          <w:rFonts w:ascii="Book Antiqua" w:hAnsi="Book Antiqua"/>
          <w:bCs/>
          <w:sz w:val="20"/>
          <w:szCs w:val="20"/>
        </w:rPr>
        <w:t>Project</w:t>
      </w:r>
      <w:r w:rsidR="008561C2" w:rsidRPr="008E112B">
        <w:rPr>
          <w:rFonts w:ascii="Book Antiqua" w:hAnsi="Book Antiqua"/>
          <w:sz w:val="20"/>
          <w:szCs w:val="20"/>
        </w:rPr>
        <w:t xml:space="preserve"> surveyor and draftsman </w:t>
      </w:r>
      <w:r w:rsidR="00D703AD" w:rsidRPr="008E112B">
        <w:rPr>
          <w:rFonts w:ascii="Book Antiqua" w:hAnsi="Book Antiqua"/>
          <w:sz w:val="20"/>
          <w:szCs w:val="20"/>
        </w:rPr>
        <w:t>with Tecnicas Reun</w:t>
      </w:r>
      <w:r w:rsidR="008561C2" w:rsidRPr="008E112B">
        <w:rPr>
          <w:rFonts w:ascii="Book Antiqua" w:hAnsi="Book Antiqua"/>
          <w:sz w:val="20"/>
          <w:szCs w:val="20"/>
        </w:rPr>
        <w:t>i</w:t>
      </w:r>
      <w:r w:rsidR="00D703AD" w:rsidRPr="008E112B">
        <w:rPr>
          <w:rFonts w:ascii="Book Antiqua" w:hAnsi="Book Antiqua"/>
          <w:sz w:val="20"/>
          <w:szCs w:val="20"/>
        </w:rPr>
        <w:t xml:space="preserve">das </w:t>
      </w:r>
    </w:p>
    <w:p w:rsidR="00D703AD" w:rsidRDefault="008561C2" w:rsidP="008561C2">
      <w:pPr>
        <w:numPr>
          <w:ilvl w:val="0"/>
          <w:numId w:val="3"/>
        </w:numPr>
        <w:tabs>
          <w:tab w:val="clear" w:pos="1350"/>
          <w:tab w:val="num" w:pos="1080"/>
        </w:tabs>
        <w:ind w:left="1080" w:right="542" w:hanging="450"/>
        <w:rPr>
          <w:rFonts w:ascii="Book Antiqua" w:hAnsi="Book Antiqua"/>
          <w:sz w:val="20"/>
          <w:szCs w:val="20"/>
        </w:rPr>
      </w:pPr>
      <w:r w:rsidRPr="008561C2">
        <w:rPr>
          <w:rFonts w:ascii="Book Antiqua" w:hAnsi="Book Antiqua"/>
          <w:sz w:val="20"/>
          <w:szCs w:val="20"/>
        </w:rPr>
        <w:t xml:space="preserve">Verify the </w:t>
      </w:r>
      <w:r>
        <w:rPr>
          <w:rFonts w:ascii="Book Antiqua" w:hAnsi="Book Antiqua"/>
          <w:sz w:val="20"/>
          <w:szCs w:val="20"/>
        </w:rPr>
        <w:t xml:space="preserve">field survey work </w:t>
      </w:r>
      <w:r w:rsidRPr="008561C2">
        <w:rPr>
          <w:rFonts w:ascii="Book Antiqua" w:hAnsi="Book Antiqua"/>
          <w:sz w:val="20"/>
          <w:szCs w:val="20"/>
        </w:rPr>
        <w:t>with subcontractors and report to client and consultant</w:t>
      </w:r>
    </w:p>
    <w:p w:rsidR="00FB179C" w:rsidRDefault="00FB179C" w:rsidP="008561C2">
      <w:pPr>
        <w:numPr>
          <w:ilvl w:val="0"/>
          <w:numId w:val="3"/>
        </w:numPr>
        <w:tabs>
          <w:tab w:val="clear" w:pos="1350"/>
          <w:tab w:val="num" w:pos="1080"/>
        </w:tabs>
        <w:ind w:left="1080" w:right="542" w:hanging="450"/>
        <w:rPr>
          <w:rFonts w:ascii="Book Antiqua" w:hAnsi="Book Antiqua"/>
          <w:sz w:val="20"/>
          <w:szCs w:val="20"/>
        </w:rPr>
      </w:pPr>
      <w:r>
        <w:rPr>
          <w:rFonts w:ascii="Book Antiqua" w:hAnsi="Book Antiqua"/>
          <w:sz w:val="20"/>
          <w:szCs w:val="20"/>
        </w:rPr>
        <w:t>Setting out for cable rout</w:t>
      </w:r>
    </w:p>
    <w:p w:rsidR="00FB179C" w:rsidRDefault="00FB179C" w:rsidP="008561C2">
      <w:pPr>
        <w:numPr>
          <w:ilvl w:val="0"/>
          <w:numId w:val="3"/>
        </w:numPr>
        <w:tabs>
          <w:tab w:val="clear" w:pos="1350"/>
          <w:tab w:val="num" w:pos="1080"/>
        </w:tabs>
        <w:ind w:left="1080" w:right="542" w:hanging="450"/>
        <w:rPr>
          <w:rFonts w:ascii="Book Antiqua" w:hAnsi="Book Antiqua"/>
          <w:sz w:val="20"/>
          <w:szCs w:val="20"/>
        </w:rPr>
      </w:pPr>
      <w:r>
        <w:rPr>
          <w:rFonts w:ascii="Book Antiqua" w:hAnsi="Book Antiqua"/>
          <w:sz w:val="20"/>
          <w:szCs w:val="20"/>
        </w:rPr>
        <w:t xml:space="preserve">Responsible in giving survey information on site </w:t>
      </w:r>
    </w:p>
    <w:p w:rsidR="00FB179C" w:rsidRPr="008561C2" w:rsidRDefault="00FB179C" w:rsidP="008561C2">
      <w:pPr>
        <w:numPr>
          <w:ilvl w:val="0"/>
          <w:numId w:val="3"/>
        </w:numPr>
        <w:tabs>
          <w:tab w:val="clear" w:pos="1350"/>
          <w:tab w:val="num" w:pos="1080"/>
        </w:tabs>
        <w:ind w:left="1080" w:right="542" w:hanging="450"/>
        <w:rPr>
          <w:rFonts w:ascii="Book Antiqua" w:hAnsi="Book Antiqua"/>
          <w:sz w:val="20"/>
          <w:szCs w:val="20"/>
        </w:rPr>
      </w:pPr>
      <w:r>
        <w:rPr>
          <w:rFonts w:ascii="Book Antiqua" w:hAnsi="Book Antiqua"/>
          <w:sz w:val="20"/>
          <w:szCs w:val="20"/>
        </w:rPr>
        <w:t xml:space="preserve">Topographic &amp; Underground survey plot demarcation and installation of control points for construction work </w:t>
      </w:r>
    </w:p>
    <w:tbl>
      <w:tblPr>
        <w:tblW w:w="0" w:type="auto"/>
        <w:tblLook w:val="01E0" w:firstRow="1" w:lastRow="1" w:firstColumn="1" w:lastColumn="1" w:noHBand="0" w:noVBand="0"/>
      </w:tblPr>
      <w:tblGrid>
        <w:gridCol w:w="9018"/>
        <w:gridCol w:w="11"/>
      </w:tblGrid>
      <w:tr w:rsidR="00221C82" w:rsidRPr="00973214" w:rsidTr="002E3BFC">
        <w:trPr>
          <w:gridAfter w:val="1"/>
          <w:wAfter w:w="11" w:type="dxa"/>
          <w:trHeight w:val="363"/>
        </w:trPr>
        <w:tc>
          <w:tcPr>
            <w:tcW w:w="9234" w:type="dxa"/>
            <w:shd w:val="clear" w:color="auto" w:fill="A6A6A6"/>
            <w:vAlign w:val="center"/>
          </w:tcPr>
          <w:p w:rsidR="00221C82" w:rsidRPr="00973214" w:rsidRDefault="00221C82" w:rsidP="00221C82">
            <w:pPr>
              <w:rPr>
                <w:rFonts w:ascii="Book Antiqua" w:hAnsi="Book Antiqua"/>
                <w:sz w:val="22"/>
                <w:szCs w:val="22"/>
              </w:rPr>
            </w:pPr>
            <w:r w:rsidRPr="008E112B">
              <w:rPr>
                <w:rFonts w:ascii="Book Antiqua" w:hAnsi="Book Antiqua"/>
                <w:b/>
                <w:bCs/>
                <w:szCs w:val="22"/>
              </w:rPr>
              <w:lastRenderedPageBreak/>
              <w:t xml:space="preserve">Instruments </w:t>
            </w:r>
            <w:r w:rsidR="00490710" w:rsidRPr="008E112B">
              <w:rPr>
                <w:rFonts w:ascii="Book Antiqua" w:hAnsi="Book Antiqua"/>
                <w:b/>
                <w:bCs/>
                <w:szCs w:val="22"/>
              </w:rPr>
              <w:t>Used:</w:t>
            </w:r>
          </w:p>
        </w:tc>
      </w:tr>
      <w:tr w:rsidR="00221C82" w:rsidRPr="00973214" w:rsidTr="002E3BFC">
        <w:trPr>
          <w:trHeight w:val="2325"/>
        </w:trPr>
        <w:tc>
          <w:tcPr>
            <w:tcW w:w="9245" w:type="dxa"/>
            <w:gridSpan w:val="2"/>
          </w:tcPr>
          <w:p w:rsidR="00AD4076" w:rsidRPr="00973214" w:rsidRDefault="00AD4076" w:rsidP="00AD4076">
            <w:pPr>
              <w:ind w:left="270"/>
              <w:jc w:val="both"/>
              <w:rPr>
                <w:rFonts w:ascii="Book Antiqua" w:hAnsi="Book Antiqua"/>
                <w:sz w:val="22"/>
                <w:szCs w:val="22"/>
              </w:rPr>
            </w:pPr>
          </w:p>
          <w:p w:rsidR="0011551F" w:rsidRDefault="00A6372C" w:rsidP="00FD7698">
            <w:pPr>
              <w:numPr>
                <w:ilvl w:val="0"/>
                <w:numId w:val="3"/>
              </w:numPr>
              <w:tabs>
                <w:tab w:val="num" w:pos="1080"/>
              </w:tabs>
              <w:ind w:hanging="720"/>
              <w:jc w:val="both"/>
              <w:rPr>
                <w:rFonts w:ascii="Book Antiqua" w:hAnsi="Book Antiqua"/>
                <w:sz w:val="20"/>
                <w:szCs w:val="20"/>
              </w:rPr>
            </w:pPr>
            <w:r>
              <w:rPr>
                <w:rFonts w:ascii="Book Antiqua" w:hAnsi="Book Antiqua"/>
                <w:sz w:val="20"/>
                <w:szCs w:val="20"/>
              </w:rPr>
              <w:t>Latest GPS Leica GS</w:t>
            </w:r>
            <w:r w:rsidR="00490710">
              <w:rPr>
                <w:rFonts w:ascii="Book Antiqua" w:hAnsi="Book Antiqua"/>
                <w:sz w:val="20"/>
                <w:szCs w:val="20"/>
              </w:rPr>
              <w:t>14, GS16, GS</w:t>
            </w:r>
            <w:r>
              <w:rPr>
                <w:rFonts w:ascii="Book Antiqua" w:hAnsi="Book Antiqua"/>
                <w:sz w:val="20"/>
                <w:szCs w:val="20"/>
              </w:rPr>
              <w:t>18T</w:t>
            </w:r>
          </w:p>
          <w:p w:rsidR="00221C82" w:rsidRPr="00E7018F" w:rsidRDefault="0011551F" w:rsidP="00FD7698">
            <w:pPr>
              <w:numPr>
                <w:ilvl w:val="0"/>
                <w:numId w:val="3"/>
              </w:numPr>
              <w:tabs>
                <w:tab w:val="num" w:pos="1080"/>
              </w:tabs>
              <w:ind w:hanging="720"/>
              <w:jc w:val="both"/>
              <w:rPr>
                <w:rFonts w:ascii="Book Antiqua" w:hAnsi="Book Antiqua"/>
                <w:sz w:val="20"/>
                <w:szCs w:val="20"/>
              </w:rPr>
            </w:pPr>
            <w:r>
              <w:rPr>
                <w:rFonts w:ascii="Book Antiqua" w:hAnsi="Book Antiqua"/>
                <w:sz w:val="20"/>
                <w:szCs w:val="20"/>
              </w:rPr>
              <w:t xml:space="preserve">DVRS System </w:t>
            </w:r>
            <w:r w:rsidR="001F6C24" w:rsidRPr="00E7018F">
              <w:rPr>
                <w:rFonts w:ascii="Book Antiqua" w:hAnsi="Book Antiqua"/>
                <w:sz w:val="20"/>
                <w:szCs w:val="20"/>
              </w:rPr>
              <w:t xml:space="preserve"> </w:t>
            </w:r>
          </w:p>
          <w:p w:rsidR="00221C82" w:rsidRPr="00E7018F" w:rsidRDefault="00221C82"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Total Station Leica TC1202</w:t>
            </w:r>
          </w:p>
          <w:p w:rsidR="00221C82" w:rsidRPr="00E7018F" w:rsidRDefault="004F4974" w:rsidP="00FD7698">
            <w:pPr>
              <w:numPr>
                <w:ilvl w:val="0"/>
                <w:numId w:val="3"/>
              </w:numPr>
              <w:tabs>
                <w:tab w:val="num" w:pos="1080"/>
              </w:tabs>
              <w:ind w:hanging="720"/>
              <w:jc w:val="both"/>
              <w:rPr>
                <w:rFonts w:ascii="Book Antiqua" w:hAnsi="Book Antiqua"/>
                <w:sz w:val="20"/>
                <w:szCs w:val="20"/>
              </w:rPr>
            </w:pPr>
            <w:r>
              <w:rPr>
                <w:rFonts w:ascii="Book Antiqua" w:hAnsi="Book Antiqua"/>
                <w:sz w:val="20"/>
                <w:szCs w:val="20"/>
              </w:rPr>
              <w:t>Total Station Leica TC1203</w:t>
            </w:r>
          </w:p>
          <w:p w:rsidR="00221C82" w:rsidRPr="00E7018F" w:rsidRDefault="00221C82"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Total Station Nikon 352</w:t>
            </w:r>
          </w:p>
          <w:p w:rsidR="00221C82" w:rsidRPr="00E7018F" w:rsidRDefault="00221C82"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Total Station Nikon 522</w:t>
            </w:r>
          </w:p>
          <w:p w:rsidR="003A03A8" w:rsidRPr="00E7018F" w:rsidRDefault="00A5198B"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Cable Detector RD8000</w:t>
            </w:r>
          </w:p>
          <w:p w:rsidR="00B77C19" w:rsidRDefault="00B77C19"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Hand GPS</w:t>
            </w:r>
          </w:p>
          <w:p w:rsidR="005102DC" w:rsidRPr="00E7018F" w:rsidRDefault="005102DC" w:rsidP="00FD7698">
            <w:pPr>
              <w:numPr>
                <w:ilvl w:val="0"/>
                <w:numId w:val="3"/>
              </w:numPr>
              <w:tabs>
                <w:tab w:val="num" w:pos="1080"/>
              </w:tabs>
              <w:ind w:hanging="720"/>
              <w:jc w:val="both"/>
              <w:rPr>
                <w:rFonts w:ascii="Book Antiqua" w:hAnsi="Book Antiqua"/>
                <w:sz w:val="20"/>
                <w:szCs w:val="20"/>
              </w:rPr>
            </w:pPr>
            <w:r>
              <w:rPr>
                <w:rFonts w:ascii="Book Antiqua" w:hAnsi="Book Antiqua"/>
                <w:sz w:val="20"/>
                <w:szCs w:val="20"/>
              </w:rPr>
              <w:t>Laser level</w:t>
            </w:r>
          </w:p>
          <w:p w:rsidR="00221C82" w:rsidRPr="00E7018F" w:rsidRDefault="00221C82"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Auto Level</w:t>
            </w:r>
          </w:p>
          <w:p w:rsidR="00221C82" w:rsidRPr="00973214" w:rsidRDefault="00221C82" w:rsidP="00221C82">
            <w:pPr>
              <w:ind w:left="630"/>
              <w:jc w:val="both"/>
              <w:rPr>
                <w:rFonts w:ascii="Book Antiqua" w:hAnsi="Book Antiqua"/>
                <w:sz w:val="22"/>
                <w:szCs w:val="22"/>
              </w:rPr>
            </w:pPr>
          </w:p>
        </w:tc>
      </w:tr>
      <w:tr w:rsidR="002C7DD1" w:rsidRPr="00973214" w:rsidTr="002E3BFC">
        <w:trPr>
          <w:trHeight w:val="418"/>
        </w:trPr>
        <w:tc>
          <w:tcPr>
            <w:tcW w:w="9245" w:type="dxa"/>
            <w:gridSpan w:val="2"/>
            <w:shd w:val="clear" w:color="auto" w:fill="A6A6A6"/>
            <w:vAlign w:val="center"/>
          </w:tcPr>
          <w:p w:rsidR="002C7DD1" w:rsidRPr="002C7DD1" w:rsidRDefault="002C7DD1" w:rsidP="002C7DD1">
            <w:pPr>
              <w:rPr>
                <w:rFonts w:ascii="Book Antiqua" w:hAnsi="Book Antiqua"/>
                <w:sz w:val="22"/>
                <w:szCs w:val="22"/>
              </w:rPr>
            </w:pPr>
            <w:r w:rsidRPr="002C7DD1">
              <w:rPr>
                <w:rFonts w:ascii="Book Antiqua" w:hAnsi="Book Antiqua"/>
                <w:b/>
                <w:bCs/>
              </w:rPr>
              <w:t>Skill Set knowledge And Competencies:</w:t>
            </w:r>
          </w:p>
        </w:tc>
      </w:tr>
      <w:tr w:rsidR="002C7DD1" w:rsidRPr="00973214" w:rsidTr="002E3BFC">
        <w:trPr>
          <w:trHeight w:val="2610"/>
        </w:trPr>
        <w:tc>
          <w:tcPr>
            <w:tcW w:w="9245" w:type="dxa"/>
            <w:gridSpan w:val="2"/>
          </w:tcPr>
          <w:p w:rsidR="002C7DD1" w:rsidRPr="00973214" w:rsidRDefault="002C7DD1" w:rsidP="00AD4076">
            <w:pPr>
              <w:rPr>
                <w:rFonts w:ascii="Book Antiqua" w:hAnsi="Book Antiqua"/>
                <w:b/>
                <w:bCs/>
                <w:sz w:val="22"/>
                <w:szCs w:val="22"/>
              </w:rPr>
            </w:pPr>
          </w:p>
          <w:p w:rsidR="002C7DD1" w:rsidRPr="00E7018F" w:rsidRDefault="002C7DD1" w:rsidP="00AD4076">
            <w:pPr>
              <w:numPr>
                <w:ilvl w:val="0"/>
                <w:numId w:val="11"/>
              </w:numPr>
              <w:jc w:val="both"/>
              <w:rPr>
                <w:rFonts w:ascii="Book Antiqua" w:hAnsi="Book Antiqua"/>
                <w:sz w:val="20"/>
                <w:szCs w:val="20"/>
                <w:lang w:val="en-US"/>
              </w:rPr>
            </w:pPr>
            <w:r w:rsidRPr="00E7018F">
              <w:rPr>
                <w:rFonts w:ascii="Book Antiqua" w:hAnsi="Book Antiqua"/>
                <w:b/>
                <w:sz w:val="20"/>
                <w:szCs w:val="20"/>
                <w:lang w:val="en-US"/>
              </w:rPr>
              <w:t>Critical Thinking</w:t>
            </w:r>
            <w:r w:rsidRPr="00E7018F">
              <w:rPr>
                <w:rFonts w:ascii="Book Antiqua" w:hAnsi="Book Antiqua"/>
                <w:sz w:val="20"/>
                <w:szCs w:val="20"/>
                <w:lang w:val="en-US"/>
              </w:rPr>
              <w:t xml:space="preserve"> - Using logic and reasoning to identify the strengths and weaknesses of alternative solutions, conclusions or approaches to problems.</w:t>
            </w:r>
          </w:p>
          <w:p w:rsidR="002C7DD1" w:rsidRPr="00E7018F" w:rsidRDefault="002C7DD1" w:rsidP="00AD4076">
            <w:pPr>
              <w:numPr>
                <w:ilvl w:val="0"/>
                <w:numId w:val="11"/>
              </w:numPr>
              <w:jc w:val="both"/>
              <w:rPr>
                <w:rFonts w:ascii="Book Antiqua" w:hAnsi="Book Antiqua"/>
                <w:sz w:val="20"/>
                <w:szCs w:val="20"/>
                <w:lang w:val="en-US"/>
              </w:rPr>
            </w:pPr>
            <w:r w:rsidRPr="00E7018F">
              <w:rPr>
                <w:rFonts w:ascii="Book Antiqua" w:hAnsi="Book Antiqua"/>
                <w:b/>
                <w:sz w:val="20"/>
                <w:szCs w:val="20"/>
                <w:lang w:val="en-US"/>
              </w:rPr>
              <w:t>Systems Analysis</w:t>
            </w:r>
            <w:r w:rsidRPr="00E7018F">
              <w:rPr>
                <w:rFonts w:ascii="Book Antiqua" w:hAnsi="Book Antiqua"/>
                <w:sz w:val="20"/>
                <w:szCs w:val="20"/>
                <w:lang w:val="en-US"/>
              </w:rPr>
              <w:t xml:space="preserve"> - Determining how a system should work and how changes in conditions, operations, and the environment will affect outcomes.</w:t>
            </w:r>
          </w:p>
          <w:p w:rsidR="002C7DD1" w:rsidRPr="00E7018F" w:rsidRDefault="002C7DD1" w:rsidP="00AD4076">
            <w:pPr>
              <w:numPr>
                <w:ilvl w:val="0"/>
                <w:numId w:val="11"/>
              </w:numPr>
              <w:jc w:val="both"/>
              <w:rPr>
                <w:rFonts w:ascii="Book Antiqua" w:hAnsi="Book Antiqua"/>
                <w:sz w:val="20"/>
                <w:szCs w:val="20"/>
                <w:lang w:val="en-US"/>
              </w:rPr>
            </w:pPr>
            <w:r w:rsidRPr="00E7018F">
              <w:rPr>
                <w:rFonts w:ascii="Book Antiqua" w:hAnsi="Book Antiqua"/>
                <w:b/>
                <w:sz w:val="20"/>
                <w:szCs w:val="20"/>
                <w:lang w:val="en-US"/>
              </w:rPr>
              <w:t xml:space="preserve">Complex Problem Solving </w:t>
            </w:r>
            <w:r w:rsidRPr="00E7018F">
              <w:rPr>
                <w:rFonts w:ascii="Book Antiqua" w:hAnsi="Book Antiqua"/>
                <w:sz w:val="20"/>
                <w:szCs w:val="20"/>
                <w:lang w:val="en-US"/>
              </w:rPr>
              <w:t>- Identifying complex problems and reviewing related information to develop and evaluate options and implement solutions.</w:t>
            </w:r>
          </w:p>
          <w:p w:rsidR="00767CCA" w:rsidRPr="002C3331" w:rsidRDefault="002C7DD1" w:rsidP="00767CCA">
            <w:pPr>
              <w:numPr>
                <w:ilvl w:val="0"/>
                <w:numId w:val="11"/>
              </w:numPr>
              <w:jc w:val="both"/>
              <w:rPr>
                <w:rFonts w:ascii="Book Antiqua" w:hAnsi="Book Antiqua"/>
                <w:sz w:val="20"/>
                <w:szCs w:val="20"/>
                <w:lang w:val="en-US"/>
              </w:rPr>
            </w:pPr>
            <w:r w:rsidRPr="00E7018F">
              <w:rPr>
                <w:rFonts w:ascii="Book Antiqua" w:hAnsi="Book Antiqua"/>
                <w:b/>
                <w:sz w:val="20"/>
                <w:szCs w:val="20"/>
                <w:lang w:val="en-US"/>
              </w:rPr>
              <w:t>Coordination</w:t>
            </w:r>
            <w:r w:rsidRPr="00E7018F">
              <w:rPr>
                <w:rFonts w:ascii="Book Antiqua" w:hAnsi="Book Antiqua"/>
                <w:sz w:val="20"/>
                <w:szCs w:val="20"/>
                <w:lang w:val="en-US"/>
              </w:rPr>
              <w:t xml:space="preserve"> - Adjusting actions in relation to others' actions.</w:t>
            </w:r>
          </w:p>
        </w:tc>
      </w:tr>
      <w:tr w:rsidR="002C7DD1" w:rsidRPr="00973214" w:rsidTr="002E3BFC">
        <w:trPr>
          <w:trHeight w:val="375"/>
        </w:trPr>
        <w:tc>
          <w:tcPr>
            <w:tcW w:w="9245" w:type="dxa"/>
            <w:gridSpan w:val="2"/>
            <w:shd w:val="clear" w:color="auto" w:fill="A6A6A6"/>
            <w:vAlign w:val="center"/>
          </w:tcPr>
          <w:p w:rsidR="002C7DD1" w:rsidRPr="00973214" w:rsidRDefault="002C7DD1" w:rsidP="002C7DD1">
            <w:pPr>
              <w:rPr>
                <w:rFonts w:ascii="Book Antiqua" w:hAnsi="Book Antiqua"/>
                <w:sz w:val="22"/>
                <w:szCs w:val="22"/>
              </w:rPr>
            </w:pPr>
            <w:r w:rsidRPr="008E112B">
              <w:rPr>
                <w:rFonts w:ascii="Book Antiqua" w:hAnsi="Book Antiqua"/>
                <w:b/>
                <w:bCs/>
                <w:szCs w:val="22"/>
              </w:rPr>
              <w:t>Others Skills:</w:t>
            </w:r>
          </w:p>
        </w:tc>
      </w:tr>
      <w:tr w:rsidR="002C7DD1" w:rsidRPr="00973214" w:rsidTr="002E3BFC">
        <w:trPr>
          <w:trHeight w:val="1500"/>
        </w:trPr>
        <w:tc>
          <w:tcPr>
            <w:tcW w:w="9245" w:type="dxa"/>
            <w:gridSpan w:val="2"/>
          </w:tcPr>
          <w:p w:rsidR="002C7DD1" w:rsidRPr="00E7018F" w:rsidRDefault="002C7DD1" w:rsidP="002F33A4">
            <w:pPr>
              <w:jc w:val="both"/>
              <w:rPr>
                <w:rFonts w:ascii="Book Antiqua" w:hAnsi="Book Antiqua"/>
                <w:sz w:val="20"/>
                <w:szCs w:val="20"/>
                <w:lang w:val="en-US"/>
              </w:rPr>
            </w:pPr>
          </w:p>
          <w:p w:rsidR="002C7DD1" w:rsidRPr="00E7018F" w:rsidRDefault="002C7DD1" w:rsidP="00AD4076">
            <w:pPr>
              <w:numPr>
                <w:ilvl w:val="0"/>
                <w:numId w:val="11"/>
              </w:numPr>
              <w:jc w:val="both"/>
              <w:rPr>
                <w:rFonts w:ascii="Book Antiqua" w:hAnsi="Book Antiqua"/>
                <w:sz w:val="20"/>
                <w:szCs w:val="20"/>
                <w:lang w:val="en-US"/>
              </w:rPr>
            </w:pPr>
            <w:r w:rsidRPr="00E7018F">
              <w:rPr>
                <w:rFonts w:ascii="Book Antiqua" w:hAnsi="Book Antiqua"/>
                <w:sz w:val="20"/>
                <w:szCs w:val="20"/>
                <w:lang w:val="en-US"/>
              </w:rPr>
              <w:t>Excellent interpersonal and communication skills.</w:t>
            </w:r>
          </w:p>
          <w:p w:rsidR="00DF4A1F" w:rsidRPr="00DF4A1F" w:rsidRDefault="002C7DD1" w:rsidP="00C07020">
            <w:pPr>
              <w:numPr>
                <w:ilvl w:val="0"/>
                <w:numId w:val="11"/>
              </w:numPr>
              <w:jc w:val="both"/>
              <w:rPr>
                <w:rFonts w:ascii="Book Antiqua" w:hAnsi="Book Antiqua"/>
                <w:sz w:val="22"/>
                <w:szCs w:val="22"/>
                <w:lang w:val="en-US"/>
              </w:rPr>
            </w:pPr>
            <w:r w:rsidRPr="00E7018F">
              <w:rPr>
                <w:rFonts w:ascii="Book Antiqua" w:hAnsi="Book Antiqua"/>
                <w:sz w:val="20"/>
                <w:szCs w:val="20"/>
                <w:lang w:val="en-US"/>
              </w:rPr>
              <w:t>Efficient in group working and excellent as a group leader.</w:t>
            </w:r>
            <w:r w:rsidR="00C07020">
              <w:rPr>
                <w:rFonts w:ascii="Book Antiqua" w:hAnsi="Book Antiqua"/>
                <w:sz w:val="20"/>
                <w:szCs w:val="20"/>
                <w:lang w:val="en-US"/>
              </w:rPr>
              <w:t xml:space="preserve">   </w:t>
            </w:r>
          </w:p>
          <w:p w:rsidR="002C7DD1" w:rsidRPr="00532E42" w:rsidRDefault="00DF4A1F" w:rsidP="00C07020">
            <w:pPr>
              <w:numPr>
                <w:ilvl w:val="0"/>
                <w:numId w:val="11"/>
              </w:numPr>
              <w:jc w:val="both"/>
              <w:rPr>
                <w:rFonts w:ascii="Book Antiqua" w:hAnsi="Book Antiqua"/>
                <w:sz w:val="22"/>
                <w:szCs w:val="22"/>
                <w:lang w:val="en-US"/>
              </w:rPr>
            </w:pPr>
            <w:r>
              <w:rPr>
                <w:rFonts w:ascii="Book Antiqua" w:hAnsi="Book Antiqua"/>
                <w:sz w:val="20"/>
                <w:szCs w:val="20"/>
                <w:lang w:val="en-US"/>
              </w:rPr>
              <w:t>Good knowledge of NOC related documents</w:t>
            </w:r>
            <w:r w:rsidR="00091D1A">
              <w:rPr>
                <w:rFonts w:ascii="Book Antiqua" w:hAnsi="Book Antiqua"/>
                <w:sz w:val="20"/>
                <w:szCs w:val="20"/>
                <w:lang w:val="en-US"/>
              </w:rPr>
              <w:t xml:space="preserve"> &amp; Coordinator</w:t>
            </w:r>
          </w:p>
          <w:p w:rsidR="00532E42" w:rsidRPr="00C07020" w:rsidRDefault="00532E42" w:rsidP="00C07020">
            <w:pPr>
              <w:numPr>
                <w:ilvl w:val="0"/>
                <w:numId w:val="11"/>
              </w:numPr>
              <w:jc w:val="both"/>
              <w:rPr>
                <w:rFonts w:ascii="Book Antiqua" w:hAnsi="Book Antiqua"/>
                <w:sz w:val="22"/>
                <w:szCs w:val="22"/>
                <w:lang w:val="en-US"/>
              </w:rPr>
            </w:pPr>
            <w:r>
              <w:rPr>
                <w:rFonts w:ascii="Book Antiqua" w:hAnsi="Book Antiqua"/>
                <w:sz w:val="22"/>
                <w:szCs w:val="22"/>
                <w:lang w:val="en-US"/>
              </w:rPr>
              <w:t xml:space="preserve">I know the thousand location of survey control points in United Arab Emirates </w:t>
            </w:r>
          </w:p>
        </w:tc>
      </w:tr>
      <w:tr w:rsidR="00221C82" w:rsidRPr="00973214" w:rsidTr="002E3BFC">
        <w:tblPrEx>
          <w:shd w:val="clear" w:color="auto" w:fill="C0C0C0"/>
        </w:tblPrEx>
        <w:trPr>
          <w:trHeight w:val="65"/>
        </w:trPr>
        <w:tc>
          <w:tcPr>
            <w:tcW w:w="9245" w:type="dxa"/>
            <w:gridSpan w:val="2"/>
            <w:shd w:val="clear" w:color="auto" w:fill="A6A6A6"/>
            <w:vAlign w:val="center"/>
          </w:tcPr>
          <w:p w:rsidR="00221C82" w:rsidRPr="00973214" w:rsidRDefault="00221C82" w:rsidP="00221C82">
            <w:pPr>
              <w:rPr>
                <w:rFonts w:ascii="Book Antiqua" w:hAnsi="Book Antiqua"/>
                <w:b/>
                <w:sz w:val="22"/>
                <w:szCs w:val="22"/>
              </w:rPr>
            </w:pPr>
            <w:r w:rsidRPr="008E112B">
              <w:rPr>
                <w:rFonts w:ascii="Book Antiqua" w:hAnsi="Book Antiqua"/>
                <w:b/>
                <w:bCs/>
                <w:szCs w:val="22"/>
              </w:rPr>
              <w:t>Computer Knowledge:</w:t>
            </w:r>
          </w:p>
        </w:tc>
      </w:tr>
    </w:tbl>
    <w:p w:rsidR="001E6C30" w:rsidRDefault="001E6C30" w:rsidP="001E6C30">
      <w:pPr>
        <w:ind w:left="270"/>
        <w:jc w:val="both"/>
        <w:rPr>
          <w:rFonts w:ascii="Book Antiqua" w:hAnsi="Book Antiqua"/>
          <w:sz w:val="22"/>
          <w:szCs w:val="22"/>
        </w:rPr>
      </w:pPr>
    </w:p>
    <w:p w:rsidR="00476060" w:rsidRPr="00B2591D" w:rsidRDefault="00476060" w:rsidP="00FD7698">
      <w:pPr>
        <w:numPr>
          <w:ilvl w:val="0"/>
          <w:numId w:val="3"/>
        </w:numPr>
        <w:tabs>
          <w:tab w:val="num" w:pos="1080"/>
        </w:tabs>
        <w:ind w:hanging="720"/>
        <w:jc w:val="both"/>
        <w:rPr>
          <w:rFonts w:ascii="Book Antiqua" w:hAnsi="Book Antiqua"/>
          <w:sz w:val="20"/>
          <w:szCs w:val="20"/>
        </w:rPr>
      </w:pPr>
      <w:r w:rsidRPr="00E7018F">
        <w:rPr>
          <w:rFonts w:ascii="Book Antiqua" w:hAnsi="Book Antiqua"/>
          <w:sz w:val="20"/>
          <w:szCs w:val="20"/>
        </w:rPr>
        <w:t xml:space="preserve">Use of </w:t>
      </w:r>
      <w:r w:rsidRPr="00E7018F">
        <w:rPr>
          <w:rFonts w:ascii="Book Antiqua" w:hAnsi="Book Antiqua"/>
          <w:b/>
          <w:bCs/>
          <w:sz w:val="20"/>
          <w:szCs w:val="20"/>
        </w:rPr>
        <w:t xml:space="preserve">survey </w:t>
      </w:r>
      <w:r w:rsidR="00490710" w:rsidRPr="00E7018F">
        <w:rPr>
          <w:rFonts w:ascii="Book Antiqua" w:hAnsi="Book Antiqua"/>
          <w:b/>
          <w:bCs/>
          <w:sz w:val="20"/>
          <w:szCs w:val="20"/>
        </w:rPr>
        <w:t>software (</w:t>
      </w:r>
      <w:r w:rsidRPr="00E7018F">
        <w:rPr>
          <w:rFonts w:ascii="Book Antiqua" w:hAnsi="Book Antiqua"/>
          <w:b/>
          <w:bCs/>
          <w:sz w:val="20"/>
          <w:szCs w:val="20"/>
        </w:rPr>
        <w:t>Leica Geo Office</w:t>
      </w:r>
      <w:r w:rsidR="00DC4553">
        <w:rPr>
          <w:rFonts w:ascii="Book Antiqua" w:hAnsi="Book Antiqua"/>
          <w:b/>
          <w:bCs/>
          <w:sz w:val="20"/>
          <w:szCs w:val="20"/>
        </w:rPr>
        <w:t xml:space="preserve">&amp; Leica </w:t>
      </w:r>
      <w:r w:rsidR="00490710">
        <w:rPr>
          <w:rFonts w:ascii="Book Antiqua" w:hAnsi="Book Antiqua"/>
          <w:b/>
          <w:bCs/>
          <w:sz w:val="20"/>
          <w:szCs w:val="20"/>
        </w:rPr>
        <w:t>Infinity</w:t>
      </w:r>
      <w:r w:rsidR="00490710" w:rsidRPr="00E7018F">
        <w:rPr>
          <w:rFonts w:ascii="Book Antiqua" w:hAnsi="Book Antiqua"/>
          <w:b/>
          <w:bCs/>
          <w:sz w:val="20"/>
          <w:szCs w:val="20"/>
        </w:rPr>
        <w:t>)</w:t>
      </w:r>
    </w:p>
    <w:p w:rsidR="00B2591D" w:rsidRPr="00827DA5" w:rsidRDefault="009574F8" w:rsidP="00FD7698">
      <w:pPr>
        <w:numPr>
          <w:ilvl w:val="0"/>
          <w:numId w:val="3"/>
        </w:numPr>
        <w:tabs>
          <w:tab w:val="num" w:pos="1080"/>
        </w:tabs>
        <w:ind w:hanging="720"/>
        <w:jc w:val="both"/>
        <w:rPr>
          <w:rFonts w:ascii="Book Antiqua" w:hAnsi="Book Antiqua"/>
          <w:sz w:val="20"/>
          <w:szCs w:val="20"/>
        </w:rPr>
      </w:pPr>
      <w:r>
        <w:rPr>
          <w:rFonts w:ascii="Book Antiqua" w:hAnsi="Book Antiqua"/>
          <w:b/>
          <w:bCs/>
          <w:sz w:val="20"/>
          <w:szCs w:val="20"/>
        </w:rPr>
        <w:t xml:space="preserve">Use of </w:t>
      </w:r>
      <w:r w:rsidR="00B2591D">
        <w:rPr>
          <w:rFonts w:ascii="Book Antiqua" w:hAnsi="Book Antiqua"/>
          <w:b/>
          <w:bCs/>
          <w:sz w:val="20"/>
          <w:szCs w:val="20"/>
        </w:rPr>
        <w:t>Civil 3D</w:t>
      </w:r>
      <w:r>
        <w:rPr>
          <w:rFonts w:ascii="Book Antiqua" w:hAnsi="Book Antiqua"/>
          <w:b/>
          <w:bCs/>
          <w:sz w:val="20"/>
          <w:szCs w:val="20"/>
        </w:rPr>
        <w:t xml:space="preserve"> &amp; AutoCAD software</w:t>
      </w:r>
    </w:p>
    <w:p w:rsidR="00AA2426" w:rsidRPr="00C07A9E" w:rsidRDefault="00827DA5" w:rsidP="00C07A9E">
      <w:pPr>
        <w:numPr>
          <w:ilvl w:val="0"/>
          <w:numId w:val="3"/>
        </w:numPr>
        <w:tabs>
          <w:tab w:val="num" w:pos="1080"/>
        </w:tabs>
        <w:ind w:hanging="720"/>
        <w:jc w:val="both"/>
        <w:rPr>
          <w:rFonts w:ascii="Book Antiqua" w:hAnsi="Book Antiqua"/>
          <w:sz w:val="20"/>
          <w:szCs w:val="20"/>
        </w:rPr>
      </w:pPr>
      <w:r>
        <w:rPr>
          <w:rFonts w:ascii="Book Antiqua" w:hAnsi="Book Antiqua"/>
          <w:b/>
          <w:bCs/>
          <w:sz w:val="20"/>
          <w:szCs w:val="20"/>
        </w:rPr>
        <w:t xml:space="preserve">Arc GIS </w:t>
      </w:r>
    </w:p>
    <w:p w:rsidR="00476060" w:rsidRPr="002C3331" w:rsidRDefault="00476060" w:rsidP="00FD7698">
      <w:pPr>
        <w:numPr>
          <w:ilvl w:val="0"/>
          <w:numId w:val="3"/>
        </w:numPr>
        <w:tabs>
          <w:tab w:val="num" w:pos="1080"/>
        </w:tabs>
        <w:ind w:hanging="720"/>
        <w:jc w:val="both"/>
        <w:rPr>
          <w:rFonts w:ascii="Book Antiqua" w:hAnsi="Book Antiqua"/>
          <w:b/>
          <w:bCs/>
          <w:sz w:val="20"/>
          <w:szCs w:val="20"/>
        </w:rPr>
      </w:pPr>
      <w:r w:rsidRPr="00E7018F">
        <w:rPr>
          <w:rFonts w:ascii="Book Antiqua" w:hAnsi="Book Antiqua"/>
          <w:sz w:val="20"/>
          <w:szCs w:val="20"/>
        </w:rPr>
        <w:t>Microsoft office (</w:t>
      </w:r>
      <w:r w:rsidRPr="00E7018F">
        <w:rPr>
          <w:rFonts w:ascii="Book Antiqua" w:hAnsi="Book Antiqua"/>
          <w:b/>
          <w:sz w:val="20"/>
          <w:szCs w:val="20"/>
        </w:rPr>
        <w:t>word and excel</w:t>
      </w:r>
      <w:r w:rsidRPr="00E7018F">
        <w:rPr>
          <w:rFonts w:ascii="Book Antiqua" w:hAnsi="Book Antiqua"/>
          <w:sz w:val="20"/>
          <w:szCs w:val="20"/>
        </w:rPr>
        <w:t>)</w:t>
      </w:r>
    </w:p>
    <w:p w:rsidR="002C3331" w:rsidRDefault="002C3331" w:rsidP="002C3331">
      <w:pPr>
        <w:jc w:val="both"/>
        <w:rPr>
          <w:rFonts w:ascii="Book Antiqua" w:hAnsi="Book Antiqua"/>
          <w:sz w:val="20"/>
          <w:szCs w:val="20"/>
        </w:rPr>
      </w:pPr>
    </w:p>
    <w:tbl>
      <w:tblPr>
        <w:tblW w:w="0" w:type="auto"/>
        <w:tblLook w:val="01E0" w:firstRow="1" w:lastRow="1" w:firstColumn="1" w:lastColumn="1" w:noHBand="0" w:noVBand="0"/>
      </w:tblPr>
      <w:tblGrid>
        <w:gridCol w:w="9029"/>
      </w:tblGrid>
      <w:tr w:rsidR="003410A0" w:rsidRPr="00973214" w:rsidTr="0035707B">
        <w:trPr>
          <w:trHeight w:val="363"/>
        </w:trPr>
        <w:tc>
          <w:tcPr>
            <w:tcW w:w="9245" w:type="dxa"/>
            <w:shd w:val="clear" w:color="auto" w:fill="A6A6A6"/>
            <w:vAlign w:val="center"/>
          </w:tcPr>
          <w:p w:rsidR="003410A0" w:rsidRPr="00973214" w:rsidRDefault="003410A0" w:rsidP="00FD7698">
            <w:pPr>
              <w:rPr>
                <w:rFonts w:ascii="Book Antiqua" w:hAnsi="Book Antiqua"/>
                <w:sz w:val="22"/>
                <w:szCs w:val="22"/>
              </w:rPr>
            </w:pPr>
            <w:r w:rsidRPr="008E112B">
              <w:rPr>
                <w:rFonts w:ascii="Book Antiqua" w:hAnsi="Book Antiqua"/>
                <w:b/>
                <w:bCs/>
                <w:szCs w:val="22"/>
              </w:rPr>
              <w:t xml:space="preserve">HSE </w:t>
            </w:r>
            <w:r w:rsidR="009D32E2" w:rsidRPr="008E112B">
              <w:rPr>
                <w:rFonts w:ascii="Book Antiqua" w:hAnsi="Book Antiqua"/>
                <w:b/>
                <w:bCs/>
                <w:szCs w:val="22"/>
              </w:rPr>
              <w:t>–</w:t>
            </w:r>
            <w:r w:rsidRPr="008E112B">
              <w:rPr>
                <w:rFonts w:ascii="Book Antiqua" w:hAnsi="Book Antiqua"/>
                <w:b/>
                <w:bCs/>
                <w:szCs w:val="22"/>
              </w:rPr>
              <w:t xml:space="preserve"> </w:t>
            </w:r>
            <w:r w:rsidR="00FE0BD6" w:rsidRPr="008E112B">
              <w:rPr>
                <w:rFonts w:ascii="Book Antiqua" w:hAnsi="Book Antiqua"/>
                <w:b/>
                <w:bCs/>
                <w:szCs w:val="22"/>
              </w:rPr>
              <w:t>Related:</w:t>
            </w:r>
          </w:p>
        </w:tc>
      </w:tr>
    </w:tbl>
    <w:p w:rsidR="00CC1852" w:rsidRDefault="00E0240E" w:rsidP="00E0240E">
      <w:pPr>
        <w:ind w:left="360"/>
        <w:jc w:val="both"/>
        <w:rPr>
          <w:rFonts w:ascii="Book Antiqua" w:hAnsi="Book Antiqua"/>
          <w:sz w:val="22"/>
          <w:szCs w:val="22"/>
        </w:rPr>
      </w:pPr>
      <w:r w:rsidRPr="00973214">
        <w:rPr>
          <w:rFonts w:ascii="Book Antiqua" w:hAnsi="Book Antiqua"/>
          <w:sz w:val="22"/>
          <w:szCs w:val="22"/>
        </w:rPr>
        <w:t xml:space="preserve">  </w:t>
      </w:r>
      <w:r w:rsidR="006623B5" w:rsidRPr="00973214">
        <w:rPr>
          <w:rFonts w:ascii="Book Antiqua" w:hAnsi="Book Antiqua"/>
          <w:sz w:val="22"/>
          <w:szCs w:val="22"/>
        </w:rPr>
        <w:t xml:space="preserve">   </w:t>
      </w:r>
      <w:r w:rsidRPr="00973214">
        <w:rPr>
          <w:rFonts w:ascii="Book Antiqua" w:hAnsi="Book Antiqua"/>
          <w:sz w:val="22"/>
          <w:szCs w:val="22"/>
        </w:rPr>
        <w:t xml:space="preserve">   </w:t>
      </w:r>
    </w:p>
    <w:p w:rsidR="006623B5" w:rsidRPr="00973214" w:rsidRDefault="006623B5" w:rsidP="00E0240E">
      <w:pPr>
        <w:ind w:left="360"/>
        <w:jc w:val="both"/>
        <w:rPr>
          <w:rFonts w:ascii="Book Antiqua" w:hAnsi="Book Antiqua"/>
          <w:b/>
          <w:sz w:val="22"/>
          <w:szCs w:val="22"/>
        </w:rPr>
      </w:pPr>
      <w:r w:rsidRPr="00973214">
        <w:rPr>
          <w:rFonts w:ascii="Book Antiqua" w:hAnsi="Book Antiqua"/>
          <w:b/>
          <w:sz w:val="22"/>
          <w:szCs w:val="22"/>
        </w:rPr>
        <w:t>PDO Approved HSE Courses</w:t>
      </w:r>
      <w:r w:rsidR="008E112B">
        <w:rPr>
          <w:rFonts w:ascii="Book Antiqua" w:hAnsi="Book Antiqua"/>
          <w:b/>
          <w:sz w:val="22"/>
          <w:szCs w:val="22"/>
        </w:rPr>
        <w:tab/>
      </w:r>
      <w:r w:rsidR="008E112B">
        <w:rPr>
          <w:rFonts w:ascii="Book Antiqua" w:hAnsi="Book Antiqua"/>
          <w:b/>
          <w:sz w:val="22"/>
          <w:szCs w:val="22"/>
        </w:rPr>
        <w:tab/>
      </w:r>
      <w:r w:rsidR="008E112B">
        <w:rPr>
          <w:rFonts w:ascii="Book Antiqua" w:hAnsi="Book Antiqua"/>
          <w:b/>
          <w:sz w:val="22"/>
          <w:szCs w:val="22"/>
        </w:rPr>
        <w:tab/>
      </w:r>
      <w:r w:rsidR="008E112B">
        <w:rPr>
          <w:rFonts w:ascii="Book Antiqua" w:hAnsi="Book Antiqua"/>
          <w:b/>
          <w:sz w:val="22"/>
          <w:szCs w:val="22"/>
        </w:rPr>
        <w:tab/>
      </w:r>
      <w:r w:rsidR="008E112B">
        <w:rPr>
          <w:rFonts w:ascii="Book Antiqua" w:hAnsi="Book Antiqua"/>
          <w:b/>
          <w:sz w:val="22"/>
          <w:szCs w:val="22"/>
        </w:rPr>
        <w:tab/>
      </w:r>
      <w:r w:rsidR="008E112B" w:rsidRPr="00973214">
        <w:rPr>
          <w:rFonts w:ascii="Book Antiqua" w:hAnsi="Book Antiqua"/>
          <w:b/>
          <w:sz w:val="22"/>
          <w:szCs w:val="22"/>
        </w:rPr>
        <w:t>Sultanate of Oman</w:t>
      </w:r>
    </w:p>
    <w:p w:rsidR="003410A0" w:rsidRPr="00973214" w:rsidRDefault="006623B5" w:rsidP="00E0240E">
      <w:pPr>
        <w:ind w:left="360"/>
        <w:jc w:val="both"/>
        <w:rPr>
          <w:rFonts w:ascii="Book Antiqua" w:hAnsi="Book Antiqua"/>
          <w:b/>
          <w:sz w:val="22"/>
          <w:szCs w:val="22"/>
        </w:rPr>
      </w:pPr>
      <w:r w:rsidRPr="00973214">
        <w:rPr>
          <w:rFonts w:ascii="Book Antiqua" w:hAnsi="Book Antiqua"/>
          <w:sz w:val="22"/>
          <w:szCs w:val="22"/>
        </w:rPr>
        <w:t xml:space="preserve">      </w:t>
      </w:r>
      <w:r w:rsidR="00E0240E" w:rsidRPr="00973214">
        <w:rPr>
          <w:rFonts w:ascii="Book Antiqua" w:hAnsi="Book Antiqua"/>
          <w:sz w:val="22"/>
          <w:szCs w:val="22"/>
        </w:rPr>
        <w:t xml:space="preserve">  </w:t>
      </w:r>
    </w:p>
    <w:p w:rsidR="003410A0" w:rsidRPr="0035707B" w:rsidRDefault="00490710"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Safety Induction</w:t>
      </w:r>
    </w:p>
    <w:p w:rsidR="003410A0" w:rsidRPr="0035707B" w:rsidRDefault="003410A0"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Defensive Driving</w:t>
      </w:r>
    </w:p>
    <w:p w:rsidR="003410A0" w:rsidRPr="0035707B" w:rsidRDefault="003410A0"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Basic Fire Extinguisher</w:t>
      </w:r>
    </w:p>
    <w:p w:rsidR="003410A0" w:rsidRPr="0035707B" w:rsidRDefault="003410A0"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Industrial First Aid</w:t>
      </w:r>
    </w:p>
    <w:p w:rsidR="003410A0" w:rsidRPr="0035707B" w:rsidRDefault="003410A0"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H2S</w:t>
      </w:r>
    </w:p>
    <w:p w:rsidR="003410A0" w:rsidRPr="0035707B" w:rsidRDefault="003410A0"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Work Permit</w:t>
      </w:r>
    </w:p>
    <w:p w:rsidR="009750CC" w:rsidRDefault="009750CC" w:rsidP="00C844E4">
      <w:pPr>
        <w:ind w:left="360"/>
        <w:jc w:val="both"/>
        <w:rPr>
          <w:rFonts w:ascii="Book Antiqua" w:hAnsi="Book Antiqua"/>
          <w:sz w:val="22"/>
          <w:szCs w:val="22"/>
        </w:rPr>
      </w:pPr>
    </w:p>
    <w:p w:rsidR="002E3BFC" w:rsidRDefault="002E3BFC" w:rsidP="00C844E4">
      <w:pPr>
        <w:ind w:left="360"/>
        <w:jc w:val="both"/>
        <w:rPr>
          <w:rFonts w:ascii="Book Antiqua" w:hAnsi="Book Antiqua"/>
          <w:sz w:val="22"/>
          <w:szCs w:val="22"/>
        </w:rPr>
      </w:pPr>
    </w:p>
    <w:p w:rsidR="002E3BFC" w:rsidRDefault="002E3BFC" w:rsidP="00C844E4">
      <w:pPr>
        <w:ind w:left="360"/>
        <w:jc w:val="both"/>
        <w:rPr>
          <w:rFonts w:ascii="Book Antiqua" w:hAnsi="Book Antiqua"/>
          <w:sz w:val="22"/>
          <w:szCs w:val="22"/>
        </w:rPr>
      </w:pPr>
    </w:p>
    <w:p w:rsidR="002E3BFC" w:rsidRPr="00973214" w:rsidRDefault="002E3BFC" w:rsidP="00C844E4">
      <w:pPr>
        <w:ind w:left="360"/>
        <w:jc w:val="both"/>
        <w:rPr>
          <w:rFonts w:ascii="Book Antiqua" w:hAnsi="Book Antiqua"/>
          <w:sz w:val="22"/>
          <w:szCs w:val="22"/>
        </w:rPr>
      </w:pPr>
    </w:p>
    <w:tbl>
      <w:tblPr>
        <w:tblW w:w="9337" w:type="dxa"/>
        <w:tblLayout w:type="fixed"/>
        <w:tblLook w:val="01E0" w:firstRow="1" w:lastRow="1" w:firstColumn="1" w:lastColumn="1" w:noHBand="0" w:noVBand="0"/>
      </w:tblPr>
      <w:tblGrid>
        <w:gridCol w:w="9337"/>
      </w:tblGrid>
      <w:tr w:rsidR="00221C82" w:rsidRPr="00973214" w:rsidTr="0035707B">
        <w:trPr>
          <w:trHeight w:val="50"/>
        </w:trPr>
        <w:tc>
          <w:tcPr>
            <w:tcW w:w="9337" w:type="dxa"/>
            <w:shd w:val="clear" w:color="auto" w:fill="A6A6A6"/>
            <w:vAlign w:val="center"/>
          </w:tcPr>
          <w:p w:rsidR="00221C82" w:rsidRPr="00973214" w:rsidRDefault="00FE0BD6" w:rsidP="00C844E4">
            <w:pPr>
              <w:rPr>
                <w:rFonts w:ascii="Book Antiqua" w:hAnsi="Book Antiqua"/>
                <w:b/>
                <w:sz w:val="22"/>
                <w:szCs w:val="22"/>
              </w:rPr>
            </w:pPr>
            <w:r w:rsidRPr="008E112B">
              <w:rPr>
                <w:rFonts w:ascii="Book Antiqua" w:hAnsi="Book Antiqua"/>
                <w:b/>
                <w:bCs/>
                <w:szCs w:val="22"/>
              </w:rPr>
              <w:lastRenderedPageBreak/>
              <w:t>Driving:</w:t>
            </w:r>
            <w:r w:rsidR="007F14C8" w:rsidRPr="008E112B">
              <w:rPr>
                <w:rFonts w:ascii="Book Antiqua" w:hAnsi="Book Antiqua"/>
                <w:b/>
                <w:bCs/>
                <w:szCs w:val="22"/>
              </w:rPr>
              <w:t xml:space="preserve"> </w:t>
            </w:r>
            <w:r w:rsidRPr="008E112B">
              <w:rPr>
                <w:rFonts w:ascii="Book Antiqua" w:hAnsi="Book Antiqua"/>
                <w:b/>
                <w:bCs/>
                <w:szCs w:val="22"/>
              </w:rPr>
              <w:t>License:</w:t>
            </w:r>
          </w:p>
        </w:tc>
      </w:tr>
    </w:tbl>
    <w:p w:rsidR="00A5198B" w:rsidRPr="00973214" w:rsidRDefault="00A5198B" w:rsidP="00A5198B">
      <w:pPr>
        <w:ind w:left="360"/>
        <w:jc w:val="both"/>
        <w:rPr>
          <w:rFonts w:ascii="Book Antiqua" w:hAnsi="Book Antiqua"/>
          <w:b/>
          <w:bCs/>
          <w:sz w:val="22"/>
          <w:szCs w:val="22"/>
        </w:rPr>
      </w:pPr>
    </w:p>
    <w:p w:rsidR="00C07020" w:rsidRPr="0035707B" w:rsidRDefault="00E23E54" w:rsidP="0035707B">
      <w:pPr>
        <w:numPr>
          <w:ilvl w:val="0"/>
          <w:numId w:val="11"/>
        </w:numPr>
        <w:jc w:val="both"/>
        <w:rPr>
          <w:rFonts w:ascii="Book Antiqua" w:hAnsi="Book Antiqua"/>
          <w:b/>
          <w:sz w:val="20"/>
          <w:szCs w:val="20"/>
          <w:lang w:val="en-US"/>
        </w:rPr>
      </w:pPr>
      <w:r w:rsidRPr="0035707B">
        <w:rPr>
          <w:rFonts w:ascii="Book Antiqua" w:hAnsi="Book Antiqua"/>
          <w:b/>
          <w:sz w:val="20"/>
          <w:szCs w:val="20"/>
          <w:lang w:val="en-US"/>
        </w:rPr>
        <w:t xml:space="preserve">U.A.E. </w:t>
      </w:r>
      <w:r w:rsidR="00221C82" w:rsidRPr="0035707B">
        <w:rPr>
          <w:rFonts w:ascii="Book Antiqua" w:hAnsi="Book Antiqua"/>
          <w:b/>
          <w:sz w:val="20"/>
          <w:szCs w:val="20"/>
          <w:lang w:val="en-US"/>
        </w:rPr>
        <w:t>Light Vehicle</w:t>
      </w:r>
      <w:r w:rsidR="00DB3ED6" w:rsidRPr="0035707B">
        <w:rPr>
          <w:rFonts w:ascii="Book Antiqua" w:hAnsi="Book Antiqua"/>
          <w:b/>
          <w:sz w:val="20"/>
          <w:szCs w:val="20"/>
          <w:lang w:val="en-US"/>
        </w:rPr>
        <w:t xml:space="preserve"> License</w:t>
      </w:r>
      <w:r w:rsidR="00221C82" w:rsidRPr="0035707B">
        <w:rPr>
          <w:rFonts w:ascii="Book Antiqua" w:hAnsi="Book Antiqua"/>
          <w:b/>
          <w:sz w:val="20"/>
          <w:szCs w:val="20"/>
          <w:lang w:val="en-US"/>
        </w:rPr>
        <w:t xml:space="preserve"> No.1714513</w:t>
      </w:r>
      <w:r w:rsidR="009772C9" w:rsidRPr="0035707B">
        <w:rPr>
          <w:rFonts w:ascii="Book Antiqua" w:hAnsi="Book Antiqua"/>
          <w:b/>
          <w:sz w:val="20"/>
          <w:szCs w:val="20"/>
          <w:lang w:val="en-US"/>
        </w:rPr>
        <w:t xml:space="preserve"> </w:t>
      </w:r>
    </w:p>
    <w:p w:rsidR="00960D70" w:rsidRPr="0035707B" w:rsidRDefault="009332AD"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 xml:space="preserve">Excellent </w:t>
      </w:r>
      <w:r w:rsidR="00A5198B" w:rsidRPr="0035707B">
        <w:rPr>
          <w:rFonts w:ascii="Book Antiqua" w:hAnsi="Book Antiqua"/>
          <w:sz w:val="20"/>
          <w:szCs w:val="20"/>
          <w:lang w:val="en-US"/>
        </w:rPr>
        <w:t xml:space="preserve">Driving </w:t>
      </w:r>
      <w:r w:rsidR="008E112B" w:rsidRPr="0035707B">
        <w:rPr>
          <w:rFonts w:ascii="Book Antiqua" w:hAnsi="Book Antiqua"/>
          <w:sz w:val="20"/>
          <w:szCs w:val="20"/>
          <w:lang w:val="en-US"/>
        </w:rPr>
        <w:t xml:space="preserve">skills in </w:t>
      </w:r>
      <w:r w:rsidR="00FB5CBF" w:rsidRPr="0035707B">
        <w:rPr>
          <w:rFonts w:ascii="Book Antiqua" w:hAnsi="Book Antiqua"/>
          <w:sz w:val="20"/>
          <w:szCs w:val="20"/>
          <w:lang w:val="en-US"/>
        </w:rPr>
        <w:t>Desert a</w:t>
      </w:r>
      <w:r w:rsidR="00A5198B" w:rsidRPr="0035707B">
        <w:rPr>
          <w:rFonts w:ascii="Book Antiqua" w:hAnsi="Book Antiqua"/>
          <w:sz w:val="20"/>
          <w:szCs w:val="20"/>
          <w:lang w:val="en-US"/>
        </w:rPr>
        <w:t>rea</w:t>
      </w:r>
      <w:r w:rsidR="000815E6" w:rsidRPr="0035707B">
        <w:rPr>
          <w:rFonts w:ascii="Book Antiqua" w:hAnsi="Book Antiqua"/>
          <w:sz w:val="20"/>
          <w:szCs w:val="20"/>
          <w:lang w:val="en-US"/>
        </w:rPr>
        <w:t>s</w:t>
      </w:r>
      <w:r w:rsidR="00E23E54" w:rsidRPr="0035707B">
        <w:rPr>
          <w:rFonts w:ascii="Book Antiqua" w:hAnsi="Book Antiqua"/>
          <w:sz w:val="20"/>
          <w:szCs w:val="20"/>
          <w:lang w:val="en-US"/>
        </w:rPr>
        <w:t>.</w:t>
      </w:r>
    </w:p>
    <w:p w:rsidR="00425280" w:rsidRPr="0035707B" w:rsidRDefault="008E112B" w:rsidP="0035707B">
      <w:pPr>
        <w:numPr>
          <w:ilvl w:val="0"/>
          <w:numId w:val="11"/>
        </w:numPr>
        <w:jc w:val="both"/>
        <w:rPr>
          <w:rFonts w:ascii="Book Antiqua" w:hAnsi="Book Antiqua"/>
          <w:sz w:val="20"/>
          <w:szCs w:val="20"/>
          <w:lang w:val="en-US"/>
        </w:rPr>
      </w:pPr>
      <w:r w:rsidRPr="0035707B">
        <w:rPr>
          <w:rFonts w:ascii="Book Antiqua" w:hAnsi="Book Antiqua"/>
          <w:sz w:val="20"/>
          <w:szCs w:val="20"/>
          <w:lang w:val="en-US"/>
        </w:rPr>
        <w:t>Well known about all the locations in U.A.E, KSA and Oman.</w:t>
      </w:r>
    </w:p>
    <w:p w:rsidR="001F0C3C" w:rsidRPr="00E7018F" w:rsidRDefault="001F0C3C" w:rsidP="00973214">
      <w:pPr>
        <w:tabs>
          <w:tab w:val="left" w:pos="810"/>
        </w:tabs>
        <w:ind w:left="90" w:right="542"/>
        <w:jc w:val="both"/>
        <w:rPr>
          <w:rFonts w:ascii="Book Antiqua" w:hAnsi="Book Antiqua"/>
          <w:b/>
          <w:bCs/>
          <w:sz w:val="20"/>
          <w:szCs w:val="20"/>
        </w:rPr>
      </w:pPr>
    </w:p>
    <w:tbl>
      <w:tblPr>
        <w:tblW w:w="0" w:type="auto"/>
        <w:tblLook w:val="01E0" w:firstRow="1" w:lastRow="1" w:firstColumn="1" w:lastColumn="1" w:noHBand="0" w:noVBand="0"/>
      </w:tblPr>
      <w:tblGrid>
        <w:gridCol w:w="4179"/>
        <w:gridCol w:w="348"/>
        <w:gridCol w:w="4502"/>
      </w:tblGrid>
      <w:tr w:rsidR="00221C82" w:rsidRPr="00973214" w:rsidTr="0035707B">
        <w:tc>
          <w:tcPr>
            <w:tcW w:w="9245" w:type="dxa"/>
            <w:gridSpan w:val="3"/>
            <w:shd w:val="clear" w:color="auto" w:fill="A6A6A6"/>
            <w:vAlign w:val="center"/>
          </w:tcPr>
          <w:p w:rsidR="00221C82" w:rsidRPr="00973214" w:rsidRDefault="00221C82" w:rsidP="00221C82">
            <w:pPr>
              <w:rPr>
                <w:rFonts w:ascii="Book Antiqua" w:hAnsi="Book Antiqua"/>
                <w:sz w:val="22"/>
                <w:szCs w:val="22"/>
              </w:rPr>
            </w:pPr>
            <w:r w:rsidRPr="00973214">
              <w:rPr>
                <w:rFonts w:ascii="Book Antiqua" w:hAnsi="Book Antiqua"/>
                <w:b/>
                <w:bCs/>
                <w:sz w:val="22"/>
                <w:szCs w:val="22"/>
              </w:rPr>
              <w:t xml:space="preserve">PERSONAL </w:t>
            </w:r>
            <w:r w:rsidR="00490710" w:rsidRPr="00973214">
              <w:rPr>
                <w:rFonts w:ascii="Book Antiqua" w:hAnsi="Book Antiqua"/>
                <w:b/>
                <w:bCs/>
                <w:sz w:val="22"/>
                <w:szCs w:val="22"/>
              </w:rPr>
              <w:t>DETAILS:</w:t>
            </w:r>
          </w:p>
        </w:tc>
      </w:tr>
      <w:tr w:rsidR="00221C82" w:rsidRPr="00E7018F" w:rsidTr="00C07020">
        <w:tc>
          <w:tcPr>
            <w:tcW w:w="4281" w:type="dxa"/>
            <w:vAlign w:val="center"/>
          </w:tcPr>
          <w:p w:rsidR="00221C82" w:rsidRPr="00E7018F" w:rsidRDefault="00221C82" w:rsidP="00425280">
            <w:pPr>
              <w:rPr>
                <w:rFonts w:ascii="Book Antiqua" w:hAnsi="Book Antiqua"/>
                <w:b/>
                <w:sz w:val="22"/>
                <w:szCs w:val="22"/>
              </w:rPr>
            </w:pPr>
          </w:p>
        </w:tc>
        <w:tc>
          <w:tcPr>
            <w:tcW w:w="351" w:type="dxa"/>
          </w:tcPr>
          <w:p w:rsidR="00221C82" w:rsidRPr="00E7018F" w:rsidRDefault="00221C82" w:rsidP="00221C82">
            <w:pPr>
              <w:jc w:val="both"/>
              <w:rPr>
                <w:rFonts w:ascii="Book Antiqua" w:hAnsi="Book Antiqua"/>
                <w:sz w:val="22"/>
                <w:szCs w:val="22"/>
              </w:rPr>
            </w:pPr>
          </w:p>
        </w:tc>
        <w:tc>
          <w:tcPr>
            <w:tcW w:w="4613" w:type="dxa"/>
            <w:vAlign w:val="center"/>
          </w:tcPr>
          <w:p w:rsidR="00221C82" w:rsidRPr="00E7018F" w:rsidRDefault="00221C82" w:rsidP="002C7DD1">
            <w:pPr>
              <w:rPr>
                <w:rFonts w:ascii="Book Antiqua" w:hAnsi="Book Antiqua"/>
                <w:sz w:val="22"/>
                <w:szCs w:val="22"/>
              </w:rPr>
            </w:pPr>
          </w:p>
        </w:tc>
      </w:tr>
      <w:tr w:rsidR="0035707B" w:rsidRPr="00E7018F" w:rsidTr="00C07020">
        <w:tc>
          <w:tcPr>
            <w:tcW w:w="4281" w:type="dxa"/>
            <w:vAlign w:val="center"/>
          </w:tcPr>
          <w:p w:rsidR="0035707B" w:rsidRPr="00E7018F" w:rsidRDefault="0035707B" w:rsidP="008E112B">
            <w:pPr>
              <w:tabs>
                <w:tab w:val="num" w:pos="450"/>
              </w:tabs>
              <w:rPr>
                <w:rFonts w:ascii="Book Antiqua" w:hAnsi="Book Antiqua"/>
                <w:b/>
                <w:sz w:val="22"/>
                <w:szCs w:val="22"/>
              </w:rPr>
            </w:pPr>
          </w:p>
        </w:tc>
        <w:tc>
          <w:tcPr>
            <w:tcW w:w="351" w:type="dxa"/>
          </w:tcPr>
          <w:p w:rsidR="0035707B" w:rsidRPr="00E7018F" w:rsidRDefault="0035707B" w:rsidP="008E112B">
            <w:pPr>
              <w:rPr>
                <w:rFonts w:ascii="Book Antiqua" w:hAnsi="Book Antiqua"/>
                <w:sz w:val="22"/>
                <w:szCs w:val="22"/>
              </w:rPr>
            </w:pPr>
          </w:p>
        </w:tc>
        <w:tc>
          <w:tcPr>
            <w:tcW w:w="4613" w:type="dxa"/>
            <w:vAlign w:val="center"/>
          </w:tcPr>
          <w:p w:rsidR="0035707B" w:rsidRDefault="0035707B" w:rsidP="008E112B">
            <w:pPr>
              <w:rPr>
                <w:rFonts w:ascii="Book Antiqua" w:hAnsi="Book Antiqua"/>
                <w:sz w:val="22"/>
                <w:szCs w:val="22"/>
              </w:rPr>
            </w:pPr>
          </w:p>
        </w:tc>
      </w:tr>
      <w:tr w:rsidR="00221C82" w:rsidRPr="00E7018F" w:rsidTr="00C07020">
        <w:tc>
          <w:tcPr>
            <w:tcW w:w="4281" w:type="dxa"/>
            <w:vAlign w:val="center"/>
          </w:tcPr>
          <w:p w:rsidR="00221C82" w:rsidRPr="00E7018F" w:rsidRDefault="00221C82" w:rsidP="0035707B">
            <w:pPr>
              <w:tabs>
                <w:tab w:val="num" w:pos="450"/>
              </w:tabs>
              <w:spacing w:after="60"/>
              <w:rPr>
                <w:rFonts w:ascii="Book Antiqua" w:hAnsi="Book Antiqua"/>
                <w:b/>
                <w:sz w:val="22"/>
                <w:szCs w:val="22"/>
              </w:rPr>
            </w:pPr>
            <w:r w:rsidRPr="00E7018F">
              <w:rPr>
                <w:rFonts w:ascii="Book Antiqua" w:hAnsi="Book Antiqua"/>
                <w:b/>
                <w:sz w:val="22"/>
                <w:szCs w:val="22"/>
              </w:rPr>
              <w:t>Languages known</w:t>
            </w:r>
          </w:p>
        </w:tc>
        <w:tc>
          <w:tcPr>
            <w:tcW w:w="351" w:type="dxa"/>
          </w:tcPr>
          <w:p w:rsidR="00221C82" w:rsidRPr="00E7018F" w:rsidRDefault="00425280" w:rsidP="0035707B">
            <w:pPr>
              <w:spacing w:after="60"/>
              <w:rPr>
                <w:rFonts w:ascii="Book Antiqua" w:hAnsi="Book Antiqua"/>
                <w:sz w:val="22"/>
                <w:szCs w:val="22"/>
              </w:rPr>
            </w:pPr>
            <w:r w:rsidRPr="00E7018F">
              <w:rPr>
                <w:rFonts w:ascii="Book Antiqua" w:hAnsi="Book Antiqua"/>
                <w:sz w:val="22"/>
                <w:szCs w:val="22"/>
              </w:rPr>
              <w:t xml:space="preserve"> </w:t>
            </w:r>
            <w:r w:rsidR="00221C82" w:rsidRPr="00E7018F">
              <w:rPr>
                <w:rFonts w:ascii="Book Antiqua" w:hAnsi="Book Antiqua"/>
                <w:sz w:val="22"/>
                <w:szCs w:val="22"/>
              </w:rPr>
              <w:t>:</w:t>
            </w:r>
          </w:p>
        </w:tc>
        <w:tc>
          <w:tcPr>
            <w:tcW w:w="4613" w:type="dxa"/>
            <w:vAlign w:val="center"/>
          </w:tcPr>
          <w:p w:rsidR="00221C82" w:rsidRPr="00E7018F" w:rsidRDefault="006258EF" w:rsidP="0035707B">
            <w:pPr>
              <w:spacing w:after="60"/>
              <w:rPr>
                <w:rFonts w:ascii="Book Antiqua" w:hAnsi="Book Antiqua"/>
                <w:sz w:val="22"/>
                <w:szCs w:val="22"/>
              </w:rPr>
            </w:pPr>
            <w:r>
              <w:rPr>
                <w:rFonts w:ascii="Book Antiqua" w:hAnsi="Book Antiqua"/>
                <w:sz w:val="22"/>
                <w:szCs w:val="22"/>
              </w:rPr>
              <w:t>English</w:t>
            </w:r>
            <w:r w:rsidR="00221C82" w:rsidRPr="00E7018F">
              <w:rPr>
                <w:rFonts w:ascii="Book Antiqua" w:hAnsi="Book Antiqua"/>
                <w:sz w:val="22"/>
                <w:szCs w:val="22"/>
              </w:rPr>
              <w:t xml:space="preserve">, </w:t>
            </w:r>
            <w:r>
              <w:rPr>
                <w:rFonts w:ascii="Book Antiqua" w:hAnsi="Book Antiqua"/>
                <w:sz w:val="22"/>
                <w:szCs w:val="22"/>
              </w:rPr>
              <w:t>Arabic,</w:t>
            </w:r>
            <w:r w:rsidRPr="00E7018F">
              <w:rPr>
                <w:rFonts w:ascii="Book Antiqua" w:hAnsi="Book Antiqua"/>
                <w:sz w:val="22"/>
                <w:szCs w:val="22"/>
              </w:rPr>
              <w:t xml:space="preserve"> Urdu</w:t>
            </w:r>
            <w:r w:rsidR="00FD1ACD" w:rsidRPr="00E7018F">
              <w:rPr>
                <w:rFonts w:ascii="Book Antiqua" w:hAnsi="Book Antiqua"/>
                <w:sz w:val="22"/>
                <w:szCs w:val="22"/>
              </w:rPr>
              <w:t>,</w:t>
            </w:r>
            <w:r w:rsidR="00C461B5" w:rsidRPr="00E7018F">
              <w:rPr>
                <w:rFonts w:ascii="Book Antiqua" w:hAnsi="Book Antiqua"/>
                <w:sz w:val="22"/>
                <w:szCs w:val="22"/>
              </w:rPr>
              <w:t xml:space="preserve"> Punjabi</w:t>
            </w:r>
          </w:p>
        </w:tc>
      </w:tr>
      <w:tr w:rsidR="00221C82" w:rsidRPr="00E7018F" w:rsidTr="00C07020">
        <w:tc>
          <w:tcPr>
            <w:tcW w:w="4281" w:type="dxa"/>
            <w:vAlign w:val="center"/>
          </w:tcPr>
          <w:p w:rsidR="00221C82" w:rsidRPr="00E7018F" w:rsidRDefault="00221C82" w:rsidP="0035707B">
            <w:pPr>
              <w:tabs>
                <w:tab w:val="num" w:pos="450"/>
              </w:tabs>
              <w:spacing w:after="60"/>
              <w:rPr>
                <w:rFonts w:ascii="Book Antiqua" w:hAnsi="Book Antiqua"/>
                <w:b/>
                <w:sz w:val="22"/>
                <w:szCs w:val="22"/>
              </w:rPr>
            </w:pPr>
            <w:r w:rsidRPr="00E7018F">
              <w:rPr>
                <w:rFonts w:ascii="Book Antiqua" w:hAnsi="Book Antiqua"/>
                <w:b/>
                <w:sz w:val="22"/>
                <w:szCs w:val="22"/>
              </w:rPr>
              <w:t>Martial status</w:t>
            </w:r>
          </w:p>
        </w:tc>
        <w:tc>
          <w:tcPr>
            <w:tcW w:w="351" w:type="dxa"/>
          </w:tcPr>
          <w:p w:rsidR="00221C82" w:rsidRPr="00E7018F" w:rsidRDefault="00425280" w:rsidP="0035707B">
            <w:pPr>
              <w:spacing w:after="60"/>
              <w:rPr>
                <w:rFonts w:ascii="Book Antiqua" w:hAnsi="Book Antiqua"/>
                <w:sz w:val="22"/>
                <w:szCs w:val="22"/>
              </w:rPr>
            </w:pPr>
            <w:r w:rsidRPr="00E7018F">
              <w:rPr>
                <w:rFonts w:ascii="Book Antiqua" w:hAnsi="Book Antiqua"/>
                <w:sz w:val="22"/>
                <w:szCs w:val="22"/>
              </w:rPr>
              <w:t xml:space="preserve"> </w:t>
            </w:r>
            <w:r w:rsidR="00221C82" w:rsidRPr="00E7018F">
              <w:rPr>
                <w:rFonts w:ascii="Book Antiqua" w:hAnsi="Book Antiqua"/>
                <w:sz w:val="22"/>
                <w:szCs w:val="22"/>
              </w:rPr>
              <w:t>:</w:t>
            </w:r>
          </w:p>
        </w:tc>
        <w:tc>
          <w:tcPr>
            <w:tcW w:w="4613" w:type="dxa"/>
            <w:vAlign w:val="center"/>
          </w:tcPr>
          <w:p w:rsidR="00B16EF1" w:rsidRPr="00E7018F" w:rsidRDefault="00B16EF1" w:rsidP="0035707B">
            <w:pPr>
              <w:spacing w:after="60"/>
              <w:rPr>
                <w:rFonts w:ascii="Book Antiqua" w:hAnsi="Book Antiqua"/>
                <w:sz w:val="22"/>
                <w:szCs w:val="22"/>
              </w:rPr>
            </w:pPr>
            <w:r>
              <w:rPr>
                <w:rFonts w:ascii="Book Antiqua" w:hAnsi="Book Antiqua"/>
                <w:sz w:val="22"/>
                <w:szCs w:val="22"/>
              </w:rPr>
              <w:t>Married</w:t>
            </w:r>
          </w:p>
        </w:tc>
      </w:tr>
      <w:tr w:rsidR="00221C82" w:rsidRPr="00E7018F" w:rsidTr="00C07020">
        <w:tc>
          <w:tcPr>
            <w:tcW w:w="4281" w:type="dxa"/>
            <w:vAlign w:val="center"/>
          </w:tcPr>
          <w:p w:rsidR="00221C82" w:rsidRPr="00E7018F" w:rsidRDefault="00221C82" w:rsidP="0035707B">
            <w:pPr>
              <w:tabs>
                <w:tab w:val="num" w:pos="450"/>
              </w:tabs>
              <w:spacing w:after="60"/>
              <w:rPr>
                <w:rFonts w:ascii="Book Antiqua" w:hAnsi="Book Antiqua"/>
                <w:b/>
                <w:sz w:val="22"/>
                <w:szCs w:val="22"/>
              </w:rPr>
            </w:pPr>
            <w:r w:rsidRPr="00E7018F">
              <w:rPr>
                <w:rFonts w:ascii="Book Antiqua" w:hAnsi="Book Antiqua"/>
                <w:b/>
                <w:sz w:val="22"/>
                <w:szCs w:val="22"/>
              </w:rPr>
              <w:t>Passport No.</w:t>
            </w:r>
          </w:p>
        </w:tc>
        <w:tc>
          <w:tcPr>
            <w:tcW w:w="351" w:type="dxa"/>
            <w:vAlign w:val="center"/>
          </w:tcPr>
          <w:p w:rsidR="00221C82" w:rsidRPr="00E7018F" w:rsidRDefault="00425280" w:rsidP="0035707B">
            <w:pPr>
              <w:spacing w:after="60"/>
              <w:rPr>
                <w:rFonts w:ascii="Book Antiqua" w:hAnsi="Book Antiqua"/>
                <w:sz w:val="22"/>
                <w:szCs w:val="22"/>
              </w:rPr>
            </w:pPr>
            <w:r w:rsidRPr="00E7018F">
              <w:rPr>
                <w:rFonts w:ascii="Book Antiqua" w:hAnsi="Book Antiqua"/>
                <w:sz w:val="22"/>
                <w:szCs w:val="22"/>
              </w:rPr>
              <w:t xml:space="preserve"> </w:t>
            </w:r>
            <w:r w:rsidR="00221C82" w:rsidRPr="00E7018F">
              <w:rPr>
                <w:rFonts w:ascii="Book Antiqua" w:hAnsi="Book Antiqua"/>
                <w:sz w:val="22"/>
                <w:szCs w:val="22"/>
              </w:rPr>
              <w:t>:</w:t>
            </w:r>
          </w:p>
        </w:tc>
        <w:tc>
          <w:tcPr>
            <w:tcW w:w="4613" w:type="dxa"/>
            <w:vAlign w:val="center"/>
          </w:tcPr>
          <w:p w:rsidR="00221C82" w:rsidRPr="00E7018F" w:rsidRDefault="00221C82" w:rsidP="0035707B">
            <w:pPr>
              <w:spacing w:after="60"/>
              <w:rPr>
                <w:rFonts w:ascii="Book Antiqua" w:hAnsi="Book Antiqua"/>
                <w:sz w:val="22"/>
                <w:szCs w:val="22"/>
              </w:rPr>
            </w:pPr>
            <w:r w:rsidRPr="00E7018F">
              <w:rPr>
                <w:rFonts w:ascii="Book Antiqua" w:hAnsi="Book Antiqua"/>
                <w:sz w:val="22"/>
                <w:szCs w:val="22"/>
              </w:rPr>
              <w:t>BQ 384925</w:t>
            </w:r>
            <w:r w:rsidR="00B16EF1">
              <w:rPr>
                <w:rFonts w:ascii="Book Antiqua" w:hAnsi="Book Antiqua"/>
                <w:sz w:val="22"/>
                <w:szCs w:val="22"/>
              </w:rPr>
              <w:t>3</w:t>
            </w:r>
          </w:p>
        </w:tc>
      </w:tr>
      <w:tr w:rsidR="00221C82" w:rsidRPr="00E7018F" w:rsidTr="00C07020">
        <w:trPr>
          <w:trHeight w:val="148"/>
        </w:trPr>
        <w:tc>
          <w:tcPr>
            <w:tcW w:w="4281" w:type="dxa"/>
            <w:vAlign w:val="center"/>
          </w:tcPr>
          <w:p w:rsidR="00221C82" w:rsidRPr="00E7018F" w:rsidRDefault="00221C82" w:rsidP="0035707B">
            <w:pPr>
              <w:spacing w:after="60"/>
              <w:rPr>
                <w:rFonts w:ascii="Book Antiqua" w:hAnsi="Book Antiqua"/>
                <w:b/>
                <w:sz w:val="22"/>
                <w:szCs w:val="22"/>
              </w:rPr>
            </w:pPr>
            <w:r w:rsidRPr="00E7018F">
              <w:rPr>
                <w:rFonts w:ascii="Book Antiqua" w:hAnsi="Book Antiqua"/>
                <w:b/>
                <w:sz w:val="22"/>
                <w:szCs w:val="22"/>
              </w:rPr>
              <w:t>Date of Birth</w:t>
            </w:r>
          </w:p>
        </w:tc>
        <w:tc>
          <w:tcPr>
            <w:tcW w:w="351" w:type="dxa"/>
            <w:vAlign w:val="center"/>
          </w:tcPr>
          <w:p w:rsidR="00221C82" w:rsidRPr="00E7018F" w:rsidRDefault="00425280" w:rsidP="0035707B">
            <w:pPr>
              <w:spacing w:after="60"/>
              <w:jc w:val="center"/>
              <w:rPr>
                <w:rFonts w:ascii="Book Antiqua" w:hAnsi="Book Antiqua"/>
                <w:sz w:val="22"/>
                <w:szCs w:val="22"/>
              </w:rPr>
            </w:pPr>
            <w:r w:rsidRPr="00E7018F">
              <w:rPr>
                <w:rFonts w:ascii="Book Antiqua" w:hAnsi="Book Antiqua"/>
                <w:sz w:val="22"/>
                <w:szCs w:val="22"/>
              </w:rPr>
              <w:t xml:space="preserve"> </w:t>
            </w:r>
            <w:r w:rsidR="00221C82" w:rsidRPr="00E7018F">
              <w:rPr>
                <w:rFonts w:ascii="Book Antiqua" w:hAnsi="Book Antiqua"/>
                <w:sz w:val="22"/>
                <w:szCs w:val="22"/>
              </w:rPr>
              <w:t>:</w:t>
            </w:r>
          </w:p>
        </w:tc>
        <w:tc>
          <w:tcPr>
            <w:tcW w:w="4613" w:type="dxa"/>
            <w:vAlign w:val="center"/>
          </w:tcPr>
          <w:p w:rsidR="002B26CE" w:rsidRPr="00E7018F" w:rsidRDefault="00BE06D5" w:rsidP="0035707B">
            <w:pPr>
              <w:spacing w:after="60"/>
              <w:rPr>
                <w:rFonts w:ascii="Book Antiqua" w:hAnsi="Book Antiqua"/>
                <w:sz w:val="22"/>
                <w:szCs w:val="22"/>
              </w:rPr>
            </w:pPr>
            <w:r w:rsidRPr="00E7018F">
              <w:rPr>
                <w:rFonts w:ascii="Book Antiqua" w:hAnsi="Book Antiqua"/>
                <w:sz w:val="22"/>
                <w:szCs w:val="22"/>
              </w:rPr>
              <w:t>18/03/1992</w:t>
            </w:r>
          </w:p>
        </w:tc>
      </w:tr>
      <w:tr w:rsidR="00221C82" w:rsidRPr="00E7018F" w:rsidTr="00C07020">
        <w:trPr>
          <w:trHeight w:val="610"/>
        </w:trPr>
        <w:tc>
          <w:tcPr>
            <w:tcW w:w="9245" w:type="dxa"/>
            <w:gridSpan w:val="3"/>
            <w:vAlign w:val="center"/>
          </w:tcPr>
          <w:p w:rsidR="0035707B" w:rsidRDefault="0035707B" w:rsidP="00D676A9">
            <w:pPr>
              <w:jc w:val="both"/>
              <w:rPr>
                <w:rFonts w:ascii="Book Antiqua" w:hAnsi="Book Antiqua"/>
                <w:sz w:val="20"/>
                <w:szCs w:val="20"/>
              </w:rPr>
            </w:pPr>
          </w:p>
          <w:p w:rsidR="0035707B" w:rsidRDefault="0035707B" w:rsidP="00D676A9">
            <w:pPr>
              <w:jc w:val="both"/>
              <w:rPr>
                <w:rFonts w:ascii="Book Antiqua" w:hAnsi="Book Antiqua"/>
                <w:sz w:val="20"/>
                <w:szCs w:val="20"/>
              </w:rPr>
            </w:pPr>
          </w:p>
          <w:p w:rsidR="00221C82" w:rsidRPr="00E7018F" w:rsidRDefault="00221C82" w:rsidP="00D676A9">
            <w:pPr>
              <w:jc w:val="both"/>
              <w:rPr>
                <w:rFonts w:ascii="Book Antiqua" w:hAnsi="Book Antiqua"/>
                <w:sz w:val="20"/>
                <w:szCs w:val="20"/>
              </w:rPr>
            </w:pPr>
            <w:r w:rsidRPr="00E7018F">
              <w:rPr>
                <w:rFonts w:ascii="Book Antiqua" w:hAnsi="Book Antiqua"/>
                <w:sz w:val="20"/>
                <w:szCs w:val="20"/>
              </w:rPr>
              <w:t>I hereby declare that the above particulars furnished by me are correct to the best of my knowledge with above submission; I do hope your honour will consider my candidature and call me to appear before you.</w:t>
            </w:r>
          </w:p>
        </w:tc>
      </w:tr>
    </w:tbl>
    <w:p w:rsidR="002C7DD1" w:rsidRDefault="002C7DD1" w:rsidP="000A4FB4">
      <w:pPr>
        <w:jc w:val="both"/>
        <w:rPr>
          <w:rFonts w:ascii="Book Antiqua" w:hAnsi="Book Antiqua"/>
          <w:b/>
          <w:sz w:val="22"/>
          <w:szCs w:val="22"/>
        </w:rPr>
      </w:pPr>
    </w:p>
    <w:p w:rsidR="002C7DD1" w:rsidRDefault="002C7DD1" w:rsidP="000A4FB4">
      <w:pPr>
        <w:jc w:val="both"/>
        <w:rPr>
          <w:rFonts w:ascii="Book Antiqua" w:hAnsi="Book Antiqua"/>
          <w:b/>
          <w:sz w:val="22"/>
          <w:szCs w:val="22"/>
        </w:rPr>
      </w:pPr>
    </w:p>
    <w:p w:rsidR="002B26CE" w:rsidRDefault="002B26CE" w:rsidP="002B26CE">
      <w:pPr>
        <w:jc w:val="both"/>
        <w:rPr>
          <w:rFonts w:ascii="Book Antiqua" w:hAnsi="Book Antiqua"/>
          <w:b/>
          <w:sz w:val="22"/>
          <w:szCs w:val="22"/>
        </w:rPr>
      </w:pPr>
      <w:r w:rsidRPr="00973214">
        <w:rPr>
          <w:rFonts w:ascii="Book Antiqua" w:hAnsi="Book Antiqua"/>
          <w:b/>
          <w:sz w:val="22"/>
          <w:szCs w:val="22"/>
        </w:rPr>
        <w:t>(TABASSUM BASHEER)</w:t>
      </w:r>
    </w:p>
    <w:p w:rsidR="00113589" w:rsidRPr="00973214" w:rsidRDefault="002B26CE" w:rsidP="000A4FB4">
      <w:pPr>
        <w:jc w:val="both"/>
        <w:rPr>
          <w:rFonts w:ascii="Book Antiqua" w:hAnsi="Book Antiqua"/>
          <w:b/>
          <w:bCs/>
          <w:sz w:val="22"/>
          <w:szCs w:val="22"/>
        </w:rPr>
      </w:pPr>
      <w:r>
        <w:rPr>
          <w:rFonts w:ascii="Book Antiqua" w:hAnsi="Book Antiqua"/>
          <w:b/>
          <w:sz w:val="22"/>
          <w:szCs w:val="22"/>
        </w:rPr>
        <w:t>P</w:t>
      </w:r>
      <w:r w:rsidR="00221C82" w:rsidRPr="00973214">
        <w:rPr>
          <w:rFonts w:ascii="Book Antiqua" w:hAnsi="Book Antiqua"/>
          <w:b/>
          <w:sz w:val="22"/>
          <w:szCs w:val="22"/>
        </w:rPr>
        <w:t>lace: Dubai – UAE</w:t>
      </w:r>
      <w:r w:rsidR="00221C82" w:rsidRPr="00973214">
        <w:rPr>
          <w:rFonts w:ascii="Book Antiqua" w:hAnsi="Book Antiqua"/>
          <w:b/>
          <w:sz w:val="22"/>
          <w:szCs w:val="22"/>
        </w:rPr>
        <w:tab/>
      </w:r>
      <w:r w:rsidR="00221C82" w:rsidRPr="00973214">
        <w:rPr>
          <w:rFonts w:ascii="Book Antiqua" w:hAnsi="Book Antiqua"/>
          <w:b/>
          <w:sz w:val="22"/>
          <w:szCs w:val="22"/>
        </w:rPr>
        <w:tab/>
      </w:r>
      <w:r w:rsidR="00221C82" w:rsidRPr="00973214">
        <w:rPr>
          <w:rFonts w:ascii="Book Antiqua" w:hAnsi="Book Antiqua"/>
          <w:b/>
          <w:sz w:val="22"/>
          <w:szCs w:val="22"/>
        </w:rPr>
        <w:tab/>
      </w:r>
      <w:r w:rsidR="00221C82" w:rsidRPr="00973214">
        <w:rPr>
          <w:rFonts w:ascii="Book Antiqua" w:hAnsi="Book Antiqua"/>
          <w:b/>
          <w:sz w:val="22"/>
          <w:szCs w:val="22"/>
        </w:rPr>
        <w:tab/>
      </w:r>
    </w:p>
    <w:p w:rsidR="002C7DD1" w:rsidRDefault="00113589" w:rsidP="000A4FB4">
      <w:pPr>
        <w:jc w:val="both"/>
        <w:rPr>
          <w:rFonts w:ascii="Book Antiqua" w:hAnsi="Book Antiqua"/>
          <w:b/>
          <w:sz w:val="22"/>
          <w:szCs w:val="22"/>
        </w:rPr>
      </w:pPr>
      <w:r w:rsidRPr="00973214">
        <w:rPr>
          <w:rFonts w:ascii="Book Antiqua" w:hAnsi="Book Antiqua"/>
          <w:b/>
          <w:sz w:val="22"/>
          <w:szCs w:val="22"/>
        </w:rPr>
        <w:t>Dubai: 00971-556839302</w:t>
      </w:r>
      <w:r w:rsidR="00AB547F" w:rsidRPr="00973214">
        <w:rPr>
          <w:rFonts w:ascii="Book Antiqua" w:hAnsi="Book Antiqua"/>
          <w:b/>
          <w:sz w:val="22"/>
          <w:szCs w:val="22"/>
        </w:rPr>
        <w:tab/>
      </w:r>
      <w:r w:rsidR="00275456" w:rsidRPr="00973214">
        <w:rPr>
          <w:rFonts w:ascii="Book Antiqua" w:hAnsi="Book Antiqua"/>
          <w:b/>
          <w:sz w:val="22"/>
          <w:szCs w:val="22"/>
        </w:rPr>
        <w:t xml:space="preserve"> </w:t>
      </w:r>
    </w:p>
    <w:p w:rsidR="009F0D7A" w:rsidRDefault="00A4131A" w:rsidP="000A4FB4">
      <w:pPr>
        <w:jc w:val="both"/>
        <w:rPr>
          <w:rFonts w:ascii="Book Antiqua" w:hAnsi="Book Antiqua"/>
          <w:b/>
          <w:sz w:val="22"/>
          <w:szCs w:val="22"/>
        </w:rPr>
      </w:pPr>
      <w:r w:rsidRPr="00973214">
        <w:rPr>
          <w:rFonts w:ascii="Book Antiqua" w:hAnsi="Book Antiqua"/>
          <w:b/>
          <w:sz w:val="22"/>
          <w:szCs w:val="22"/>
        </w:rPr>
        <w:tab/>
      </w:r>
      <w:r w:rsidRPr="00973214">
        <w:rPr>
          <w:rFonts w:ascii="Book Antiqua" w:hAnsi="Book Antiqua"/>
          <w:b/>
          <w:sz w:val="22"/>
          <w:szCs w:val="22"/>
        </w:rPr>
        <w:tab/>
      </w:r>
      <w:r w:rsidRPr="00973214">
        <w:rPr>
          <w:rFonts w:ascii="Book Antiqua" w:hAnsi="Book Antiqua"/>
          <w:b/>
          <w:sz w:val="22"/>
          <w:szCs w:val="22"/>
        </w:rPr>
        <w:tab/>
      </w:r>
      <w:r w:rsidR="002C7DD1">
        <w:rPr>
          <w:rFonts w:ascii="Book Antiqua" w:hAnsi="Book Antiqua"/>
          <w:b/>
          <w:sz w:val="22"/>
          <w:szCs w:val="22"/>
        </w:rPr>
        <w:tab/>
      </w:r>
      <w:r w:rsidR="002C7DD1">
        <w:rPr>
          <w:rFonts w:ascii="Book Antiqua" w:hAnsi="Book Antiqua"/>
          <w:b/>
          <w:sz w:val="22"/>
          <w:szCs w:val="22"/>
        </w:rPr>
        <w:tab/>
      </w:r>
      <w:r w:rsidR="002C7DD1">
        <w:rPr>
          <w:rFonts w:ascii="Book Antiqua" w:hAnsi="Book Antiqua"/>
          <w:b/>
          <w:sz w:val="22"/>
          <w:szCs w:val="22"/>
        </w:rPr>
        <w:tab/>
      </w:r>
      <w:r w:rsidR="002C7DD1">
        <w:rPr>
          <w:rFonts w:ascii="Book Antiqua" w:hAnsi="Book Antiqua"/>
          <w:b/>
          <w:sz w:val="22"/>
          <w:szCs w:val="22"/>
        </w:rPr>
        <w:tab/>
      </w:r>
    </w:p>
    <w:p w:rsidR="00914796" w:rsidRDefault="00914796" w:rsidP="000A4FB4">
      <w:pPr>
        <w:jc w:val="both"/>
        <w:rPr>
          <w:rFonts w:ascii="Book Antiqua" w:hAnsi="Book Antiqua"/>
          <w:b/>
          <w:sz w:val="22"/>
          <w:szCs w:val="22"/>
        </w:rPr>
      </w:pPr>
    </w:p>
    <w:p w:rsidR="00914796" w:rsidRPr="00973214" w:rsidRDefault="00914796" w:rsidP="000A4FB4">
      <w:pPr>
        <w:jc w:val="both"/>
        <w:rPr>
          <w:rFonts w:ascii="Book Antiqua" w:hAnsi="Book Antiqua"/>
          <w:b/>
          <w:sz w:val="22"/>
          <w:szCs w:val="22"/>
        </w:rPr>
      </w:pPr>
    </w:p>
    <w:sectPr w:rsidR="00914796" w:rsidRPr="00973214" w:rsidSect="006C24ED">
      <w:footerReference w:type="default" r:id="rId9"/>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1FF5" w:rsidRDefault="00FD1FF5">
      <w:r>
        <w:separator/>
      </w:r>
    </w:p>
  </w:endnote>
  <w:endnote w:type="continuationSeparator" w:id="0">
    <w:p w:rsidR="00FD1FF5" w:rsidRDefault="00FD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CFC" w:rsidRDefault="00E70CFC">
    <w:pPr>
      <w:pStyle w:val="Footer"/>
      <w:pBdr>
        <w:bottom w:val="single" w:sz="6" w:space="1" w:color="auto"/>
      </w:pBdr>
    </w:pPr>
  </w:p>
  <w:p w:rsidR="00E70CFC" w:rsidRPr="004E334A" w:rsidRDefault="00E70CFC" w:rsidP="0035707B">
    <w:pPr>
      <w:pStyle w:val="Footer"/>
      <w:tabs>
        <w:tab w:val="clear" w:pos="4153"/>
        <w:tab w:val="clear" w:pos="8306"/>
      </w:tabs>
      <w:ind w:left="-120"/>
      <w:rPr>
        <w:i/>
        <w:sz w:val="20"/>
        <w:szCs w:val="20"/>
      </w:rPr>
    </w:pPr>
    <w:r w:rsidRPr="004E334A">
      <w:rPr>
        <w:i/>
        <w:sz w:val="20"/>
        <w:szCs w:val="20"/>
      </w:rPr>
      <w:t xml:space="preserve">  </w:t>
    </w:r>
    <w:r w:rsidR="0035707B">
      <w:rPr>
        <w:i/>
        <w:sz w:val="20"/>
        <w:szCs w:val="20"/>
      </w:rPr>
      <w:t>Tabassum Basheer (Senior Land Surveyor)</w:t>
    </w:r>
    <w:r w:rsidR="0035707B">
      <w:rPr>
        <w:i/>
        <w:sz w:val="20"/>
        <w:szCs w:val="20"/>
      </w:rPr>
      <w:tab/>
    </w:r>
    <w:r w:rsidR="0035707B">
      <w:rPr>
        <w:i/>
        <w:sz w:val="20"/>
        <w:szCs w:val="20"/>
      </w:rPr>
      <w:tab/>
    </w:r>
    <w:r w:rsidR="0035707B">
      <w:rPr>
        <w:i/>
        <w:sz w:val="20"/>
        <w:szCs w:val="20"/>
      </w:rPr>
      <w:tab/>
    </w:r>
    <w:r w:rsidR="0035707B">
      <w:rPr>
        <w:i/>
        <w:sz w:val="20"/>
        <w:szCs w:val="20"/>
      </w:rPr>
      <w:tab/>
    </w:r>
    <w:r w:rsidR="0035707B">
      <w:rPr>
        <w:i/>
        <w:sz w:val="20"/>
        <w:szCs w:val="20"/>
      </w:rPr>
      <w:tab/>
    </w:r>
    <w:r w:rsidR="0035707B">
      <w:rPr>
        <w:i/>
        <w:sz w:val="20"/>
        <w:szCs w:val="20"/>
      </w:rPr>
      <w:tab/>
    </w:r>
    <w:r w:rsidR="0035707B">
      <w:rPr>
        <w:i/>
        <w:sz w:val="20"/>
        <w:szCs w:val="20"/>
      </w:rPr>
      <w:tab/>
      <w:t xml:space="preserve">Page </w:t>
    </w:r>
    <w:r w:rsidR="0035707B" w:rsidRPr="0035707B">
      <w:rPr>
        <w:i/>
        <w:sz w:val="20"/>
        <w:szCs w:val="20"/>
      </w:rPr>
      <w:fldChar w:fldCharType="begin"/>
    </w:r>
    <w:r w:rsidR="0035707B" w:rsidRPr="0035707B">
      <w:rPr>
        <w:i/>
        <w:sz w:val="20"/>
        <w:szCs w:val="20"/>
      </w:rPr>
      <w:instrText xml:space="preserve"> PAGE   \* MERGEFORMAT </w:instrText>
    </w:r>
    <w:r w:rsidR="0035707B" w:rsidRPr="0035707B">
      <w:rPr>
        <w:i/>
        <w:sz w:val="20"/>
        <w:szCs w:val="20"/>
      </w:rPr>
      <w:fldChar w:fldCharType="separate"/>
    </w:r>
    <w:r w:rsidR="00BD7193">
      <w:rPr>
        <w:i/>
        <w:noProof/>
        <w:sz w:val="20"/>
        <w:szCs w:val="20"/>
      </w:rPr>
      <w:t>1</w:t>
    </w:r>
    <w:r w:rsidR="0035707B" w:rsidRPr="0035707B">
      <w:rPr>
        <w:i/>
        <w:noProof/>
        <w:sz w:val="20"/>
        <w:szCs w:val="20"/>
      </w:rPr>
      <w:fldChar w:fldCharType="end"/>
    </w:r>
    <w:r w:rsidR="0035707B">
      <w:rPr>
        <w:i/>
        <w:noProof/>
        <w:sz w:val="20"/>
        <w:szCs w:val="20"/>
      </w:rPr>
      <w:t xml:space="preserve"> /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1FF5" w:rsidRDefault="00FD1FF5">
      <w:r>
        <w:separator/>
      </w:r>
    </w:p>
  </w:footnote>
  <w:footnote w:type="continuationSeparator" w:id="0">
    <w:p w:rsidR="00FD1FF5" w:rsidRDefault="00FD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5B31"/>
    <w:multiLevelType w:val="multilevel"/>
    <w:tmpl w:val="76E00E7A"/>
    <w:lvl w:ilvl="0">
      <w:start w:val="1"/>
      <w:numFmt w:val="bullet"/>
      <w:lvlText w:val=""/>
      <w:lvlJc w:val="left"/>
      <w:pPr>
        <w:tabs>
          <w:tab w:val="num" w:pos="1350"/>
        </w:tabs>
        <w:ind w:left="135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FC055B"/>
    <w:multiLevelType w:val="multilevel"/>
    <w:tmpl w:val="58D6A512"/>
    <w:lvl w:ilvl="0">
      <w:start w:val="1"/>
      <w:numFmt w:val="bullet"/>
      <w:lvlText w:val=""/>
      <w:lvlJc w:val="left"/>
      <w:pPr>
        <w:ind w:left="1050" w:hanging="360"/>
      </w:pPr>
      <w:rPr>
        <w:rFonts w:ascii="Wingdings" w:hAnsi="Wingdings"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hint="default"/>
      </w:rPr>
    </w:lvl>
    <w:lvl w:ilvl="3">
      <w:start w:val="1"/>
      <w:numFmt w:val="bullet"/>
      <w:lvlText w:val=""/>
      <w:lvlJc w:val="left"/>
      <w:pPr>
        <w:ind w:left="3210" w:hanging="360"/>
      </w:pPr>
      <w:rPr>
        <w:rFonts w:ascii="Symbol" w:hAnsi="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hint="default"/>
      </w:rPr>
    </w:lvl>
    <w:lvl w:ilvl="6">
      <w:start w:val="1"/>
      <w:numFmt w:val="bullet"/>
      <w:lvlText w:val=""/>
      <w:lvlJc w:val="left"/>
      <w:pPr>
        <w:ind w:left="5370" w:hanging="360"/>
      </w:pPr>
      <w:rPr>
        <w:rFonts w:ascii="Symbol" w:hAnsi="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hint="default"/>
      </w:rPr>
    </w:lvl>
  </w:abstractNum>
  <w:abstractNum w:abstractNumId="2" w15:restartNumberingAfterBreak="0">
    <w:nsid w:val="15B03940"/>
    <w:multiLevelType w:val="hybridMultilevel"/>
    <w:tmpl w:val="FB78D76A"/>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15:restartNumberingAfterBreak="0">
    <w:nsid w:val="22567994"/>
    <w:multiLevelType w:val="hybridMultilevel"/>
    <w:tmpl w:val="574C7F92"/>
    <w:lvl w:ilvl="0" w:tplc="04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0D39A3"/>
    <w:multiLevelType w:val="hybridMultilevel"/>
    <w:tmpl w:val="BFFEFCFE"/>
    <w:lvl w:ilvl="0" w:tplc="04090003">
      <w:start w:val="1"/>
      <w:numFmt w:val="bullet"/>
      <w:lvlText w:val="o"/>
      <w:lvlJc w:val="left"/>
      <w:pPr>
        <w:tabs>
          <w:tab w:val="num" w:pos="1050"/>
        </w:tabs>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3D4B2893"/>
    <w:multiLevelType w:val="hybridMultilevel"/>
    <w:tmpl w:val="4D540D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9282D"/>
    <w:multiLevelType w:val="multilevel"/>
    <w:tmpl w:val="76E00E7A"/>
    <w:lvl w:ilvl="0">
      <w:start w:val="1"/>
      <w:numFmt w:val="bullet"/>
      <w:lvlText w:val=""/>
      <w:lvlJc w:val="left"/>
      <w:pPr>
        <w:tabs>
          <w:tab w:val="num" w:pos="1350"/>
        </w:tabs>
        <w:ind w:left="135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20C6F82"/>
    <w:multiLevelType w:val="hybridMultilevel"/>
    <w:tmpl w:val="58D6A512"/>
    <w:lvl w:ilvl="0" w:tplc="08090009">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15:restartNumberingAfterBreak="0">
    <w:nsid w:val="5BC84FC3"/>
    <w:multiLevelType w:val="hybridMultilevel"/>
    <w:tmpl w:val="76E00E7A"/>
    <w:lvl w:ilvl="0" w:tplc="08090009">
      <w:start w:val="1"/>
      <w:numFmt w:val="bullet"/>
      <w:lvlText w:val=""/>
      <w:lvlJc w:val="left"/>
      <w:pPr>
        <w:tabs>
          <w:tab w:val="num" w:pos="1350"/>
        </w:tabs>
        <w:ind w:left="135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B2C587C"/>
    <w:multiLevelType w:val="hybridMultilevel"/>
    <w:tmpl w:val="3E50D70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D6D9D"/>
    <w:multiLevelType w:val="hybridMultilevel"/>
    <w:tmpl w:val="07DE2E2A"/>
    <w:lvl w:ilvl="0" w:tplc="0409000D">
      <w:start w:val="1"/>
      <w:numFmt w:val="bullet"/>
      <w:lvlText w:val=""/>
      <w:lvlJc w:val="left"/>
      <w:pPr>
        <w:tabs>
          <w:tab w:val="num" w:pos="1785"/>
        </w:tabs>
        <w:ind w:left="1785" w:hanging="360"/>
      </w:pPr>
      <w:rPr>
        <w:rFonts w:ascii="Wingdings" w:hAnsi="Wingdings"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1" w15:restartNumberingAfterBreak="0">
    <w:nsid w:val="70EB36F6"/>
    <w:multiLevelType w:val="hybridMultilevel"/>
    <w:tmpl w:val="D660C182"/>
    <w:lvl w:ilvl="0" w:tplc="28ACD3E6">
      <w:start w:val="1"/>
      <w:numFmt w:val="bullet"/>
      <w:lvlText w:val=""/>
      <w:lvlJc w:val="left"/>
      <w:pPr>
        <w:tabs>
          <w:tab w:val="num" w:pos="1800"/>
        </w:tabs>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6C53042"/>
    <w:multiLevelType w:val="hybridMultilevel"/>
    <w:tmpl w:val="4424A758"/>
    <w:lvl w:ilvl="0" w:tplc="0809000D">
      <w:start w:val="1"/>
      <w:numFmt w:val="bullet"/>
      <w:lvlText w:val=""/>
      <w:lvlJc w:val="left"/>
      <w:pPr>
        <w:tabs>
          <w:tab w:val="num" w:pos="1080"/>
        </w:tabs>
        <w:ind w:left="1080" w:hanging="360"/>
      </w:pPr>
      <w:rPr>
        <w:rFonts w:ascii="Wingdings" w:hAnsi="Wingdings" w:hint="default"/>
      </w:rPr>
    </w:lvl>
    <w:lvl w:ilvl="1" w:tplc="28ACD3E6">
      <w:start w:val="1"/>
      <w:numFmt w:val="bullet"/>
      <w:lvlText w:val=""/>
      <w:lvlJc w:val="left"/>
      <w:pPr>
        <w:tabs>
          <w:tab w:val="num" w:pos="1800"/>
        </w:tabs>
        <w:ind w:left="1800" w:hanging="360"/>
      </w:pPr>
      <w:rPr>
        <w:rFonts w:ascii="Wingdings" w:hAnsi="Wingdings" w:hint="default"/>
        <w:b/>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8"/>
  </w:num>
  <w:num w:numId="4">
    <w:abstractNumId w:val="11"/>
  </w:num>
  <w:num w:numId="5">
    <w:abstractNumId w:val="7"/>
  </w:num>
  <w:num w:numId="6">
    <w:abstractNumId w:val="10"/>
  </w:num>
  <w:num w:numId="7">
    <w:abstractNumId w:val="6"/>
  </w:num>
  <w:num w:numId="8">
    <w:abstractNumId w:val="1"/>
  </w:num>
  <w:num w:numId="9">
    <w:abstractNumId w:val="4"/>
  </w:num>
  <w:num w:numId="10">
    <w:abstractNumId w:val="0"/>
  </w:num>
  <w:num w:numId="11">
    <w:abstractNumId w:val="9"/>
  </w:num>
  <w:num w:numId="12">
    <w:abstractNumId w:val="5"/>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FC"/>
    <w:rsid w:val="00005788"/>
    <w:rsid w:val="00007AEF"/>
    <w:rsid w:val="0001250B"/>
    <w:rsid w:val="0001285B"/>
    <w:rsid w:val="00021222"/>
    <w:rsid w:val="0002534C"/>
    <w:rsid w:val="00025E04"/>
    <w:rsid w:val="00026382"/>
    <w:rsid w:val="00030C34"/>
    <w:rsid w:val="00031E65"/>
    <w:rsid w:val="00035F32"/>
    <w:rsid w:val="00047F1F"/>
    <w:rsid w:val="00052328"/>
    <w:rsid w:val="000528AD"/>
    <w:rsid w:val="00054E01"/>
    <w:rsid w:val="0005769F"/>
    <w:rsid w:val="000629A5"/>
    <w:rsid w:val="000650F9"/>
    <w:rsid w:val="00071ABB"/>
    <w:rsid w:val="000810A1"/>
    <w:rsid w:val="000815E6"/>
    <w:rsid w:val="00081B1C"/>
    <w:rsid w:val="00081B98"/>
    <w:rsid w:val="00082643"/>
    <w:rsid w:val="00084127"/>
    <w:rsid w:val="000841B3"/>
    <w:rsid w:val="000858DD"/>
    <w:rsid w:val="00086A81"/>
    <w:rsid w:val="00087B04"/>
    <w:rsid w:val="000914A0"/>
    <w:rsid w:val="00091D1A"/>
    <w:rsid w:val="000978BD"/>
    <w:rsid w:val="000A4285"/>
    <w:rsid w:val="000A4FB4"/>
    <w:rsid w:val="000A668F"/>
    <w:rsid w:val="000B0A23"/>
    <w:rsid w:val="000B50C0"/>
    <w:rsid w:val="000B512E"/>
    <w:rsid w:val="000C0A9B"/>
    <w:rsid w:val="000C1063"/>
    <w:rsid w:val="000C4A82"/>
    <w:rsid w:val="000D0482"/>
    <w:rsid w:val="000D5D04"/>
    <w:rsid w:val="000D77B4"/>
    <w:rsid w:val="000F0B33"/>
    <w:rsid w:val="001021D8"/>
    <w:rsid w:val="00104A6C"/>
    <w:rsid w:val="00111152"/>
    <w:rsid w:val="001117E1"/>
    <w:rsid w:val="00111E31"/>
    <w:rsid w:val="00113589"/>
    <w:rsid w:val="0011551F"/>
    <w:rsid w:val="00120071"/>
    <w:rsid w:val="00121F70"/>
    <w:rsid w:val="00125985"/>
    <w:rsid w:val="00126679"/>
    <w:rsid w:val="00132B3F"/>
    <w:rsid w:val="00137107"/>
    <w:rsid w:val="00145830"/>
    <w:rsid w:val="00163894"/>
    <w:rsid w:val="0016614F"/>
    <w:rsid w:val="001733E6"/>
    <w:rsid w:val="00175104"/>
    <w:rsid w:val="00181D8D"/>
    <w:rsid w:val="0018543B"/>
    <w:rsid w:val="0018610F"/>
    <w:rsid w:val="0018620C"/>
    <w:rsid w:val="00191791"/>
    <w:rsid w:val="00192DB0"/>
    <w:rsid w:val="0019364D"/>
    <w:rsid w:val="00193908"/>
    <w:rsid w:val="001A0309"/>
    <w:rsid w:val="001A124F"/>
    <w:rsid w:val="001A79D0"/>
    <w:rsid w:val="001B021E"/>
    <w:rsid w:val="001B30D5"/>
    <w:rsid w:val="001B750D"/>
    <w:rsid w:val="001C0C69"/>
    <w:rsid w:val="001C35D1"/>
    <w:rsid w:val="001C4477"/>
    <w:rsid w:val="001C504D"/>
    <w:rsid w:val="001C640B"/>
    <w:rsid w:val="001C6A51"/>
    <w:rsid w:val="001E5D35"/>
    <w:rsid w:val="001E60E3"/>
    <w:rsid w:val="001E6C30"/>
    <w:rsid w:val="001F0C3C"/>
    <w:rsid w:val="001F1F49"/>
    <w:rsid w:val="001F28E2"/>
    <w:rsid w:val="001F6C24"/>
    <w:rsid w:val="001F76ED"/>
    <w:rsid w:val="002008F5"/>
    <w:rsid w:val="00202B74"/>
    <w:rsid w:val="00206F85"/>
    <w:rsid w:val="002122EC"/>
    <w:rsid w:val="002157F4"/>
    <w:rsid w:val="00221C82"/>
    <w:rsid w:val="0024283E"/>
    <w:rsid w:val="002636C4"/>
    <w:rsid w:val="00265C7B"/>
    <w:rsid w:val="002677D3"/>
    <w:rsid w:val="002737F6"/>
    <w:rsid w:val="00275456"/>
    <w:rsid w:val="00296F1E"/>
    <w:rsid w:val="002A1D4F"/>
    <w:rsid w:val="002A3659"/>
    <w:rsid w:val="002A4509"/>
    <w:rsid w:val="002A739D"/>
    <w:rsid w:val="002B26CE"/>
    <w:rsid w:val="002B43F3"/>
    <w:rsid w:val="002C1BB0"/>
    <w:rsid w:val="002C3331"/>
    <w:rsid w:val="002C36C0"/>
    <w:rsid w:val="002C5F4E"/>
    <w:rsid w:val="002C7DD1"/>
    <w:rsid w:val="002E3BFC"/>
    <w:rsid w:val="002E5045"/>
    <w:rsid w:val="002E549B"/>
    <w:rsid w:val="002F03FD"/>
    <w:rsid w:val="002F04C0"/>
    <w:rsid w:val="002F33A4"/>
    <w:rsid w:val="002F6DF5"/>
    <w:rsid w:val="00302377"/>
    <w:rsid w:val="003031F9"/>
    <w:rsid w:val="003050AD"/>
    <w:rsid w:val="00306057"/>
    <w:rsid w:val="00307B21"/>
    <w:rsid w:val="00316DBC"/>
    <w:rsid w:val="00330FB6"/>
    <w:rsid w:val="0033173D"/>
    <w:rsid w:val="003357FA"/>
    <w:rsid w:val="003360A4"/>
    <w:rsid w:val="003410A0"/>
    <w:rsid w:val="00350F55"/>
    <w:rsid w:val="00352384"/>
    <w:rsid w:val="0035707B"/>
    <w:rsid w:val="00357ACA"/>
    <w:rsid w:val="00361D4F"/>
    <w:rsid w:val="00361F74"/>
    <w:rsid w:val="0036492A"/>
    <w:rsid w:val="0038168A"/>
    <w:rsid w:val="0039047F"/>
    <w:rsid w:val="003913D8"/>
    <w:rsid w:val="00396981"/>
    <w:rsid w:val="003A03A8"/>
    <w:rsid w:val="003A0438"/>
    <w:rsid w:val="003A15AC"/>
    <w:rsid w:val="003A17D1"/>
    <w:rsid w:val="003A445A"/>
    <w:rsid w:val="003A4EBF"/>
    <w:rsid w:val="003A54A6"/>
    <w:rsid w:val="003A77A4"/>
    <w:rsid w:val="003B5110"/>
    <w:rsid w:val="003B6D90"/>
    <w:rsid w:val="003C2B7A"/>
    <w:rsid w:val="003E56DC"/>
    <w:rsid w:val="003F1DED"/>
    <w:rsid w:val="003F2534"/>
    <w:rsid w:val="003F407C"/>
    <w:rsid w:val="003F4FBB"/>
    <w:rsid w:val="00401913"/>
    <w:rsid w:val="004148AD"/>
    <w:rsid w:val="0041678F"/>
    <w:rsid w:val="004221E4"/>
    <w:rsid w:val="00425280"/>
    <w:rsid w:val="00430964"/>
    <w:rsid w:val="00436C99"/>
    <w:rsid w:val="00443CBF"/>
    <w:rsid w:val="00445067"/>
    <w:rsid w:val="00446D4A"/>
    <w:rsid w:val="0045098E"/>
    <w:rsid w:val="00451006"/>
    <w:rsid w:val="004564F0"/>
    <w:rsid w:val="0046263E"/>
    <w:rsid w:val="0046579F"/>
    <w:rsid w:val="004748EE"/>
    <w:rsid w:val="00476060"/>
    <w:rsid w:val="00490710"/>
    <w:rsid w:val="00490DF2"/>
    <w:rsid w:val="004A3BE3"/>
    <w:rsid w:val="004A4665"/>
    <w:rsid w:val="004A4AD3"/>
    <w:rsid w:val="004B1C35"/>
    <w:rsid w:val="004C0C52"/>
    <w:rsid w:val="004D045B"/>
    <w:rsid w:val="004D0A68"/>
    <w:rsid w:val="004D0B2A"/>
    <w:rsid w:val="004D285B"/>
    <w:rsid w:val="004D3616"/>
    <w:rsid w:val="004E334A"/>
    <w:rsid w:val="004E4D3F"/>
    <w:rsid w:val="004E4ED9"/>
    <w:rsid w:val="004F00B1"/>
    <w:rsid w:val="004F4974"/>
    <w:rsid w:val="005102DC"/>
    <w:rsid w:val="0051331E"/>
    <w:rsid w:val="00514D96"/>
    <w:rsid w:val="00517A34"/>
    <w:rsid w:val="00532E42"/>
    <w:rsid w:val="00533F50"/>
    <w:rsid w:val="00544C74"/>
    <w:rsid w:val="00544FB7"/>
    <w:rsid w:val="005454CB"/>
    <w:rsid w:val="0054684B"/>
    <w:rsid w:val="005478A8"/>
    <w:rsid w:val="0055323B"/>
    <w:rsid w:val="00553822"/>
    <w:rsid w:val="00555573"/>
    <w:rsid w:val="005616A0"/>
    <w:rsid w:val="005671C9"/>
    <w:rsid w:val="00572B53"/>
    <w:rsid w:val="0057374C"/>
    <w:rsid w:val="00574E5D"/>
    <w:rsid w:val="005A2083"/>
    <w:rsid w:val="005A58F0"/>
    <w:rsid w:val="005A6395"/>
    <w:rsid w:val="005A7798"/>
    <w:rsid w:val="005B2364"/>
    <w:rsid w:val="005B2888"/>
    <w:rsid w:val="005C447F"/>
    <w:rsid w:val="005D0C1A"/>
    <w:rsid w:val="005D34B8"/>
    <w:rsid w:val="005D4B12"/>
    <w:rsid w:val="005E3D28"/>
    <w:rsid w:val="005E4304"/>
    <w:rsid w:val="005E6DD4"/>
    <w:rsid w:val="005F0FF1"/>
    <w:rsid w:val="005F3693"/>
    <w:rsid w:val="005F3FA0"/>
    <w:rsid w:val="005F7775"/>
    <w:rsid w:val="00603D2D"/>
    <w:rsid w:val="00603E6D"/>
    <w:rsid w:val="006076A9"/>
    <w:rsid w:val="0061282E"/>
    <w:rsid w:val="006143BE"/>
    <w:rsid w:val="00614DC8"/>
    <w:rsid w:val="00615D76"/>
    <w:rsid w:val="00616055"/>
    <w:rsid w:val="006253C0"/>
    <w:rsid w:val="006258EF"/>
    <w:rsid w:val="00627D93"/>
    <w:rsid w:val="00630355"/>
    <w:rsid w:val="00631837"/>
    <w:rsid w:val="00634C46"/>
    <w:rsid w:val="00635A66"/>
    <w:rsid w:val="006411A7"/>
    <w:rsid w:val="00642D68"/>
    <w:rsid w:val="0064490F"/>
    <w:rsid w:val="00651440"/>
    <w:rsid w:val="006524EB"/>
    <w:rsid w:val="00653254"/>
    <w:rsid w:val="006623B5"/>
    <w:rsid w:val="006627AC"/>
    <w:rsid w:val="00662D6C"/>
    <w:rsid w:val="00667C6D"/>
    <w:rsid w:val="00673976"/>
    <w:rsid w:val="00677F09"/>
    <w:rsid w:val="00683EDD"/>
    <w:rsid w:val="00687A9D"/>
    <w:rsid w:val="006904F5"/>
    <w:rsid w:val="00692F4C"/>
    <w:rsid w:val="00695736"/>
    <w:rsid w:val="006963D4"/>
    <w:rsid w:val="00696C46"/>
    <w:rsid w:val="006A2066"/>
    <w:rsid w:val="006A77DC"/>
    <w:rsid w:val="006B1C69"/>
    <w:rsid w:val="006C24ED"/>
    <w:rsid w:val="006C2BA3"/>
    <w:rsid w:val="006C4AAF"/>
    <w:rsid w:val="006C64A1"/>
    <w:rsid w:val="006D0051"/>
    <w:rsid w:val="006D0179"/>
    <w:rsid w:val="006D09DA"/>
    <w:rsid w:val="006D285A"/>
    <w:rsid w:val="006D7D05"/>
    <w:rsid w:val="006E04AC"/>
    <w:rsid w:val="006E36D7"/>
    <w:rsid w:val="006E6071"/>
    <w:rsid w:val="006F2513"/>
    <w:rsid w:val="006F2AE0"/>
    <w:rsid w:val="006F40F2"/>
    <w:rsid w:val="006F5F12"/>
    <w:rsid w:val="00702007"/>
    <w:rsid w:val="007036A3"/>
    <w:rsid w:val="00715D38"/>
    <w:rsid w:val="00716726"/>
    <w:rsid w:val="00723335"/>
    <w:rsid w:val="00724343"/>
    <w:rsid w:val="00730AF4"/>
    <w:rsid w:val="00737539"/>
    <w:rsid w:val="00737647"/>
    <w:rsid w:val="00740509"/>
    <w:rsid w:val="00745983"/>
    <w:rsid w:val="00747669"/>
    <w:rsid w:val="00747BF7"/>
    <w:rsid w:val="007532A3"/>
    <w:rsid w:val="0075514B"/>
    <w:rsid w:val="00755908"/>
    <w:rsid w:val="00762300"/>
    <w:rsid w:val="007626A1"/>
    <w:rsid w:val="00765400"/>
    <w:rsid w:val="00767CCA"/>
    <w:rsid w:val="00770339"/>
    <w:rsid w:val="00771822"/>
    <w:rsid w:val="007755C2"/>
    <w:rsid w:val="00775A35"/>
    <w:rsid w:val="0078271F"/>
    <w:rsid w:val="007871AA"/>
    <w:rsid w:val="007913FC"/>
    <w:rsid w:val="00791EEE"/>
    <w:rsid w:val="00793058"/>
    <w:rsid w:val="00797C87"/>
    <w:rsid w:val="007A00B0"/>
    <w:rsid w:val="007A02D3"/>
    <w:rsid w:val="007A2814"/>
    <w:rsid w:val="007B0C54"/>
    <w:rsid w:val="007C255A"/>
    <w:rsid w:val="007C4447"/>
    <w:rsid w:val="007C73C6"/>
    <w:rsid w:val="007D6804"/>
    <w:rsid w:val="007E76CB"/>
    <w:rsid w:val="007F0F8B"/>
    <w:rsid w:val="007F14C8"/>
    <w:rsid w:val="008019B8"/>
    <w:rsid w:val="008041CB"/>
    <w:rsid w:val="00805605"/>
    <w:rsid w:val="00807E7A"/>
    <w:rsid w:val="008106FC"/>
    <w:rsid w:val="008112F3"/>
    <w:rsid w:val="00812AA5"/>
    <w:rsid w:val="00814007"/>
    <w:rsid w:val="008204FE"/>
    <w:rsid w:val="008216F6"/>
    <w:rsid w:val="00824EC9"/>
    <w:rsid w:val="00825EC3"/>
    <w:rsid w:val="00827DA5"/>
    <w:rsid w:val="008309B2"/>
    <w:rsid w:val="00831ECE"/>
    <w:rsid w:val="00835605"/>
    <w:rsid w:val="00836C04"/>
    <w:rsid w:val="00843E09"/>
    <w:rsid w:val="00845AA6"/>
    <w:rsid w:val="00847FEF"/>
    <w:rsid w:val="00850DFC"/>
    <w:rsid w:val="00852114"/>
    <w:rsid w:val="008561C2"/>
    <w:rsid w:val="00860F36"/>
    <w:rsid w:val="0086171E"/>
    <w:rsid w:val="008641A8"/>
    <w:rsid w:val="00870E0B"/>
    <w:rsid w:val="00873B66"/>
    <w:rsid w:val="00882254"/>
    <w:rsid w:val="008869ED"/>
    <w:rsid w:val="00890CF3"/>
    <w:rsid w:val="00892314"/>
    <w:rsid w:val="00894AE7"/>
    <w:rsid w:val="00894FF4"/>
    <w:rsid w:val="008A0473"/>
    <w:rsid w:val="008A109D"/>
    <w:rsid w:val="008A48E0"/>
    <w:rsid w:val="008A4F48"/>
    <w:rsid w:val="008A5F43"/>
    <w:rsid w:val="008B003F"/>
    <w:rsid w:val="008B1A85"/>
    <w:rsid w:val="008B48CA"/>
    <w:rsid w:val="008B65B8"/>
    <w:rsid w:val="008B7A67"/>
    <w:rsid w:val="008B7E0E"/>
    <w:rsid w:val="008C1D4F"/>
    <w:rsid w:val="008C3059"/>
    <w:rsid w:val="008C415E"/>
    <w:rsid w:val="008D6264"/>
    <w:rsid w:val="008D6BFD"/>
    <w:rsid w:val="008E112B"/>
    <w:rsid w:val="008E60DE"/>
    <w:rsid w:val="008F0798"/>
    <w:rsid w:val="008F189D"/>
    <w:rsid w:val="008F6720"/>
    <w:rsid w:val="008F689B"/>
    <w:rsid w:val="008F71C1"/>
    <w:rsid w:val="00900012"/>
    <w:rsid w:val="00901A72"/>
    <w:rsid w:val="00902629"/>
    <w:rsid w:val="00903468"/>
    <w:rsid w:val="00907C81"/>
    <w:rsid w:val="0091470B"/>
    <w:rsid w:val="00914796"/>
    <w:rsid w:val="00914D25"/>
    <w:rsid w:val="0092205A"/>
    <w:rsid w:val="00922FF3"/>
    <w:rsid w:val="00926CA3"/>
    <w:rsid w:val="00931715"/>
    <w:rsid w:val="009332AD"/>
    <w:rsid w:val="00933B70"/>
    <w:rsid w:val="009343E7"/>
    <w:rsid w:val="009354B6"/>
    <w:rsid w:val="00935A91"/>
    <w:rsid w:val="00937A6B"/>
    <w:rsid w:val="00941C74"/>
    <w:rsid w:val="009430D7"/>
    <w:rsid w:val="00951892"/>
    <w:rsid w:val="009574F8"/>
    <w:rsid w:val="00960D70"/>
    <w:rsid w:val="00963626"/>
    <w:rsid w:val="00964EEB"/>
    <w:rsid w:val="00973214"/>
    <w:rsid w:val="009750CC"/>
    <w:rsid w:val="009758B1"/>
    <w:rsid w:val="00976138"/>
    <w:rsid w:val="009772C9"/>
    <w:rsid w:val="009831DB"/>
    <w:rsid w:val="00987C74"/>
    <w:rsid w:val="009925EF"/>
    <w:rsid w:val="00992B9D"/>
    <w:rsid w:val="009A0DE5"/>
    <w:rsid w:val="009A6275"/>
    <w:rsid w:val="009B0B1E"/>
    <w:rsid w:val="009B1E10"/>
    <w:rsid w:val="009D1089"/>
    <w:rsid w:val="009D1939"/>
    <w:rsid w:val="009D32E2"/>
    <w:rsid w:val="009E00FC"/>
    <w:rsid w:val="009E1DE0"/>
    <w:rsid w:val="009E7AD7"/>
    <w:rsid w:val="009F0D7A"/>
    <w:rsid w:val="00A006D0"/>
    <w:rsid w:val="00A02424"/>
    <w:rsid w:val="00A05355"/>
    <w:rsid w:val="00A10588"/>
    <w:rsid w:val="00A1592F"/>
    <w:rsid w:val="00A1688D"/>
    <w:rsid w:val="00A237C4"/>
    <w:rsid w:val="00A32352"/>
    <w:rsid w:val="00A33424"/>
    <w:rsid w:val="00A4131A"/>
    <w:rsid w:val="00A46E68"/>
    <w:rsid w:val="00A47396"/>
    <w:rsid w:val="00A5198B"/>
    <w:rsid w:val="00A6009E"/>
    <w:rsid w:val="00A6372C"/>
    <w:rsid w:val="00A6414C"/>
    <w:rsid w:val="00A657D2"/>
    <w:rsid w:val="00A67248"/>
    <w:rsid w:val="00A67FA7"/>
    <w:rsid w:val="00A71A37"/>
    <w:rsid w:val="00A747BC"/>
    <w:rsid w:val="00A800B9"/>
    <w:rsid w:val="00A82CEA"/>
    <w:rsid w:val="00AA1B6B"/>
    <w:rsid w:val="00AA2426"/>
    <w:rsid w:val="00AA4CF2"/>
    <w:rsid w:val="00AA7637"/>
    <w:rsid w:val="00AB547F"/>
    <w:rsid w:val="00AC0B1E"/>
    <w:rsid w:val="00AC5076"/>
    <w:rsid w:val="00AD1C5F"/>
    <w:rsid w:val="00AD4076"/>
    <w:rsid w:val="00AE6395"/>
    <w:rsid w:val="00AE6E9E"/>
    <w:rsid w:val="00AF4FCC"/>
    <w:rsid w:val="00AF5489"/>
    <w:rsid w:val="00B022C3"/>
    <w:rsid w:val="00B04D88"/>
    <w:rsid w:val="00B052F2"/>
    <w:rsid w:val="00B111D2"/>
    <w:rsid w:val="00B1655E"/>
    <w:rsid w:val="00B16EF1"/>
    <w:rsid w:val="00B24CD9"/>
    <w:rsid w:val="00B2591D"/>
    <w:rsid w:val="00B271E1"/>
    <w:rsid w:val="00B312A2"/>
    <w:rsid w:val="00B34514"/>
    <w:rsid w:val="00B652FC"/>
    <w:rsid w:val="00B67FE6"/>
    <w:rsid w:val="00B70F0A"/>
    <w:rsid w:val="00B70F2C"/>
    <w:rsid w:val="00B73911"/>
    <w:rsid w:val="00B75E09"/>
    <w:rsid w:val="00B7765F"/>
    <w:rsid w:val="00B77C19"/>
    <w:rsid w:val="00B81ED2"/>
    <w:rsid w:val="00B86F9A"/>
    <w:rsid w:val="00B87BEA"/>
    <w:rsid w:val="00B928F1"/>
    <w:rsid w:val="00BA6D7D"/>
    <w:rsid w:val="00BB0571"/>
    <w:rsid w:val="00BB3D4C"/>
    <w:rsid w:val="00BB73F6"/>
    <w:rsid w:val="00BC35B8"/>
    <w:rsid w:val="00BC4178"/>
    <w:rsid w:val="00BC4AF5"/>
    <w:rsid w:val="00BD3C0A"/>
    <w:rsid w:val="00BD594D"/>
    <w:rsid w:val="00BD6F34"/>
    <w:rsid w:val="00BD7193"/>
    <w:rsid w:val="00BE06D5"/>
    <w:rsid w:val="00BE0C6F"/>
    <w:rsid w:val="00BF0F57"/>
    <w:rsid w:val="00BF4963"/>
    <w:rsid w:val="00BF7200"/>
    <w:rsid w:val="00C0083F"/>
    <w:rsid w:val="00C01BAF"/>
    <w:rsid w:val="00C035B2"/>
    <w:rsid w:val="00C045A3"/>
    <w:rsid w:val="00C055F1"/>
    <w:rsid w:val="00C07012"/>
    <w:rsid w:val="00C07020"/>
    <w:rsid w:val="00C07A9E"/>
    <w:rsid w:val="00C11C1D"/>
    <w:rsid w:val="00C15B02"/>
    <w:rsid w:val="00C15BC8"/>
    <w:rsid w:val="00C22944"/>
    <w:rsid w:val="00C23152"/>
    <w:rsid w:val="00C2321D"/>
    <w:rsid w:val="00C23C3B"/>
    <w:rsid w:val="00C31606"/>
    <w:rsid w:val="00C32A14"/>
    <w:rsid w:val="00C3460C"/>
    <w:rsid w:val="00C45E7A"/>
    <w:rsid w:val="00C461B5"/>
    <w:rsid w:val="00C473AA"/>
    <w:rsid w:val="00C51F8B"/>
    <w:rsid w:val="00C52172"/>
    <w:rsid w:val="00C53A59"/>
    <w:rsid w:val="00C56707"/>
    <w:rsid w:val="00C56E39"/>
    <w:rsid w:val="00C61553"/>
    <w:rsid w:val="00C61587"/>
    <w:rsid w:val="00C6453C"/>
    <w:rsid w:val="00C6676E"/>
    <w:rsid w:val="00C72B6E"/>
    <w:rsid w:val="00C7438A"/>
    <w:rsid w:val="00C844E4"/>
    <w:rsid w:val="00C864AE"/>
    <w:rsid w:val="00C94622"/>
    <w:rsid w:val="00C97847"/>
    <w:rsid w:val="00C97B79"/>
    <w:rsid w:val="00CA030F"/>
    <w:rsid w:val="00CA37FA"/>
    <w:rsid w:val="00CA46FB"/>
    <w:rsid w:val="00CB08B3"/>
    <w:rsid w:val="00CB4B7B"/>
    <w:rsid w:val="00CB7950"/>
    <w:rsid w:val="00CC08FE"/>
    <w:rsid w:val="00CC1852"/>
    <w:rsid w:val="00CC35D1"/>
    <w:rsid w:val="00CC5A9B"/>
    <w:rsid w:val="00CC6F05"/>
    <w:rsid w:val="00CD0D8C"/>
    <w:rsid w:val="00CD3CB2"/>
    <w:rsid w:val="00CD4B38"/>
    <w:rsid w:val="00CD678D"/>
    <w:rsid w:val="00CD6C6A"/>
    <w:rsid w:val="00CD75FF"/>
    <w:rsid w:val="00CE4A0A"/>
    <w:rsid w:val="00CF221E"/>
    <w:rsid w:val="00CF2B45"/>
    <w:rsid w:val="00CF7CE5"/>
    <w:rsid w:val="00D02303"/>
    <w:rsid w:val="00D02A30"/>
    <w:rsid w:val="00D0453D"/>
    <w:rsid w:val="00D06C98"/>
    <w:rsid w:val="00D341E8"/>
    <w:rsid w:val="00D36CAF"/>
    <w:rsid w:val="00D408E0"/>
    <w:rsid w:val="00D421A3"/>
    <w:rsid w:val="00D46F0A"/>
    <w:rsid w:val="00D676A9"/>
    <w:rsid w:val="00D703AD"/>
    <w:rsid w:val="00D71D21"/>
    <w:rsid w:val="00D72BD9"/>
    <w:rsid w:val="00D73B25"/>
    <w:rsid w:val="00D75287"/>
    <w:rsid w:val="00D76316"/>
    <w:rsid w:val="00D764B9"/>
    <w:rsid w:val="00D776BC"/>
    <w:rsid w:val="00D849F7"/>
    <w:rsid w:val="00D84DFC"/>
    <w:rsid w:val="00D8771A"/>
    <w:rsid w:val="00D94181"/>
    <w:rsid w:val="00DA347D"/>
    <w:rsid w:val="00DA6056"/>
    <w:rsid w:val="00DB3ED6"/>
    <w:rsid w:val="00DB5719"/>
    <w:rsid w:val="00DB6851"/>
    <w:rsid w:val="00DC4553"/>
    <w:rsid w:val="00DC461E"/>
    <w:rsid w:val="00DC5ED0"/>
    <w:rsid w:val="00DC7306"/>
    <w:rsid w:val="00DD0E50"/>
    <w:rsid w:val="00DD29BF"/>
    <w:rsid w:val="00DD3A06"/>
    <w:rsid w:val="00DD3CCA"/>
    <w:rsid w:val="00DD7D60"/>
    <w:rsid w:val="00DE1408"/>
    <w:rsid w:val="00DE7A5C"/>
    <w:rsid w:val="00DF4A1F"/>
    <w:rsid w:val="00E01653"/>
    <w:rsid w:val="00E0240E"/>
    <w:rsid w:val="00E03E7B"/>
    <w:rsid w:val="00E13B00"/>
    <w:rsid w:val="00E1410F"/>
    <w:rsid w:val="00E14346"/>
    <w:rsid w:val="00E156F6"/>
    <w:rsid w:val="00E21062"/>
    <w:rsid w:val="00E23E54"/>
    <w:rsid w:val="00E31472"/>
    <w:rsid w:val="00E44279"/>
    <w:rsid w:val="00E448D7"/>
    <w:rsid w:val="00E5166A"/>
    <w:rsid w:val="00E522E4"/>
    <w:rsid w:val="00E614DD"/>
    <w:rsid w:val="00E62715"/>
    <w:rsid w:val="00E642C3"/>
    <w:rsid w:val="00E65CFA"/>
    <w:rsid w:val="00E65E8C"/>
    <w:rsid w:val="00E6646B"/>
    <w:rsid w:val="00E7018F"/>
    <w:rsid w:val="00E70CFC"/>
    <w:rsid w:val="00E7193B"/>
    <w:rsid w:val="00E7421D"/>
    <w:rsid w:val="00E80B29"/>
    <w:rsid w:val="00E87BBD"/>
    <w:rsid w:val="00E87D91"/>
    <w:rsid w:val="00E93B1E"/>
    <w:rsid w:val="00EB7439"/>
    <w:rsid w:val="00EC0C33"/>
    <w:rsid w:val="00EC1761"/>
    <w:rsid w:val="00EC611C"/>
    <w:rsid w:val="00EC6B16"/>
    <w:rsid w:val="00ED208B"/>
    <w:rsid w:val="00ED3255"/>
    <w:rsid w:val="00ED5030"/>
    <w:rsid w:val="00ED5C74"/>
    <w:rsid w:val="00ED6F78"/>
    <w:rsid w:val="00ED77F3"/>
    <w:rsid w:val="00EE2E87"/>
    <w:rsid w:val="00EE2EA1"/>
    <w:rsid w:val="00EE7B88"/>
    <w:rsid w:val="00F0113D"/>
    <w:rsid w:val="00F10E28"/>
    <w:rsid w:val="00F14055"/>
    <w:rsid w:val="00F1621B"/>
    <w:rsid w:val="00F16553"/>
    <w:rsid w:val="00F27AB7"/>
    <w:rsid w:val="00F36633"/>
    <w:rsid w:val="00F3722D"/>
    <w:rsid w:val="00F37875"/>
    <w:rsid w:val="00F45F41"/>
    <w:rsid w:val="00F53FF8"/>
    <w:rsid w:val="00F53FFC"/>
    <w:rsid w:val="00F56775"/>
    <w:rsid w:val="00F57CF8"/>
    <w:rsid w:val="00F63A07"/>
    <w:rsid w:val="00F63D18"/>
    <w:rsid w:val="00F70699"/>
    <w:rsid w:val="00F73E08"/>
    <w:rsid w:val="00F85248"/>
    <w:rsid w:val="00F86D88"/>
    <w:rsid w:val="00F93BD3"/>
    <w:rsid w:val="00F94F24"/>
    <w:rsid w:val="00F95D55"/>
    <w:rsid w:val="00F96A1D"/>
    <w:rsid w:val="00F97982"/>
    <w:rsid w:val="00FA045F"/>
    <w:rsid w:val="00FB0B0A"/>
    <w:rsid w:val="00FB179C"/>
    <w:rsid w:val="00FB5CBF"/>
    <w:rsid w:val="00FB6343"/>
    <w:rsid w:val="00FB655A"/>
    <w:rsid w:val="00FC2FAA"/>
    <w:rsid w:val="00FD1ACD"/>
    <w:rsid w:val="00FD1FF5"/>
    <w:rsid w:val="00FD23DC"/>
    <w:rsid w:val="00FD7698"/>
    <w:rsid w:val="00FE0774"/>
    <w:rsid w:val="00FE0BD6"/>
    <w:rsid w:val="00FE4480"/>
    <w:rsid w:val="00FE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FCB08BB-785D-4742-95A1-EC93FEC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C844E4"/>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8620C"/>
    <w:pPr>
      <w:tabs>
        <w:tab w:val="center" w:pos="4153"/>
        <w:tab w:val="right" w:pos="8306"/>
      </w:tabs>
    </w:pPr>
  </w:style>
  <w:style w:type="paragraph" w:styleId="Footer">
    <w:name w:val="footer"/>
    <w:basedOn w:val="Normal"/>
    <w:rsid w:val="0018620C"/>
    <w:pPr>
      <w:tabs>
        <w:tab w:val="center" w:pos="4153"/>
        <w:tab w:val="right" w:pos="8306"/>
      </w:tabs>
    </w:pPr>
  </w:style>
  <w:style w:type="character" w:styleId="Hyperlink">
    <w:name w:val="Hyperlink"/>
    <w:rsid w:val="0018620C"/>
    <w:rPr>
      <w:color w:val="0000FF"/>
      <w:u w:val="single"/>
    </w:rPr>
  </w:style>
  <w:style w:type="character" w:styleId="FollowedHyperlink">
    <w:name w:val="FollowedHyperlink"/>
    <w:rsid w:val="008F689B"/>
    <w:rPr>
      <w:color w:val="800080"/>
      <w:u w:val="single"/>
    </w:rPr>
  </w:style>
  <w:style w:type="character" w:styleId="Strong">
    <w:name w:val="Strong"/>
    <w:qFormat/>
    <w:rsid w:val="00DD7D60"/>
    <w:rPr>
      <w:b/>
      <w:bCs/>
    </w:rPr>
  </w:style>
  <w:style w:type="character" w:styleId="Emphasis">
    <w:name w:val="Emphasis"/>
    <w:qFormat/>
    <w:rsid w:val="0039047F"/>
    <w:rPr>
      <w:i/>
      <w:iCs/>
    </w:rPr>
  </w:style>
  <w:style w:type="character" w:customStyle="1" w:styleId="Heading1Char">
    <w:name w:val="Heading 1 Char"/>
    <w:link w:val="Heading1"/>
    <w:rsid w:val="00C844E4"/>
    <w:rPr>
      <w:rFonts w:ascii="Cambria" w:eastAsia="Times New Roman" w:hAnsi="Cambria" w:cs="Times New Roman"/>
      <w:b/>
      <w:bCs/>
      <w:kern w:val="32"/>
      <w:sz w:val="32"/>
      <w:szCs w:val="32"/>
      <w:lang w:val="en-GB" w:eastAsia="en-GB"/>
    </w:rPr>
  </w:style>
  <w:style w:type="paragraph" w:styleId="Subtitle">
    <w:name w:val="Subtitle"/>
    <w:basedOn w:val="Normal"/>
    <w:next w:val="Normal"/>
    <w:link w:val="SubtitleChar"/>
    <w:qFormat/>
    <w:rsid w:val="00C844E4"/>
    <w:pPr>
      <w:spacing w:after="60"/>
      <w:jc w:val="center"/>
      <w:outlineLvl w:val="1"/>
    </w:pPr>
    <w:rPr>
      <w:rFonts w:ascii="Cambria" w:hAnsi="Cambria"/>
    </w:rPr>
  </w:style>
  <w:style w:type="character" w:customStyle="1" w:styleId="SubtitleChar">
    <w:name w:val="Subtitle Char"/>
    <w:link w:val="Subtitle"/>
    <w:rsid w:val="00C844E4"/>
    <w:rPr>
      <w:rFonts w:ascii="Cambria" w:eastAsia="Times New Roman" w:hAnsi="Cambria" w:cs="Times New Roman"/>
      <w:sz w:val="24"/>
      <w:szCs w:val="24"/>
      <w:lang w:val="en-GB" w:eastAsia="en-GB"/>
    </w:rPr>
  </w:style>
  <w:style w:type="paragraph" w:styleId="Title">
    <w:name w:val="Title"/>
    <w:basedOn w:val="Normal"/>
    <w:next w:val="Normal"/>
    <w:link w:val="TitleChar"/>
    <w:qFormat/>
    <w:rsid w:val="00C844E4"/>
    <w:pPr>
      <w:spacing w:before="240" w:after="60"/>
      <w:jc w:val="center"/>
      <w:outlineLvl w:val="0"/>
    </w:pPr>
    <w:rPr>
      <w:rFonts w:ascii="Cambria" w:hAnsi="Cambria"/>
      <w:b/>
      <w:bCs/>
      <w:kern w:val="28"/>
      <w:sz w:val="32"/>
      <w:szCs w:val="32"/>
    </w:rPr>
  </w:style>
  <w:style w:type="character" w:customStyle="1" w:styleId="TitleChar">
    <w:name w:val="Title Char"/>
    <w:link w:val="Title"/>
    <w:rsid w:val="00C844E4"/>
    <w:rPr>
      <w:rFonts w:ascii="Cambria" w:eastAsia="Times New Roman" w:hAnsi="Cambria" w:cs="Times New Roman"/>
      <w:b/>
      <w:bCs/>
      <w:kern w:val="28"/>
      <w:sz w:val="32"/>
      <w:szCs w:val="32"/>
      <w:lang w:val="en-GB" w:eastAsia="en-GB"/>
    </w:rPr>
  </w:style>
  <w:style w:type="paragraph" w:styleId="NoSpacing">
    <w:name w:val="No Spacing"/>
    <w:link w:val="NoSpacingChar"/>
    <w:uiPriority w:val="1"/>
    <w:qFormat/>
    <w:rsid w:val="00C844E4"/>
    <w:rPr>
      <w:sz w:val="24"/>
      <w:szCs w:val="24"/>
      <w:lang w:val="en-GB" w:eastAsia="en-GB"/>
    </w:rPr>
  </w:style>
  <w:style w:type="character" w:customStyle="1" w:styleId="NoSpacingChar">
    <w:name w:val="No Spacing Char"/>
    <w:link w:val="NoSpacing"/>
    <w:uiPriority w:val="1"/>
    <w:rsid w:val="00AD4076"/>
    <w:rPr>
      <w:sz w:val="24"/>
      <w:szCs w:val="24"/>
      <w:lang w:val="en-GB" w:eastAsia="en-GB" w:bidi="ar-SA"/>
    </w:rPr>
  </w:style>
  <w:style w:type="character" w:styleId="UnresolvedMention">
    <w:name w:val="Unresolved Mention"/>
    <w:uiPriority w:val="99"/>
    <w:semiHidden/>
    <w:unhideWhenUsed/>
    <w:rsid w:val="00490710"/>
    <w:rPr>
      <w:color w:val="605E5C"/>
      <w:shd w:val="clear" w:color="auto" w:fill="E1DFDD"/>
    </w:rPr>
  </w:style>
  <w:style w:type="character" w:customStyle="1" w:styleId="HeaderChar">
    <w:name w:val="Header Char"/>
    <w:link w:val="Header"/>
    <w:uiPriority w:val="99"/>
    <w:rsid w:val="0035707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2C435-A268-4636-B59B-FEF077BBD8D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SAJAD AHMED TANTRY</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SAJAD AHMED TANTRY</dc:title>
  <dc:subject/>
  <dc:creator>Sajad</dc:creator>
  <cp:keywords/>
  <cp:lastModifiedBy>tabassum basheer</cp:lastModifiedBy>
  <cp:revision>2</cp:revision>
  <cp:lastPrinted>2019-01-21T12:14:00Z</cp:lastPrinted>
  <dcterms:created xsi:type="dcterms:W3CDTF">2021-05-24T14:32:00Z</dcterms:created>
  <dcterms:modified xsi:type="dcterms:W3CDTF">2021-05-24T14:32:00Z</dcterms:modified>
</cp:coreProperties>
</file>