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42EF5F" w14:textId="0F323EF6" w:rsidR="00F16C99" w:rsidRPr="00D84E1B" w:rsidRDefault="007F0057" w:rsidP="00D84E1B">
      <w:pPr>
        <w:jc w:val="both"/>
        <w:rPr>
          <w:rFonts w:asciiTheme="minorHAnsi" w:hAnsiTheme="minorHAnsi" w:cstheme="minorHAnsi"/>
          <w:sz w:val="24"/>
          <w:szCs w:val="24"/>
        </w:rPr>
      </w:pPr>
      <w:r w:rsidRPr="00D84E1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70F95F1F" wp14:editId="42553B56">
            <wp:simplePos x="0" y="0"/>
            <wp:positionH relativeFrom="column">
              <wp:posOffset>5372100</wp:posOffset>
            </wp:positionH>
            <wp:positionV relativeFrom="paragraph">
              <wp:posOffset>287020</wp:posOffset>
            </wp:positionV>
            <wp:extent cx="770768" cy="509270"/>
            <wp:effectExtent l="0" t="0" r="0" b="5080"/>
            <wp:wrapNone/>
            <wp:docPr id="18" name="Picture 18" descr="C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759" b="1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68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E1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A93216A" wp14:editId="3975BBD2">
            <wp:extent cx="609600" cy="504825"/>
            <wp:effectExtent l="19050" t="0" r="0" b="0"/>
            <wp:docPr id="40" name="Picture 1" descr="D:\mc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ct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B78">
        <w:rPr>
          <w:rFonts w:asciiTheme="minorHAnsi" w:hAnsiTheme="minorHAnsi" w:cstheme="minorHAnsi"/>
          <w:sz w:val="24"/>
          <w:szCs w:val="24"/>
        </w:rPr>
        <w:t xml:space="preserve">  </w:t>
      </w:r>
      <w:r w:rsidR="004D6FD3">
        <w:rPr>
          <w:noProof/>
        </w:rPr>
        <w:drawing>
          <wp:inline distT="0" distB="0" distL="0" distR="0" wp14:anchorId="4174669C" wp14:editId="29914C09">
            <wp:extent cx="1370864" cy="869076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19" cy="8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A4C" w:rsidRPr="00D84E1B">
        <w:rPr>
          <w:rFonts w:asciiTheme="minorHAnsi" w:hAnsiTheme="minorHAnsi" w:cstheme="minorHAnsi"/>
          <w:sz w:val="24"/>
          <w:szCs w:val="24"/>
        </w:rPr>
        <w:t xml:space="preserve">  </w:t>
      </w:r>
      <w:r w:rsidR="004D6FD3">
        <w:rPr>
          <w:rFonts w:asciiTheme="minorHAnsi" w:hAnsiTheme="minorHAnsi" w:cstheme="minorHAnsi"/>
          <w:sz w:val="24"/>
          <w:szCs w:val="24"/>
        </w:rPr>
        <w:t xml:space="preserve">   </w:t>
      </w:r>
      <w:r w:rsidR="005C3B78">
        <w:rPr>
          <w:noProof/>
        </w:rPr>
        <w:drawing>
          <wp:inline distT="0" distB="0" distL="0" distR="0" wp14:anchorId="30A36559" wp14:editId="0773E72B">
            <wp:extent cx="1162050" cy="666750"/>
            <wp:effectExtent l="0" t="0" r="0" b="0"/>
            <wp:docPr id="39" name="Picture 5" descr="D:\aloha_logo_sm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5" descr="D:\aloha_logo_sm1.jp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A4C" w:rsidRPr="00D84E1B">
        <w:rPr>
          <w:rFonts w:asciiTheme="minorHAnsi" w:hAnsiTheme="minorHAnsi" w:cstheme="minorHAnsi"/>
          <w:sz w:val="24"/>
          <w:szCs w:val="24"/>
        </w:rPr>
        <w:t xml:space="preserve"> </w:t>
      </w:r>
      <w:r w:rsidR="00D851D8">
        <w:rPr>
          <w:rFonts w:asciiTheme="minorHAnsi" w:hAnsiTheme="minorHAnsi" w:cstheme="minorHAnsi"/>
          <w:noProof/>
          <w:sz w:val="24"/>
          <w:szCs w:val="24"/>
          <w:lang w:bidi="ml-IN"/>
        </w:rPr>
        <w:t xml:space="preserve">  </w:t>
      </w:r>
      <w:r w:rsidR="005C3B78">
        <w:rPr>
          <w:rFonts w:asciiTheme="minorHAnsi" w:hAnsiTheme="minorHAnsi" w:cstheme="minorHAnsi"/>
          <w:noProof/>
          <w:sz w:val="24"/>
          <w:szCs w:val="24"/>
          <w:lang w:bidi="ml-IN"/>
        </w:rPr>
        <w:t xml:space="preserve">   </w:t>
      </w:r>
      <w:r w:rsidR="00DE7A98">
        <w:rPr>
          <w:noProof/>
        </w:rPr>
        <w:drawing>
          <wp:inline distT="0" distB="0" distL="0" distR="0" wp14:anchorId="688D1B5A" wp14:editId="085F4AA1">
            <wp:extent cx="633867" cy="619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47" cy="6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B78">
        <w:rPr>
          <w:rFonts w:asciiTheme="minorHAnsi" w:hAnsiTheme="minorHAnsi" w:cstheme="minorHAnsi"/>
          <w:noProof/>
          <w:sz w:val="24"/>
          <w:szCs w:val="24"/>
          <w:lang w:bidi="ml-IN"/>
        </w:rPr>
        <w:t xml:space="preserve">   </w:t>
      </w:r>
      <w:r w:rsidRPr="00D84E1B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4B78B92E" wp14:editId="7164F246">
            <wp:extent cx="981075" cy="666750"/>
            <wp:effectExtent l="19050" t="0" r="9525" b="0"/>
            <wp:docPr id="41" name="Picture 41" descr="http://blog.project-mak.eu/subdom/blog/wp-content/uploads/2015/08/rhc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log.project-mak.eu/subdom/blog/wp-content/uploads/2015/08/rhcs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30" w:type="dxa"/>
        <w:tblInd w:w="-612" w:type="dxa"/>
        <w:tblBorders>
          <w:insideH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4"/>
        <w:gridCol w:w="5296"/>
      </w:tblGrid>
      <w:tr w:rsidR="00BA61E7" w:rsidRPr="00D84E1B" w14:paraId="1008CF0C" w14:textId="77777777" w:rsidTr="00F16C99">
        <w:tc>
          <w:tcPr>
            <w:tcW w:w="5234" w:type="dxa"/>
          </w:tcPr>
          <w:p w14:paraId="43E5D472" w14:textId="77777777" w:rsidR="001A3DAC" w:rsidRPr="00D84E1B" w:rsidRDefault="003C06F3" w:rsidP="00D84E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right="-9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Liju MK</w:t>
            </w:r>
          </w:p>
        </w:tc>
        <w:tc>
          <w:tcPr>
            <w:tcW w:w="5296" w:type="dxa"/>
          </w:tcPr>
          <w:p w14:paraId="6313F772" w14:textId="77777777" w:rsidR="00BA61E7" w:rsidRPr="00D84E1B" w:rsidRDefault="00BA61E7" w:rsidP="00D84E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ind w:right="-1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CFBB1C9" w14:textId="77777777" w:rsidR="00BA61E7" w:rsidRPr="00D84E1B" w:rsidRDefault="00BA61E7" w:rsidP="00D84E1B">
      <w:pPr>
        <w:jc w:val="both"/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10910" w:type="dxa"/>
        <w:tblInd w:w="-60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240"/>
        <w:gridCol w:w="7531"/>
      </w:tblGrid>
      <w:tr w:rsidR="00BA61E7" w:rsidRPr="00D84E1B" w14:paraId="64F3F740" w14:textId="77777777" w:rsidTr="00483949">
        <w:trPr>
          <w:trHeight w:val="9306"/>
        </w:trPr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14:paraId="1EE04F3A" w14:textId="77777777" w:rsidR="001A3DAC" w:rsidRPr="00D84E1B" w:rsidRDefault="001A3DAC" w:rsidP="00D84E1B">
            <w:pPr>
              <w:pStyle w:val="Header"/>
              <w:tabs>
                <w:tab w:val="clear" w:pos="4320"/>
                <w:tab w:val="clear" w:pos="8640"/>
              </w:tabs>
              <w:ind w:right="-781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  <w:lang w:bidi="ar-SA"/>
              </w:rPr>
            </w:pPr>
          </w:p>
          <w:p w14:paraId="1E4C2A6E" w14:textId="77777777" w:rsidR="00E90618" w:rsidRPr="00D84E1B" w:rsidRDefault="007622A4" w:rsidP="00D84E1B">
            <w:pPr>
              <w:pStyle w:val="Header"/>
              <w:tabs>
                <w:tab w:val="clear" w:pos="4320"/>
                <w:tab w:val="clear" w:pos="8640"/>
              </w:tabs>
              <w:ind w:right="-781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  <w:lang w:bidi="ar-SA"/>
              </w:rPr>
            </w:pPr>
            <w:r w:rsidRPr="00D84E1B">
              <w:rPr>
                <w:rFonts w:asciiTheme="minorHAnsi" w:hAnsiTheme="minorHAnsi" w:cstheme="minorHAnsi"/>
                <w:noProof/>
                <w:sz w:val="24"/>
                <w:szCs w:val="24"/>
                <w:lang w:bidi="ar-SA"/>
              </w:rPr>
              <w:drawing>
                <wp:inline distT="0" distB="0" distL="0" distR="0" wp14:anchorId="48AF5C18" wp14:editId="0A6CD785">
                  <wp:extent cx="1234440" cy="1589075"/>
                  <wp:effectExtent l="19050" t="0" r="3810" b="0"/>
                  <wp:docPr id="1" name="Picture 1" descr="G:\lij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ij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58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486F0" w14:textId="77777777" w:rsidR="00614FE4" w:rsidRPr="00D84E1B" w:rsidRDefault="00614FE4" w:rsidP="00D84E1B">
            <w:pPr>
              <w:pStyle w:val="Header"/>
              <w:tabs>
                <w:tab w:val="clear" w:pos="4320"/>
                <w:tab w:val="clear" w:pos="8640"/>
              </w:tabs>
              <w:ind w:right="-781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  <w:lang w:bidi="ar-SA"/>
              </w:rPr>
            </w:pPr>
          </w:p>
          <w:p w14:paraId="27B9A23F" w14:textId="77777777" w:rsidR="00E90618" w:rsidRPr="00D84E1B" w:rsidRDefault="00E90618" w:rsidP="00D84E1B">
            <w:pPr>
              <w:pStyle w:val="Header"/>
              <w:tabs>
                <w:tab w:val="clear" w:pos="4320"/>
                <w:tab w:val="clear" w:pos="8640"/>
              </w:tabs>
              <w:ind w:right="-781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  <w:lang w:bidi="ar-SA"/>
              </w:rPr>
            </w:pPr>
          </w:p>
          <w:p w14:paraId="17920482" w14:textId="77777777" w:rsidR="00690DED" w:rsidRPr="00D84E1B" w:rsidRDefault="00690DED" w:rsidP="00D84E1B">
            <w:pPr>
              <w:ind w:right="-10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Phone Contact</w:t>
            </w:r>
          </w:p>
          <w:p w14:paraId="57C3BCDA" w14:textId="1D28F3F6" w:rsidR="00B95339" w:rsidRPr="00D84E1B" w:rsidRDefault="00A751C0" w:rsidP="00D84E1B">
            <w:pPr>
              <w:pStyle w:val="Heading1"/>
              <w:ind w:right="-108"/>
              <w:jc w:val="both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+91- 9074219114</w:t>
            </w:r>
          </w:p>
          <w:p w14:paraId="0B30D7EE" w14:textId="77777777" w:rsidR="00B95339" w:rsidRPr="00D84E1B" w:rsidRDefault="00B95339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bidi="ml-IN"/>
              </w:rPr>
            </w:pPr>
          </w:p>
          <w:p w14:paraId="6BD88C0B" w14:textId="77777777" w:rsidR="005116CB" w:rsidRPr="00D84E1B" w:rsidRDefault="005116CB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bidi="ml-IN"/>
              </w:rPr>
            </w:pPr>
          </w:p>
          <w:p w14:paraId="6D815FE1" w14:textId="77777777" w:rsidR="00690DED" w:rsidRPr="00D84E1B" w:rsidRDefault="00690DED" w:rsidP="00D84E1B">
            <w:pPr>
              <w:ind w:right="-10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E-mail id</w:t>
            </w:r>
          </w:p>
          <w:p w14:paraId="17482B82" w14:textId="77777777" w:rsidR="00690DED" w:rsidRPr="00D84E1B" w:rsidRDefault="003C06F3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lijumk@</w:t>
            </w:r>
            <w:r w:rsidR="00E90618" w:rsidRPr="00D84E1B">
              <w:rPr>
                <w:rFonts w:asciiTheme="minorHAnsi" w:hAnsiTheme="minorHAnsi" w:cstheme="minorHAnsi"/>
                <w:sz w:val="24"/>
                <w:szCs w:val="24"/>
              </w:rPr>
              <w:t>gmail.com</w:t>
            </w:r>
          </w:p>
          <w:p w14:paraId="46B9DBF0" w14:textId="77777777" w:rsidR="005116CB" w:rsidRPr="00D84E1B" w:rsidRDefault="005116CB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3376B7D" w14:textId="77777777" w:rsidR="005116CB" w:rsidRPr="00D84E1B" w:rsidRDefault="005116CB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0238A6D" w14:textId="77777777" w:rsidR="00690DED" w:rsidRPr="00D84E1B" w:rsidRDefault="00CA6E68" w:rsidP="00D84E1B">
            <w:pPr>
              <w:ind w:right="-108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Current</w:t>
            </w:r>
            <w:r w:rsidR="00690DED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3328D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city</w:t>
            </w:r>
          </w:p>
          <w:p w14:paraId="4E8266A4" w14:textId="77777777" w:rsidR="00AD1BE0" w:rsidRPr="00D84E1B" w:rsidRDefault="00E90618" w:rsidP="00D84E1B">
            <w:pPr>
              <w:ind w:right="-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Dubai, UAE</w:t>
            </w:r>
          </w:p>
          <w:p w14:paraId="7BA882C2" w14:textId="77777777" w:rsidR="00AD1BE0" w:rsidRPr="00D84E1B" w:rsidRDefault="00AD1BE0" w:rsidP="00D84E1B">
            <w:pPr>
              <w:ind w:right="-108"/>
              <w:jc w:val="both"/>
              <w:rPr>
                <w:rFonts w:asciiTheme="minorHAnsi" w:hAnsiTheme="minorHAnsi" w:cstheme="minorHAnsi"/>
                <w:color w:val="808080"/>
                <w:sz w:val="24"/>
                <w:szCs w:val="24"/>
              </w:rPr>
            </w:pPr>
          </w:p>
          <w:p w14:paraId="0AAD3CDF" w14:textId="77777777" w:rsidR="00690DED" w:rsidRPr="00D84E1B" w:rsidRDefault="00690DED" w:rsidP="00D84E1B">
            <w:pPr>
              <w:ind w:right="-108"/>
              <w:jc w:val="both"/>
              <w:rPr>
                <w:rFonts w:asciiTheme="minorHAnsi" w:hAnsiTheme="minorHAnsi" w:cstheme="minorHAnsi"/>
                <w:color w:val="808080"/>
                <w:sz w:val="24"/>
                <w:szCs w:val="24"/>
              </w:rPr>
            </w:pPr>
          </w:p>
          <w:p w14:paraId="3304FC2C" w14:textId="77777777" w:rsidR="00690DED" w:rsidRPr="00D84E1B" w:rsidRDefault="00690DED" w:rsidP="00D84E1B">
            <w:pPr>
              <w:pStyle w:val="Heading7"/>
              <w:tabs>
                <w:tab w:val="left" w:pos="971"/>
                <w:tab w:val="center" w:pos="3167"/>
              </w:tabs>
              <w:ind w:right="-47"/>
              <w:jc w:val="both"/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  <w:t>Certifications</w:t>
            </w:r>
          </w:p>
          <w:p w14:paraId="614AF08F" w14:textId="77777777" w:rsidR="00690DED" w:rsidRPr="00D84E1B" w:rsidRDefault="00690DED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FB9038" w14:textId="77777777" w:rsidR="00690DED" w:rsidRPr="00D84E1B" w:rsidRDefault="00E90618" w:rsidP="00D84E1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90DED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(Microsoft id: </w:t>
            </w:r>
            <w:r w:rsidR="00100684" w:rsidRPr="00D84E1B">
              <w:rPr>
                <w:rFonts w:asciiTheme="minorHAnsi" w:hAnsiTheme="minorHAnsi" w:cstheme="minorHAnsi"/>
                <w:sz w:val="24"/>
                <w:szCs w:val="24"/>
              </w:rPr>
              <w:t>10572841</w:t>
            </w:r>
            <w:r w:rsidR="00690DED" w:rsidRPr="00D84E1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57D867E5" w14:textId="77777777" w:rsidR="00100684" w:rsidRPr="00D84E1B" w:rsidRDefault="00100684" w:rsidP="00D84E1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(Red Hat id:130-199-110)</w:t>
            </w:r>
          </w:p>
          <w:p w14:paraId="241694D5" w14:textId="77777777" w:rsidR="00690DED" w:rsidRPr="00D84E1B" w:rsidRDefault="00134B52" w:rsidP="00D84E1B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90DED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(Cisco id: </w:t>
            </w:r>
            <w:r w:rsidR="00100684" w:rsidRPr="00D84E1B">
              <w:rPr>
                <w:rFonts w:asciiTheme="minorHAnsi" w:hAnsiTheme="minorHAnsi" w:cstheme="minorHAnsi"/>
                <w:sz w:val="24"/>
                <w:szCs w:val="24"/>
              </w:rPr>
              <w:t>CSCO11011691</w:t>
            </w:r>
            <w:r w:rsidR="00690DED" w:rsidRPr="00D84E1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115884A7" w14:textId="77777777" w:rsidR="00690DED" w:rsidRPr="00D84E1B" w:rsidRDefault="00690DED" w:rsidP="00D84E1B">
            <w:pPr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</w:p>
          <w:p w14:paraId="592738F3" w14:textId="1F1F7C89" w:rsidR="00BD7E62" w:rsidRPr="00BD7E62" w:rsidRDefault="00BD7E62" w:rsidP="00BD7E62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BD7E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Microsoft Azure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Administrator (AZ-104)-Waiting for Exam</w:t>
            </w:r>
          </w:p>
          <w:p w14:paraId="03A76684" w14:textId="40C6FE47" w:rsidR="00690DED" w:rsidRPr="00A94966" w:rsidRDefault="00690DED" w:rsidP="00D84E1B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134B5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CITP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="00A94966">
              <w:rPr>
                <w:rFonts w:asciiTheme="minorHAnsi" w:hAnsiTheme="minorHAnsi" w:cstheme="minorHAnsi"/>
                <w:sz w:val="24"/>
                <w:szCs w:val="24"/>
              </w:rPr>
              <w:t>Microsoft Certified IT Professional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577E8BE8" w14:textId="26D8447F" w:rsidR="00690DED" w:rsidRPr="00A94966" w:rsidRDefault="00690DED" w:rsidP="00677772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949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134B52" w:rsidRPr="00A949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CTS</w:t>
            </w:r>
            <w:r w:rsidR="00A9496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="00A94966">
              <w:rPr>
                <w:rFonts w:asciiTheme="minorHAnsi" w:hAnsiTheme="minorHAnsi" w:cstheme="minorHAnsi"/>
                <w:sz w:val="24"/>
                <w:szCs w:val="24"/>
              </w:rPr>
              <w:t xml:space="preserve">Microsoft Certified Technology Specialist) </w:t>
            </w:r>
          </w:p>
          <w:p w14:paraId="631C254A" w14:textId="565683E6" w:rsidR="00690DED" w:rsidRPr="00A94966" w:rsidRDefault="00134B52" w:rsidP="00A94966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MCP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(Microsoft Certified Professional</w:t>
            </w:r>
            <w:r w:rsidR="00690DED" w:rsidRPr="00D84E1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8D58EFA" w14:textId="67DEF28E" w:rsidR="00690DED" w:rsidRPr="00A94966" w:rsidRDefault="00134B52" w:rsidP="00A94966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ind w:right="-108"/>
              <w:jc w:val="both"/>
              <w:textAlignment w:val="baseline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RHCSA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( Red</w:t>
            </w:r>
            <w:proofErr w:type="gram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Hat</w:t>
            </w:r>
            <w:r w:rsidR="00A9496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Certified System Administrator</w:t>
            </w:r>
          </w:p>
          <w:p w14:paraId="73DADC04" w14:textId="5B832AA2" w:rsidR="00690DED" w:rsidRPr="00B13C4C" w:rsidRDefault="00690DED" w:rsidP="00D84E1B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ind w:right="-108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5F5F5F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C.C.N.A</w:t>
            </w:r>
          </w:p>
          <w:p w14:paraId="52077965" w14:textId="7837359C" w:rsidR="00B13C4C" w:rsidRPr="00D84E1B" w:rsidRDefault="00B13C4C" w:rsidP="00D84E1B">
            <w:pPr>
              <w:numPr>
                <w:ilvl w:val="0"/>
                <w:numId w:val="24"/>
              </w:numPr>
              <w:tabs>
                <w:tab w:val="left" w:pos="425"/>
              </w:tabs>
              <w:overflowPunct w:val="0"/>
              <w:autoSpaceDE w:val="0"/>
              <w:ind w:right="-108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5F5F5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ITIL4 Certified</w:t>
            </w:r>
          </w:p>
          <w:p w14:paraId="2E37856F" w14:textId="77777777" w:rsidR="001A3DAC" w:rsidRPr="00D84E1B" w:rsidRDefault="001A3DAC" w:rsidP="00D84E1B">
            <w:pPr>
              <w:pStyle w:val="ListParagraph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2306B018" w14:textId="77777777" w:rsidR="001A3DAC" w:rsidRPr="00D84E1B" w:rsidRDefault="001A3DAC" w:rsidP="00D84E1B">
            <w:pPr>
              <w:tabs>
                <w:tab w:val="left" w:pos="425"/>
              </w:tabs>
              <w:overflowPunct w:val="0"/>
              <w:autoSpaceDE w:val="0"/>
              <w:ind w:left="425" w:right="-108"/>
              <w:jc w:val="both"/>
              <w:textAlignment w:val="baseline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529E481B" w14:textId="6F0C2340" w:rsidR="00B95339" w:rsidRDefault="00B95339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3FB13D25" w14:textId="0D8387B1" w:rsidR="00A94966" w:rsidRDefault="00A94966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09F93D36" w14:textId="39AE0507" w:rsidR="00A94966" w:rsidRDefault="00A94966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6403B129" w14:textId="77777777" w:rsidR="00A94966" w:rsidRPr="00D84E1B" w:rsidRDefault="00A94966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D412747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678C7EBF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3E748D2" w14:textId="77777777" w:rsidR="001A3DAC" w:rsidRPr="00D84E1B" w:rsidRDefault="001A3DAC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Personal Details</w:t>
            </w:r>
          </w:p>
          <w:p w14:paraId="2AE15531" w14:textId="77777777" w:rsidR="001A3DAC" w:rsidRPr="00D84E1B" w:rsidRDefault="001A3DAC" w:rsidP="00D84E1B">
            <w:pPr>
              <w:tabs>
                <w:tab w:val="left" w:pos="425"/>
              </w:tabs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8DF56C" w14:textId="77777777" w:rsidR="00E90618" w:rsidRPr="00D84E1B" w:rsidRDefault="00E90618" w:rsidP="00D84E1B">
            <w:pPr>
              <w:jc w:val="both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Date of birth</w:t>
            </w:r>
            <w:r w:rsidR="00614FE4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 </w:t>
            </w:r>
            <w:proofErr w:type="gramStart"/>
            <w:r w:rsidR="00614FE4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  <w:r w:rsidR="00134B52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:</w:t>
            </w:r>
            <w:proofErr w:type="gramEnd"/>
            <w:r w:rsidR="00134B52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16/04/1984</w:t>
            </w:r>
          </w:p>
          <w:p w14:paraId="5E0CE1AF" w14:textId="77777777" w:rsidR="00E90618" w:rsidRPr="00D84E1B" w:rsidRDefault="00E90618" w:rsidP="00D84E1B">
            <w:pPr>
              <w:jc w:val="both"/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Nationality   </w:t>
            </w:r>
            <w:r w:rsidR="00614FE4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</w:t>
            </w:r>
            <w:proofErr w:type="gramStart"/>
            <w:r w:rsidR="00614FE4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 :</w:t>
            </w:r>
            <w:proofErr w:type="gramEnd"/>
            <w:r w:rsidR="00614FE4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  </w:t>
            </w: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Indian </w:t>
            </w:r>
          </w:p>
          <w:p w14:paraId="2F3AF248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Marital Status</w:t>
            </w:r>
            <w:r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ab/>
              <w:t xml:space="preserve">: </w:t>
            </w:r>
            <w:r w:rsidR="00134B52" w:rsidRPr="00D84E1B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Married</w:t>
            </w:r>
          </w:p>
          <w:p w14:paraId="036D89BA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Languages known: English       </w:t>
            </w:r>
          </w:p>
          <w:p w14:paraId="1C4968AF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Hindi</w:t>
            </w:r>
          </w:p>
          <w:p w14:paraId="4741B952" w14:textId="77777777" w:rsidR="00E90618" w:rsidRPr="00D84E1B" w:rsidRDefault="00E9061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Malayalam</w:t>
            </w:r>
          </w:p>
          <w:p w14:paraId="2E76E0DA" w14:textId="77777777" w:rsidR="00134B52" w:rsidRPr="00D84E1B" w:rsidRDefault="00134B52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Driving License: Holding valid    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UAE driving license</w:t>
            </w:r>
          </w:p>
          <w:p w14:paraId="219CC86A" w14:textId="77777777" w:rsidR="00BE5C3B" w:rsidRPr="00D84E1B" w:rsidRDefault="00BE5C3B" w:rsidP="00D84E1B">
            <w:pPr>
              <w:ind w:left="2160" w:hanging="216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16C14D59" w14:textId="77777777" w:rsidR="00D144CA" w:rsidRPr="00D84E1B" w:rsidRDefault="00D144CA" w:rsidP="00D84E1B">
            <w:pPr>
              <w:ind w:left="2160" w:hanging="21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0C103B6" w14:textId="77777777" w:rsidR="00565277" w:rsidRPr="00D84E1B" w:rsidRDefault="00565277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57B80F51" w14:textId="77777777" w:rsidR="001A3DAC" w:rsidRPr="00D84E1B" w:rsidRDefault="001A3DAC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4B308B17" w14:textId="77777777" w:rsidR="001A3DAC" w:rsidRPr="00D84E1B" w:rsidRDefault="001A3DAC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2054C414" w14:textId="77777777" w:rsidR="001A3DAC" w:rsidRPr="00D84E1B" w:rsidRDefault="001A3DAC" w:rsidP="00D84E1B">
            <w:pPr>
              <w:ind w:right="-108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</w:rPr>
            </w:pPr>
          </w:p>
          <w:p w14:paraId="6EF2FB1F" w14:textId="77777777" w:rsidR="001A3DAC" w:rsidRPr="00D84E1B" w:rsidRDefault="001A3DAC" w:rsidP="00D84E1B">
            <w:pPr>
              <w:pStyle w:val="Header"/>
              <w:tabs>
                <w:tab w:val="clear" w:pos="4320"/>
                <w:tab w:val="clear" w:pos="8640"/>
              </w:tabs>
              <w:ind w:right="-781"/>
              <w:jc w:val="both"/>
              <w:rPr>
                <w:rFonts w:asciiTheme="minorHAnsi" w:hAnsiTheme="minorHAnsi" w:cstheme="minorHAnsi"/>
                <w:bCs/>
                <w:color w:val="5F5F5F"/>
                <w:sz w:val="24"/>
                <w:szCs w:val="24"/>
                <w:lang w:bidi="ar-SA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7A98B584" w14:textId="77777777" w:rsidR="00BA61E7" w:rsidRPr="00D84E1B" w:rsidRDefault="00BA61E7" w:rsidP="00D84E1B">
            <w:pPr>
              <w:ind w:right="-781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  <w:u w:val="single"/>
              </w:rPr>
            </w:pPr>
          </w:p>
        </w:tc>
        <w:tc>
          <w:tcPr>
            <w:tcW w:w="7531" w:type="dxa"/>
            <w:tcBorders>
              <w:top w:val="single" w:sz="4" w:space="0" w:color="auto"/>
              <w:bottom w:val="single" w:sz="4" w:space="0" w:color="auto"/>
            </w:tcBorders>
          </w:tcPr>
          <w:p w14:paraId="4F788077" w14:textId="79CD9850" w:rsidR="00BA61E7" w:rsidRPr="00D84E1B" w:rsidRDefault="00BA61E7" w:rsidP="00D84E1B">
            <w:pPr>
              <w:pStyle w:val="objective"/>
              <w:tabs>
                <w:tab w:val="left" w:pos="540"/>
              </w:tabs>
              <w:spacing w:before="0" w:beforeAutospacing="0" w:after="0" w:afterAutospacing="0" w:line="360" w:lineRule="auto"/>
              <w:ind w:right="-47"/>
              <w:jc w:val="both"/>
              <w:rPr>
                <w:rFonts w:asciiTheme="minorHAnsi" w:hAnsiTheme="minorHAnsi" w:cstheme="minorHAnsi"/>
              </w:rPr>
            </w:pPr>
          </w:p>
          <w:p w14:paraId="4CCCD4D2" w14:textId="5FD87C2F" w:rsidR="00F5762C" w:rsidRPr="00D84E1B" w:rsidRDefault="00204DE2" w:rsidP="00D84E1B">
            <w:pPr>
              <w:jc w:val="both"/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Results-driven IT</w:t>
            </w:r>
            <w:r w:rsidR="001A3DAC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5762C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Professional</w:t>
            </w:r>
            <w:r w:rsidR="00C446C9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60279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446C9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60279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Seeking </w:t>
            </w:r>
            <w:r w:rsidR="00A60279" w:rsidRPr="00D84E1B"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  <w:t>lead</w:t>
            </w:r>
            <w:r w:rsidR="00F5762C" w:rsidRPr="00D84E1B"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  <w:t xml:space="preserve"> role</w:t>
            </w:r>
            <w:r w:rsidR="001A3DAC" w:rsidRPr="00D84E1B"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  <w:t xml:space="preserve"> with a professional organization </w:t>
            </w:r>
          </w:p>
          <w:p w14:paraId="5DADA9D5" w14:textId="08142CD8" w:rsidR="001A3DAC" w:rsidRPr="00D84E1B" w:rsidRDefault="00D851D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C94B1C8" wp14:editId="39DF004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72390</wp:posOffset>
                      </wp:positionV>
                      <wp:extent cx="4700270" cy="635"/>
                      <wp:effectExtent l="6350" t="9525" r="8255" b="889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02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9CDCE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5.7pt" to="367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8HFgIAACs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"/>
                  </w:pict>
                </mc:Fallback>
              </mc:AlternateContent>
            </w:r>
          </w:p>
          <w:p w14:paraId="6A593BC0" w14:textId="0F5EE406" w:rsidR="001A3DAC" w:rsidRPr="00D84E1B" w:rsidRDefault="001A3DAC" w:rsidP="00D84E1B">
            <w:pPr>
              <w:pStyle w:val="Heading7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971"/>
                <w:tab w:val="right" w:pos="7254"/>
              </w:tabs>
              <w:ind w:right="-47"/>
              <w:jc w:val="both"/>
              <w:rPr>
                <w:rFonts w:asciiTheme="minorHAnsi" w:hAnsiTheme="minorHAnsi" w:cstheme="minorHAnsi"/>
                <w:b/>
                <w:bCs/>
                <w:smallCaps/>
                <w:lang w:bidi="ar-SA"/>
              </w:rPr>
            </w:pPr>
          </w:p>
          <w:p w14:paraId="7C5619C0" w14:textId="686D901F" w:rsidR="00B672BE" w:rsidRPr="00D84E1B" w:rsidRDefault="00872073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PROFILE</w:t>
            </w:r>
          </w:p>
          <w:p w14:paraId="0E26D543" w14:textId="73F8C571" w:rsidR="00B672BE" w:rsidRPr="00D84E1B" w:rsidRDefault="00B672BE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</w:t>
            </w:r>
          </w:p>
          <w:p w14:paraId="02D01E38" w14:textId="6F167328" w:rsidR="00872073" w:rsidRPr="00D84E1B" w:rsidRDefault="00A95D41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Professional IT </w:t>
            </w:r>
            <w:r w:rsidR="00F075C2">
              <w:rPr>
                <w:rFonts w:asciiTheme="minorHAnsi" w:hAnsiTheme="minorHAnsi" w:cstheme="minorHAnsi"/>
                <w:sz w:val="24"/>
                <w:szCs w:val="24"/>
              </w:rPr>
              <w:t>Manager with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above average critical thinking skills, time management skills and organizational skills. Partner effectively with team and clients to isolate technology gaps and increase</w:t>
            </w:r>
            <w:r w:rsidR="003065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productivity through innovative systems implementation </w:t>
            </w:r>
          </w:p>
          <w:p w14:paraId="05240AA3" w14:textId="1FAEFCC5" w:rsidR="001A3DAC" w:rsidRPr="00D84E1B" w:rsidRDefault="00520238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0F2060F" wp14:editId="5FA025A9">
                  <wp:simplePos x="0" y="0"/>
                  <wp:positionH relativeFrom="margin">
                    <wp:posOffset>3292475</wp:posOffset>
                  </wp:positionH>
                  <wp:positionV relativeFrom="margin">
                    <wp:posOffset>2286000</wp:posOffset>
                  </wp:positionV>
                  <wp:extent cx="1343025" cy="134302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paJohn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B8BCD9" w14:textId="3DB9E5BB" w:rsidR="00963748" w:rsidRDefault="00E90618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EMPLOYMENT HISTORY</w:t>
            </w:r>
          </w:p>
          <w:p w14:paraId="5A4EA7D4" w14:textId="4B18759D" w:rsidR="00D81496" w:rsidRDefault="00D8149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B8FCBFC" w14:textId="6F5657CC" w:rsidR="00D81496" w:rsidRDefault="00D8149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Papa John’s Pizza the Netherlands</w:t>
            </w:r>
          </w:p>
          <w:p w14:paraId="4C6AAEFF" w14:textId="1C5FA9B3" w:rsidR="00D81496" w:rsidRDefault="00D8149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26F69477" w14:textId="08423481" w:rsidR="00D81496" w:rsidRDefault="00D8149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10B73A9B" w14:textId="53A6D0E0" w:rsidR="00D81496" w:rsidRPr="005613D1" w:rsidRDefault="00D81496" w:rsidP="00D84E1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751C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IT Manager</w:t>
            </w:r>
            <w:r w:rsidRPr="005613D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1A4691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296F07">
              <w:rPr>
                <w:rFonts w:asciiTheme="minorHAnsi" w:hAnsiTheme="minorHAnsi" w:cstheme="minorHAnsi"/>
                <w:i/>
                <w:sz w:val="24"/>
                <w:szCs w:val="24"/>
              </w:rPr>
              <w:t>Consultant</w:t>
            </w:r>
            <w:r w:rsidR="001A469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</w:t>
            </w:r>
            <w:r w:rsidR="007107E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</w:t>
            </w:r>
            <w:r w:rsidRPr="005613D1">
              <w:rPr>
                <w:rFonts w:asciiTheme="minorHAnsi" w:hAnsiTheme="minorHAnsi" w:cstheme="minorHAnsi"/>
                <w:i/>
                <w:sz w:val="24"/>
                <w:szCs w:val="24"/>
              </w:rPr>
              <w:t>May 2021-Present</w:t>
            </w:r>
          </w:p>
          <w:p w14:paraId="76C442D2" w14:textId="3913C5D4" w:rsidR="00D81496" w:rsidRPr="005613D1" w:rsidRDefault="00D81496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745C9ACD" w14:textId="211E0BD1" w:rsidR="00D81496" w:rsidRPr="005613D1" w:rsidRDefault="0052023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751C0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Papa John’s</w:t>
            </w:r>
            <w:r w:rsidRPr="005613D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is an American Pizza Company spread across 5,000 locations in 44 countries and territories around the world</w:t>
            </w:r>
          </w:p>
          <w:p w14:paraId="1424CA30" w14:textId="49E4F27F" w:rsidR="00D81496" w:rsidRPr="005613D1" w:rsidRDefault="00D81496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32F2B02F" w14:textId="227BE34C" w:rsidR="007F15D8" w:rsidRDefault="007F15D8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Leading the implementation of new ERP software.</w:t>
            </w:r>
          </w:p>
          <w:p w14:paraId="05CBAD09" w14:textId="45DF2692" w:rsidR="00296F07" w:rsidRDefault="00296F07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</w:rPr>
              <w:t xml:space="preserve">Providing IT Applications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</w:rPr>
              <w:t xml:space="preserve">software </w:t>
            </w:r>
            <w:r w:rsidRPr="005613D1"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</w:rPr>
              <w:t>support &amp; Helpdesk support to restaurants in the Netherlands</w:t>
            </w:r>
          </w:p>
          <w:p w14:paraId="2761ECF8" w14:textId="202E93FF" w:rsidR="00BE36C9" w:rsidRDefault="00BE36C9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Managing day to day activities of the team; developing and timeline to achieve organisational goals.</w:t>
            </w:r>
          </w:p>
          <w:p w14:paraId="72DC20C5" w14:textId="38C68540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Application Support - provide primary support by dealing with user requests and responding to all stores and stakeholder’s queries regarding the systems.</w:t>
            </w:r>
          </w:p>
          <w:p w14:paraId="01E20C4C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613D1">
              <w:rPr>
                <w:rFonts w:asciiTheme="minorHAnsi" w:hAnsiTheme="minorHAnsi" w:cstheme="minorHAnsi"/>
                <w:bCs/>
                <w:sz w:val="24"/>
                <w:szCs w:val="24"/>
                <w:bdr w:val="none" w:sz="0" w:space="0" w:color="auto" w:frame="1"/>
              </w:rPr>
              <w:t>roviding technical support &amp; Configuration of POS application and updating/modifying the POS menu items and prices as per requirements.</w:t>
            </w:r>
          </w:p>
          <w:p w14:paraId="57FE7448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Handle day-to-day operational issues for various Stores.</w:t>
            </w:r>
          </w:p>
          <w:p w14:paraId="57BFE299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Continuous improvement of support procedures, tools, and runtime environment</w:t>
            </w:r>
          </w:p>
          <w:p w14:paraId="7764DC66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Interact with various internal IT support functions to troubleshoot and resolve complex problems</w:t>
            </w:r>
          </w:p>
          <w:p w14:paraId="73682691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Liaising with vendors as required</w:t>
            </w:r>
          </w:p>
          <w:p w14:paraId="7D9C9011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Log and track issues ensuring our stakeholders are kept aware of the progress</w:t>
            </w:r>
          </w:p>
          <w:p w14:paraId="7A4FE511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t>Project Management, as well as time management, is the key to this role.</w:t>
            </w:r>
          </w:p>
          <w:p w14:paraId="6613B7FB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Having full responsibility for asset management is part of this role</w:t>
            </w:r>
          </w:p>
          <w:p w14:paraId="3AB8F2C7" w14:textId="16E67750" w:rsidR="005613D1" w:rsidRPr="005613D1" w:rsidRDefault="005613D1" w:rsidP="00296F07">
            <w:pPr>
              <w:pStyle w:val="NoSpacin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4691C9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Lead large IT projects, including the design and deployment of new IT systems and services</w:t>
            </w:r>
          </w:p>
          <w:p w14:paraId="0253AF87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Monitor performance of information technology systems to determine cost and productivity levels, and to make recommendations for improving the IT infrastructure</w:t>
            </w:r>
          </w:p>
          <w:p w14:paraId="5F8189E9" w14:textId="7777777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Help define IT infrastructure strategy, architecture, and processes</w:t>
            </w:r>
          </w:p>
          <w:p w14:paraId="07948E83" w14:textId="5205FCE7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Analyse business requirements by partnering with key stakeholders across the organization to develop solutions for IT needs</w:t>
            </w:r>
          </w:p>
          <w:p w14:paraId="692BDA0E" w14:textId="44AA4D11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>Assess vendors and develop test strategies for new hardware and software</w:t>
            </w:r>
          </w:p>
          <w:p w14:paraId="52593A34" w14:textId="4F21CC2C" w:rsidR="005613D1" w:rsidRPr="005613D1" w:rsidRDefault="005613D1" w:rsidP="005613D1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5613D1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Troubleshoot hardware and software issues to ensure business continuity </w:t>
            </w:r>
          </w:p>
          <w:p w14:paraId="1451FBAD" w14:textId="378E6261" w:rsidR="00D81496" w:rsidRDefault="00D8149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760A178" w14:textId="15F71B9E" w:rsidR="00F5762C" w:rsidRPr="00D84E1B" w:rsidRDefault="00F5762C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BE6EAB0" w14:textId="43EB4202" w:rsidR="00483949" w:rsidRPr="00D84E1B" w:rsidRDefault="00152AC0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493141FF" wp14:editId="20D7344A">
                  <wp:simplePos x="0" y="0"/>
                  <wp:positionH relativeFrom="margin">
                    <wp:posOffset>3312795</wp:posOffset>
                  </wp:positionH>
                  <wp:positionV relativeFrom="margin">
                    <wp:posOffset>2356485</wp:posOffset>
                  </wp:positionV>
                  <wp:extent cx="1304925" cy="782955"/>
                  <wp:effectExtent l="0" t="0" r="9525" b="0"/>
                  <wp:wrapSquare wrapText="bothSides"/>
                  <wp:docPr id="6" name="Picture 6" descr="cid:image003.jpg@01D21FC6.A0E53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jpg@01D21FC6.A0E53F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3949"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Wakira Investments LLC     </w:t>
            </w:r>
          </w:p>
          <w:p w14:paraId="0F329520" w14:textId="738A1FA7" w:rsidR="00F5762C" w:rsidRPr="00D84E1B" w:rsidRDefault="00F5762C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D3044ED" w14:textId="11E0F444" w:rsidR="000A2611" w:rsidRPr="00D84E1B" w:rsidRDefault="000A2611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65ADFE9F" w14:textId="5F57C7EF" w:rsidR="00483949" w:rsidRPr="00D84E1B" w:rsidRDefault="00483949" w:rsidP="00D84E1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AC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IT Manager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="00D814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  <w:r w:rsidR="000A2611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i/>
                <w:sz w:val="24"/>
                <w:szCs w:val="24"/>
              </w:rPr>
              <w:t>Sep 2018-</w:t>
            </w:r>
            <w:r w:rsidR="00D81496">
              <w:rPr>
                <w:rFonts w:asciiTheme="minorHAnsi" w:hAnsiTheme="minorHAnsi" w:cstheme="minorHAnsi"/>
                <w:i/>
                <w:sz w:val="24"/>
                <w:szCs w:val="24"/>
              </w:rPr>
              <w:t>April 2021</w:t>
            </w:r>
          </w:p>
          <w:p w14:paraId="0F69B1EF" w14:textId="04FF9204" w:rsidR="003E2070" w:rsidRPr="00D84E1B" w:rsidRDefault="003E2070" w:rsidP="00D84E1B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FFC274E" w14:textId="3BAEA168" w:rsidR="00483949" w:rsidRPr="00D84E1B" w:rsidRDefault="003E2070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Wakira Investments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is a Dubai </w:t>
            </w:r>
            <w:r w:rsidR="00C61333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based 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food investment</w:t>
            </w:r>
            <w:r w:rsidR="00C61333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company</w:t>
            </w:r>
            <w:r w:rsidR="00CE1328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1333" w:rsidRPr="00D84E1B">
              <w:rPr>
                <w:rFonts w:asciiTheme="minorHAnsi" w:hAnsiTheme="minorHAnsi" w:cstheme="minorHAnsi"/>
                <w:sz w:val="24"/>
                <w:szCs w:val="24"/>
              </w:rPr>
              <w:t>owns restaurants (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Kulcha King, Nom </w:t>
            </w:r>
            <w:proofErr w:type="spellStart"/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proofErr w:type="spellEnd"/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Asia, </w:t>
            </w:r>
            <w:r w:rsidR="00152A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 </w:t>
            </w:r>
            <w:r w:rsidR="00152AC0"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Greco</w:t>
            </w:r>
            <w:r w:rsidR="00C61333" w:rsidRPr="00D84E1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Ghinwa Cafe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SDG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Catering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company</w:t>
            </w:r>
          </w:p>
          <w:p w14:paraId="539A004B" w14:textId="76038DBB" w:rsidR="008152BE" w:rsidRPr="00D84E1B" w:rsidRDefault="008152BE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47C520" w14:textId="52F760A5" w:rsidR="00483949" w:rsidRPr="00D851D8" w:rsidRDefault="008152BE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Managing IT Department for UAE catering </w:t>
            </w:r>
            <w:r w:rsidR="00724BB9" w:rsidRPr="00D84E1B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stores, C</w:t>
            </w:r>
            <w:r w:rsidR="00227B14">
              <w:rPr>
                <w:rFonts w:asciiTheme="minorHAnsi" w:hAnsiTheme="minorHAnsi" w:cstheme="minorHAnsi"/>
                <w:sz w:val="24"/>
                <w:szCs w:val="24"/>
              </w:rPr>
              <w:t>entral Kitchen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, Call center and </w:t>
            </w:r>
            <w:r w:rsidR="001D7DDA" w:rsidRPr="00D84E1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orporate office</w:t>
            </w:r>
          </w:p>
          <w:p w14:paraId="6A5F5C6B" w14:textId="5729686B" w:rsidR="00D851D8" w:rsidRPr="0080561F" w:rsidRDefault="00BB7589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Successfully implemented the ERP </w:t>
            </w:r>
            <w:r w:rsidR="00152AC0">
              <w:rPr>
                <w:rFonts w:asciiTheme="minorHAnsi" w:hAnsiTheme="minorHAnsi" w:cstheme="minorHAnsi"/>
                <w:sz w:val="24"/>
                <w:szCs w:val="24"/>
              </w:rPr>
              <w:t>System (</w:t>
            </w:r>
            <w:r w:rsidR="00763A83" w:rsidRPr="00763A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 Dynamics NAV</w:t>
            </w:r>
            <w:r w:rsidR="00763A8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763A83" w:rsidRPr="00763A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LS Retail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="00763A83" w:rsidRPr="00763A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3A83">
              <w:rPr>
                <w:rFonts w:asciiTheme="minorHAnsi" w:hAnsiTheme="minorHAnsi" w:cstheme="minorHAnsi"/>
                <w:sz w:val="24"/>
                <w:szCs w:val="24"/>
              </w:rPr>
              <w:t xml:space="preserve">in the organization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rolled out at</w:t>
            </w:r>
            <w:r w:rsidR="00763A83">
              <w:rPr>
                <w:rFonts w:asciiTheme="minorHAnsi" w:hAnsiTheme="minorHAnsi" w:cstheme="minorHAnsi"/>
                <w:sz w:val="24"/>
                <w:szCs w:val="24"/>
              </w:rPr>
              <w:t xml:space="preserve"> different departments: Restaurant Operations,</w:t>
            </w:r>
            <w:r w:rsidR="007363E4">
              <w:rPr>
                <w:rFonts w:asciiTheme="minorHAnsi" w:hAnsiTheme="minorHAnsi" w:cstheme="minorHAnsi"/>
                <w:sz w:val="24"/>
                <w:szCs w:val="24"/>
              </w:rPr>
              <w:t xml:space="preserve"> Call </w:t>
            </w:r>
            <w:r w:rsidR="0080561F">
              <w:rPr>
                <w:rFonts w:asciiTheme="minorHAnsi" w:hAnsiTheme="minorHAnsi" w:cstheme="minorHAnsi"/>
                <w:sz w:val="24"/>
                <w:szCs w:val="24"/>
              </w:rPr>
              <w:t>center,</w:t>
            </w:r>
            <w:r w:rsidR="00763A83">
              <w:rPr>
                <w:rFonts w:asciiTheme="minorHAnsi" w:hAnsiTheme="minorHAnsi" w:cstheme="minorHAnsi"/>
                <w:sz w:val="24"/>
                <w:szCs w:val="24"/>
              </w:rPr>
              <w:t xml:space="preserve"> Finance, Procurement, Central Production Kitchen, Marketing and Warehouse.</w:t>
            </w:r>
          </w:p>
          <w:p w14:paraId="3D11972C" w14:textId="1C3BBFCE" w:rsidR="0080561F" w:rsidRPr="00D84E1B" w:rsidRDefault="0080561F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Troubleshooting the day to day functional and technical issues to ensure business continuity.</w:t>
            </w:r>
          </w:p>
          <w:p w14:paraId="56452C10" w14:textId="4B5D3219" w:rsidR="008152BE" w:rsidRPr="0080561F" w:rsidRDefault="00D851D8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Managing </w:t>
            </w:r>
            <w:r w:rsidR="008152BE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Domain Server, Active Directory and Mail </w:t>
            </w:r>
            <w:r w:rsidR="00A6506F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Management</w:t>
            </w:r>
            <w:r w:rsidR="00A6506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</w:t>
            </w:r>
            <w:r w:rsidR="00C825A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CCTV systems,</w:t>
            </w:r>
            <w:r w:rsidR="00A6506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A6506F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User</w:t>
            </w:r>
            <w:r w:rsidR="008152BE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management / rights and configuring System</w:t>
            </w:r>
            <w:r w:rsidR="00724BB9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A0FC97" w14:textId="68CEAEA5" w:rsidR="0080561F" w:rsidRPr="008217A4" w:rsidRDefault="0080561F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Providing end user training for the team on </w:t>
            </w:r>
            <w:r w:rsidR="00F546B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LS NAV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and other new technologies which is implementing in the organization.</w:t>
            </w:r>
          </w:p>
          <w:p w14:paraId="0CF15911" w14:textId="4ADE7CDD" w:rsidR="008217A4" w:rsidRPr="00D84E1B" w:rsidRDefault="008217A4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Allocating the budgets for every financial year &amp; spend minimal to the projects effectively with the limited budgets.</w:t>
            </w:r>
          </w:p>
          <w:p w14:paraId="2BB7E327" w14:textId="48920976" w:rsidR="00CA565A" w:rsidRPr="00D84E1B" w:rsidRDefault="00CA565A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Evaluate and implement changes to existing policies and procedures, defining new policies to match with future business expansion objectives</w:t>
            </w:r>
          </w:p>
          <w:p w14:paraId="4971534E" w14:textId="76D46A55" w:rsidR="008152BE" w:rsidRPr="008705A7" w:rsidRDefault="001D7DDA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Rendering support</w:t>
            </w:r>
            <w:r w:rsidR="008152BE"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to POS system in stores including remote administration for daily updates and consolidation of data</w:t>
            </w:r>
          </w:p>
          <w:p w14:paraId="4E002621" w14:textId="0A69B067" w:rsidR="008705A7" w:rsidRPr="008705A7" w:rsidRDefault="008705A7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Contributing to business expansion by supporting the IT Projects in new locations.</w:t>
            </w:r>
          </w:p>
          <w:p w14:paraId="13A103C3" w14:textId="5248A3FE" w:rsidR="008705A7" w:rsidRPr="00D84E1B" w:rsidRDefault="008705A7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Administering call center </w:t>
            </w:r>
            <w:r w:rsidR="00F546B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infrastructure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, IP telephony, installing and configuring new phones and soft phones.</w:t>
            </w:r>
          </w:p>
          <w:p w14:paraId="6B93E6EB" w14:textId="2AA1AEE3" w:rsidR="001D7DDA" w:rsidRPr="00D84E1B" w:rsidRDefault="001D7DDA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Interact with vendors and other stakeholders for effectively resolving infrastructural, service and maintenance related issues leading to enhanced system uptime</w:t>
            </w:r>
          </w:p>
          <w:p w14:paraId="17BF0FE3" w14:textId="14B91AC1" w:rsidR="001D7DDA" w:rsidRPr="00D84E1B" w:rsidRDefault="001D7DDA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Define/implement IT policies &amp; strategies encompassing architecture, security, disaster recovery, standards, purchasing and service provisions aimed at maintaining seamless IT operations</w:t>
            </w:r>
          </w:p>
          <w:p w14:paraId="1C440F58" w14:textId="395AA59A" w:rsidR="001D7DDA" w:rsidRPr="00D84E1B" w:rsidRDefault="001D7DDA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Participate in negotiation &amp; administration of supplier contracts and service agreements based on business as well as operational requirements</w:t>
            </w:r>
          </w:p>
          <w:p w14:paraId="658FDB69" w14:textId="27413676" w:rsidR="001D7DDA" w:rsidRPr="00A6506F" w:rsidRDefault="00BD1F00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Researching new technology and implement it or recommend its implementation to the management. In charge of implementation of new technologies right from procurement stage to project active stage</w:t>
            </w:r>
          </w:p>
          <w:p w14:paraId="0BD30DC2" w14:textId="61983CFE" w:rsidR="00A6506F" w:rsidRPr="00D84E1B" w:rsidRDefault="008217A4" w:rsidP="00D84E1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Maintaining IT </w:t>
            </w:r>
            <w:r w:rsidR="00227B14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Records (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Inventory, Purchase, Business Expansion documents) for audit review </w:t>
            </w:r>
          </w:p>
          <w:p w14:paraId="1431B30F" w14:textId="77777777" w:rsidR="00DF0246" w:rsidRPr="00D84E1B" w:rsidRDefault="00DF0246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51AEEFA9" w14:textId="0F0F2E7B" w:rsidR="00DF0246" w:rsidRPr="00D84E1B" w:rsidRDefault="00963748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First Food Service</w:t>
            </w:r>
            <w:r w:rsidR="003E5B33"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s </w:t>
            </w:r>
            <w:r w:rsidR="00A751C0"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LLC (</w:t>
            </w:r>
            <w:r w:rsidR="003E5B33"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Olayan Food Division</w:t>
            </w:r>
            <w:r w:rsidR="001F5F03" w:rsidRPr="00D84E1B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)</w:t>
            </w:r>
          </w:p>
          <w:p w14:paraId="57545BF9" w14:textId="77777777" w:rsidR="000E14DC" w:rsidRPr="00D84E1B" w:rsidRDefault="000E14DC" w:rsidP="00D84E1B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3F2CFC7D" w14:textId="77777777" w:rsidR="00963748" w:rsidRPr="00D84E1B" w:rsidRDefault="00DF0246" w:rsidP="00D84E1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3F74FC6E" wp14:editId="5CD06F36">
                  <wp:extent cx="819150" cy="827752"/>
                  <wp:effectExtent l="19050" t="0" r="0" b="0"/>
                  <wp:docPr id="3" name="Picture 1" descr="C:\Users\Liju\Desktop\2000px-Burger_King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ju\Desktop\2000px-Burger_King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E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</w:t>
            </w:r>
            <w:r w:rsidRPr="00D84E1B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031275C3" wp14:editId="763C722F">
                  <wp:extent cx="847725" cy="847725"/>
                  <wp:effectExtent l="19050" t="0" r="9525" b="0"/>
                  <wp:docPr id="4" name="Picture 2" descr="C:\Users\Liju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ju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E1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</w:t>
            </w:r>
            <w:r w:rsidRPr="00D84E1B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drawing>
                <wp:inline distT="0" distB="0" distL="0" distR="0" wp14:anchorId="07F565B3" wp14:editId="6C4B285D">
                  <wp:extent cx="1357091" cy="704556"/>
                  <wp:effectExtent l="19050" t="0" r="0" b="0"/>
                  <wp:docPr id="5" name="Picture 3" descr="C:\Users\Liju\Desktop\Buffalo_Wild_Wing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iju\Desktop\Buffalo_Wild_Wing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33" cy="705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F15F0" w14:textId="77777777" w:rsidR="00DF0246" w:rsidRPr="00D84E1B" w:rsidRDefault="00DF0246" w:rsidP="00D84E1B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8595972" w14:textId="3787C826" w:rsidR="00E90618" w:rsidRPr="00D84E1B" w:rsidRDefault="00963748" w:rsidP="00D84E1B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IT Engineer       </w:t>
            </w:r>
            <w:r w:rsidR="00DF0246" w:rsidRPr="00D84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</w:t>
            </w:r>
            <w:r w:rsidRPr="00D84E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Aug 2012 –</w:t>
            </w:r>
            <w:r w:rsidR="00483949" w:rsidRPr="00D84E1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Sep 2018</w:t>
            </w:r>
          </w:p>
          <w:p w14:paraId="16C972A3" w14:textId="77777777" w:rsidR="00963748" w:rsidRPr="00D84E1B" w:rsidRDefault="00963748" w:rsidP="00D84E1B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93F9362" w14:textId="797AD948" w:rsidR="00963748" w:rsidRPr="00D84E1B" w:rsidRDefault="00966896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FIRST FOOD </w:t>
            </w:r>
            <w:r w:rsidR="0096048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SERVICES is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 leading international franchiser for world’s most recognized retail brands including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Burger King, Texas Chicken and Buffalo Wild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Wings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across UAE, Oman, Saudi Arabia, Egypt and Morocco</w:t>
            </w:r>
          </w:p>
          <w:p w14:paraId="2705EAF9" w14:textId="77777777" w:rsidR="00963748" w:rsidRPr="00D84E1B" w:rsidRDefault="00963748" w:rsidP="00D84E1B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9141A2A" w14:textId="77777777" w:rsidR="00963748" w:rsidRPr="00D84E1B" w:rsidRDefault="00963748" w:rsidP="00D84E1B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033C9095" w14:textId="6C9D6D98" w:rsidR="004E2DBE" w:rsidRPr="00D84E1B" w:rsidRDefault="004E2DBE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Configure, maintain and managing servers, system, network and hardware </w:t>
            </w:r>
            <w:r w:rsidR="00A751C0" w:rsidRPr="00D84E1B">
              <w:rPr>
                <w:rFonts w:asciiTheme="minorHAnsi" w:hAnsiTheme="minorHAnsi" w:cstheme="minorHAnsi"/>
                <w:sz w:val="24"/>
                <w:szCs w:val="24"/>
              </w:rPr>
              <w:t>equipment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in corporate office. Providing desktop and server administrative support for corporate office staff including data backup, file recovery, software installation upgrades, communication troubleshooting, server upgradation and maintenance.</w:t>
            </w:r>
          </w:p>
          <w:p w14:paraId="45835701" w14:textId="77777777" w:rsidR="00114716" w:rsidRPr="00D84E1B" w:rsidRDefault="00114716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I have good hands-on experience with different bands of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Point of Sale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) systems(</w:t>
            </w:r>
            <w:proofErr w:type="spellStart"/>
            <w:proofErr w:type="gramStart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NCR,Radiant</w:t>
            </w:r>
            <w:proofErr w:type="gram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,IBM,PAR</w:t>
            </w:r>
            <w:proofErr w:type="spell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9D7520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NCR </w:t>
            </w:r>
            <w:r w:rsidR="009D7520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Aloha</w:t>
            </w:r>
            <w:r w:rsidR="009D7520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POS solution(both quick service and fine dining table service restaurants) </w:t>
            </w:r>
          </w:p>
          <w:p w14:paraId="5AADA804" w14:textId="01051F26" w:rsidR="00114716" w:rsidRPr="00D84E1B" w:rsidRDefault="009E29E2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Working as IT projects lead for new opening projects of retail outlets</w:t>
            </w:r>
            <w:r w:rsidR="008700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UAE and Oman</w:t>
            </w:r>
            <w:r w:rsidR="00114716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: designing the IT structure, configuring the POS system, Kitchen videos, aloha back office PC, coordinating with 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our development team and </w:t>
            </w:r>
            <w:r w:rsidR="00870010" w:rsidRPr="00D84E1B">
              <w:rPr>
                <w:rFonts w:asciiTheme="minorHAnsi" w:hAnsiTheme="minorHAnsi" w:cstheme="minorHAnsi"/>
                <w:sz w:val="24"/>
                <w:szCs w:val="24"/>
              </w:rPr>
              <w:t>sub-</w:t>
            </w:r>
            <w:proofErr w:type="gramStart"/>
            <w:r w:rsidR="00870010" w:rsidRPr="00D84E1B">
              <w:rPr>
                <w:rFonts w:asciiTheme="minorHAnsi" w:hAnsiTheme="minorHAnsi" w:cstheme="minorHAnsi"/>
                <w:sz w:val="24"/>
                <w:szCs w:val="24"/>
              </w:rPr>
              <w:t>contractors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  <w:p w14:paraId="53138C73" w14:textId="77777777" w:rsidR="00114716" w:rsidRPr="00D84E1B" w:rsidRDefault="00114716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Programming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new products in aloha system,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programming new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buttons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in aloha, </w:t>
            </w:r>
            <w:r w:rsidR="00C0326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C0326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updating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recipes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in ISP and replicate to all stores before new promotion/products launching date. </w:t>
            </w:r>
          </w:p>
          <w:p w14:paraId="3000004E" w14:textId="77777777" w:rsidR="00D55441" w:rsidRPr="00D84E1B" w:rsidRDefault="00D55441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Good working</w:t>
            </w:r>
            <w:r w:rsidR="00C0326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knowledge of </w:t>
            </w:r>
            <w:r w:rsidR="00C0326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Digital Menu </w:t>
            </w:r>
            <w:proofErr w:type="gramStart"/>
            <w:r w:rsidR="00C0326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Boards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 w:rsidR="00C0326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326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Order</w:t>
            </w:r>
            <w:r w:rsidR="00C0326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326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Confirmation Display</w:t>
            </w:r>
            <w:r w:rsidR="00C0326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(OCD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) units,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CCTV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Drive Through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systems</w:t>
            </w:r>
          </w:p>
          <w:p w14:paraId="43F5FA80" w14:textId="77777777" w:rsidR="00C03261" w:rsidRPr="00D84E1B" w:rsidRDefault="00C03261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Supporting </w:t>
            </w:r>
            <w:r w:rsidR="008546FB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call center and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home delivery system</w:t>
            </w:r>
          </w:p>
          <w:p w14:paraId="4E97CB6D" w14:textId="77777777" w:rsidR="00047D15" w:rsidRPr="00D84E1B" w:rsidRDefault="00047D15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Supervise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flow </w:t>
            </w:r>
            <w:r w:rsidR="00DA7AA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process (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sales,</w:t>
            </w:r>
            <w:r w:rsidR="00DA7AA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inventory,</w:t>
            </w:r>
            <w:r w:rsidR="00DA7AA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material</w:t>
            </w:r>
            <w:r w:rsidR="00DA7AA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requests)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from retail stores to corporate office and ensure </w:t>
            </w:r>
            <w:r w:rsidR="00DA7AA1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smooth compilation for business   activities. </w:t>
            </w:r>
          </w:p>
          <w:p w14:paraId="086DE5F2" w14:textId="77777777" w:rsidR="006A792D" w:rsidRPr="00D84E1B" w:rsidRDefault="006A792D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Configure and manage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Active Directory, Exchange Server, DNS, DHCP, VPN server, Antivirus, Enterprise backup solutions, Router,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Access Points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change configuration based on corporate requirements and documentation.</w:t>
            </w:r>
          </w:p>
          <w:p w14:paraId="5A7F264B" w14:textId="3348336A" w:rsidR="0003570C" w:rsidRPr="00502E59" w:rsidRDefault="004E2DBE" w:rsidP="00502E59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  <w:lang w:bidi="ml-IN"/>
              </w:rPr>
              <w:t>Supervised purchasing of software/hardware and other IT supplies.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2"/>
              <w:gridCol w:w="4503"/>
            </w:tblGrid>
            <w:tr w:rsidR="00E935D2" w:rsidRPr="00D84E1B" w14:paraId="6A1683D8" w14:textId="77777777" w:rsidTr="000E5301">
              <w:trPr>
                <w:trHeight w:val="378"/>
              </w:trPr>
              <w:tc>
                <w:tcPr>
                  <w:tcW w:w="4502" w:type="dxa"/>
                  <w:tcBorders>
                    <w:top w:val="nil"/>
                    <w:left w:val="nil"/>
                    <w:right w:val="nil"/>
                  </w:tcBorders>
                </w:tcPr>
                <w:p w14:paraId="5AECF92A" w14:textId="77777777" w:rsidR="00E935D2" w:rsidRPr="00D84E1B" w:rsidRDefault="00C04241" w:rsidP="00D84E1B">
                  <w:pPr>
                    <w:pStyle w:val="Default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after="40"/>
                    <w:jc w:val="bot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84E1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Integrated Gas Services LLC(</w:t>
                  </w:r>
                  <w:proofErr w:type="spellStart"/>
                  <w:r w:rsidRPr="00D84E1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>Sergas</w:t>
                  </w:r>
                  <w:proofErr w:type="spellEnd"/>
                  <w:r w:rsidRPr="00D84E1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 xml:space="preserve"> Group)</w:t>
                  </w:r>
                  <w:r w:rsidR="00C0513A" w:rsidRPr="00D84E1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FAC01" w14:textId="77777777" w:rsidR="00E935D2" w:rsidRPr="00D84E1B" w:rsidRDefault="00C0513A" w:rsidP="00D84E1B">
                  <w:pPr>
                    <w:pStyle w:val="TableContents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after="4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sz w:val="24"/>
                      <w:szCs w:val="24"/>
                      <w:shd w:val="clear" w:color="auto" w:fill="auto"/>
                    </w:rPr>
                  </w:pPr>
                  <w:r w:rsidRPr="00D84E1B">
                    <w:rPr>
                      <w:rFonts w:asciiTheme="minorHAnsi" w:hAnsiTheme="minorHAnsi" w:cstheme="minorHAnsi"/>
                      <w:b w:val="0"/>
                      <w:bCs w:val="0"/>
                      <w:i w:val="0"/>
                      <w:iCs w:val="0"/>
                      <w:noProof/>
                      <w:sz w:val="24"/>
                      <w:szCs w:val="24"/>
                      <w:shd w:val="clear" w:color="auto" w:fill="auto"/>
                      <w:lang w:val="en-US"/>
                    </w:rPr>
                    <w:drawing>
                      <wp:inline distT="0" distB="0" distL="0" distR="0" wp14:anchorId="1A587BA9" wp14:editId="4F8CD03F">
                        <wp:extent cx="714375" cy="468946"/>
                        <wp:effectExtent l="19050" t="0" r="9525" b="0"/>
                        <wp:docPr id="10" name="Picture 5" descr="C:\Users\Liju\Desktop\logo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Liju\Desktop\logo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4689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35D2" w:rsidRPr="00D84E1B" w14:paraId="6D4150A8" w14:textId="77777777" w:rsidTr="000E5301">
              <w:trPr>
                <w:trHeight w:val="378"/>
              </w:trPr>
              <w:tc>
                <w:tcPr>
                  <w:tcW w:w="4502" w:type="dxa"/>
                  <w:tcBorders>
                    <w:top w:val="nil"/>
                    <w:left w:val="nil"/>
                    <w:right w:val="nil"/>
                  </w:tcBorders>
                </w:tcPr>
                <w:p w14:paraId="7CCCDB5E" w14:textId="77777777" w:rsidR="00E935D2" w:rsidRPr="00D84E1B" w:rsidRDefault="00E935D2" w:rsidP="00D84E1B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84E1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IT </w:t>
                  </w:r>
                  <w:r w:rsidR="00B77D23" w:rsidRPr="00D84E1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Administrator</w:t>
                  </w:r>
                </w:p>
                <w:p w14:paraId="5A08A68C" w14:textId="77777777" w:rsidR="00E935D2" w:rsidRPr="00D84E1B" w:rsidRDefault="00E935D2" w:rsidP="00D84E1B">
                  <w:pPr>
                    <w:pStyle w:val="Default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after="40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A3D60" w14:textId="77777777" w:rsidR="00E935D2" w:rsidRPr="00D84E1B" w:rsidRDefault="00B77D23" w:rsidP="00D84E1B">
                  <w:pPr>
                    <w:pStyle w:val="TableContents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  <w:tab w:val="left" w:pos="9217"/>
                      <w:tab w:val="left" w:pos="9926"/>
                    </w:tabs>
                    <w:spacing w:after="40"/>
                    <w:jc w:val="both"/>
                    <w:rPr>
                      <w:rFonts w:asciiTheme="minorHAnsi" w:hAnsiTheme="minorHAnsi" w:cstheme="minorHAnsi"/>
                      <w:b w:val="0"/>
                      <w:bCs w:val="0"/>
                      <w:iCs w:val="0"/>
                      <w:sz w:val="24"/>
                      <w:szCs w:val="24"/>
                      <w:shd w:val="clear" w:color="auto" w:fill="auto"/>
                    </w:rPr>
                  </w:pPr>
                  <w:r w:rsidRPr="00D84E1B">
                    <w:rPr>
                      <w:rFonts w:asciiTheme="minorHAnsi" w:hAnsiTheme="minorHAnsi" w:cstheme="minorHAnsi"/>
                      <w:b w:val="0"/>
                      <w:bCs w:val="0"/>
                      <w:iCs w:val="0"/>
                      <w:sz w:val="24"/>
                      <w:szCs w:val="24"/>
                      <w:shd w:val="clear" w:color="auto" w:fill="auto"/>
                    </w:rPr>
                    <w:t>Aug 2007</w:t>
                  </w:r>
                  <w:r w:rsidR="00E935D2" w:rsidRPr="00D84E1B">
                    <w:rPr>
                      <w:rFonts w:asciiTheme="minorHAnsi" w:hAnsiTheme="minorHAnsi" w:cstheme="minorHAnsi"/>
                      <w:b w:val="0"/>
                      <w:bCs w:val="0"/>
                      <w:iCs w:val="0"/>
                      <w:sz w:val="24"/>
                      <w:szCs w:val="24"/>
                      <w:shd w:val="clear" w:color="auto" w:fill="auto"/>
                    </w:rPr>
                    <w:t xml:space="preserve"> – </w:t>
                  </w:r>
                  <w:r w:rsidRPr="00D84E1B">
                    <w:rPr>
                      <w:rFonts w:asciiTheme="minorHAnsi" w:hAnsiTheme="minorHAnsi" w:cstheme="minorHAnsi"/>
                      <w:b w:val="0"/>
                      <w:bCs w:val="0"/>
                      <w:iCs w:val="0"/>
                      <w:sz w:val="24"/>
                      <w:szCs w:val="24"/>
                      <w:shd w:val="clear" w:color="auto" w:fill="auto"/>
                    </w:rPr>
                    <w:t>July</w:t>
                  </w:r>
                  <w:r w:rsidR="00E935D2" w:rsidRPr="00D84E1B">
                    <w:rPr>
                      <w:rFonts w:asciiTheme="minorHAnsi" w:hAnsiTheme="minorHAnsi" w:cstheme="minorHAnsi"/>
                      <w:b w:val="0"/>
                      <w:bCs w:val="0"/>
                      <w:iCs w:val="0"/>
                      <w:sz w:val="24"/>
                      <w:szCs w:val="24"/>
                      <w:shd w:val="clear" w:color="auto" w:fill="auto"/>
                    </w:rPr>
                    <w:t xml:space="preserve"> 2012</w:t>
                  </w:r>
                </w:p>
              </w:tc>
            </w:tr>
          </w:tbl>
          <w:p w14:paraId="7DC0337D" w14:textId="77777777" w:rsidR="00CA1205" w:rsidRPr="00D84E1B" w:rsidRDefault="00CA1205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As IT administrator I was responsible for providing support for users in head office and branch offices in Sharjah, Fujairah and Muscat.</w:t>
            </w:r>
          </w:p>
          <w:p w14:paraId="5184495B" w14:textId="77777777" w:rsidR="00E935D2" w:rsidRPr="00D84E1B" w:rsidRDefault="00CA1205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Administration of Windows 2003, 2008 servers and client computers in the domain.</w:t>
            </w:r>
          </w:p>
          <w:p w14:paraId="5AFF0724" w14:textId="77777777" w:rsidR="002853F1" w:rsidRPr="00D84E1B" w:rsidRDefault="002853F1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Troubleshooting and maintenance of MS Exchange Server 2007 and managing user mail accounts in the company</w:t>
            </w:r>
          </w:p>
          <w:p w14:paraId="04C1DD2D" w14:textId="77777777" w:rsidR="00CA1205" w:rsidRPr="00D84E1B" w:rsidRDefault="002853F1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Supporting ERP system in the company and troubleshooting and maintenance of other in-house </w:t>
            </w:r>
            <w:proofErr w:type="spellStart"/>
            <w:proofErr w:type="gramStart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soft</w:t>
            </w:r>
            <w:r w:rsidR="00D509BB" w:rsidRPr="00D84E1B">
              <w:rPr>
                <w:rFonts w:asciiTheme="minorHAnsi" w:hAnsiTheme="minorHAnsi" w:cstheme="minorHAnsi"/>
                <w:sz w:val="24"/>
                <w:szCs w:val="24"/>
              </w:rPr>
              <w:t>wares</w:t>
            </w:r>
            <w:proofErr w:type="spell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LPG software , SMS system) </w:t>
            </w:r>
          </w:p>
          <w:p w14:paraId="1C4ECCCF" w14:textId="77777777" w:rsidR="00CC63F6" w:rsidRPr="00D84E1B" w:rsidRDefault="00CC63F6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Maintain router, firewall, access point, switches and change the configuration according to company requirement.</w:t>
            </w:r>
          </w:p>
          <w:p w14:paraId="1613E34A" w14:textId="77777777" w:rsidR="00CC63F6" w:rsidRPr="00D84E1B" w:rsidRDefault="00CC63F6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Providing desktop and administrative support including data backup, file recovery, software installation, upgrades, antivirus </w:t>
            </w:r>
            <w:proofErr w:type="spellStart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updation</w:t>
            </w:r>
            <w:proofErr w:type="spellEnd"/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maintaining all computers and laptops in good condition</w:t>
            </w:r>
          </w:p>
          <w:p w14:paraId="5D1FEA62" w14:textId="77777777" w:rsidR="004D3D3D" w:rsidRPr="00D84E1B" w:rsidRDefault="00D509BB" w:rsidP="00D84E1B">
            <w:pPr>
              <w:numPr>
                <w:ilvl w:val="0"/>
                <w:numId w:val="3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Responsible for maintaining IT department as per the recommendations of ISO quality manual.</w:t>
            </w:r>
          </w:p>
          <w:p w14:paraId="51BA97E4" w14:textId="44A0AA4B" w:rsidR="005F69BF" w:rsidRPr="00A95D41" w:rsidRDefault="00B0609B" w:rsidP="00A95D41">
            <w:pPr>
              <w:pStyle w:val="Heading7"/>
              <w:tabs>
                <w:tab w:val="left" w:pos="971"/>
                <w:tab w:val="center" w:pos="3167"/>
              </w:tabs>
              <w:ind w:right="-47"/>
              <w:jc w:val="both"/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  <w:t>PROFESSIONAL SKILLS</w:t>
            </w:r>
          </w:p>
          <w:p w14:paraId="00A2BA9B" w14:textId="189C0829" w:rsidR="0027734E" w:rsidRPr="00D84E1B" w:rsidRDefault="0027734E" w:rsidP="00D84E1B">
            <w:pPr>
              <w:numPr>
                <w:ilvl w:val="0"/>
                <w:numId w:val="39"/>
              </w:numPr>
              <w:overflowPunct w:val="0"/>
              <w:autoSpaceDE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Excellent skills </w:t>
            </w:r>
            <w:r w:rsidR="00EE48C7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in </w:t>
            </w:r>
            <w:r w:rsidR="000E14DC" w:rsidRPr="00D84E1B">
              <w:rPr>
                <w:rFonts w:asciiTheme="minorHAnsi" w:hAnsiTheme="minorHAnsi" w:cstheme="minorHAnsi"/>
                <w:sz w:val="24"/>
                <w:szCs w:val="24"/>
              </w:rPr>
              <w:t>different POS systems and hospitality solutions</w:t>
            </w:r>
          </w:p>
          <w:p w14:paraId="7DDD87CC" w14:textId="34F1B8E1" w:rsidR="0027734E" w:rsidRPr="00D84E1B" w:rsidRDefault="0027734E" w:rsidP="00D84E1B">
            <w:pPr>
              <w:numPr>
                <w:ilvl w:val="0"/>
                <w:numId w:val="39"/>
              </w:numPr>
              <w:overflowPunct w:val="0"/>
              <w:autoSpaceDE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Professional in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Windows </w:t>
            </w:r>
            <w:r w:rsidR="008E7A0E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Domain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Server</w:t>
            </w:r>
            <w:r w:rsidR="008E7A0E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s, </w:t>
            </w:r>
            <w:r w:rsidR="000715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MAC,</w:t>
            </w:r>
            <w:r w:rsidR="00071551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Linux</w:t>
            </w:r>
            <w:r w:rsidR="008E7A0E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platforms, Exchange Servers</w:t>
            </w:r>
            <w:r w:rsidR="00D85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SQL </w:t>
            </w:r>
            <w:proofErr w:type="spellStart"/>
            <w:proofErr w:type="gramStart"/>
            <w:r w:rsidR="00D85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Server</w:t>
            </w:r>
            <w:r w:rsidR="00F76E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="000268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Power</w:t>
            </w:r>
            <w:proofErr w:type="spellEnd"/>
            <w:proofErr w:type="gramEnd"/>
            <w:r w:rsidR="000268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BI Reporting Tool,</w:t>
            </w:r>
            <w:r w:rsidR="00F76E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Cloud Platforms.</w:t>
            </w:r>
          </w:p>
          <w:p w14:paraId="0B7A949C" w14:textId="0AA8CDEC" w:rsidR="0027734E" w:rsidRPr="00D84E1B" w:rsidRDefault="008E7A0E" w:rsidP="00D84E1B">
            <w:pPr>
              <w:numPr>
                <w:ilvl w:val="0"/>
                <w:numId w:val="39"/>
              </w:numPr>
              <w:overflowPunct w:val="0"/>
              <w:autoSpaceDE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Hands</w:t>
            </w:r>
            <w:r w:rsidR="0027734E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on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experience in virtual</w:t>
            </w:r>
            <w:r w:rsidR="0027734E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27734E" w:rsidRPr="00D84E1B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proofErr w:type="gramEnd"/>
            <w:r w:rsidR="0027734E" w:rsidRPr="00D84E1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27734E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Hyper-V, 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VMware, Backup solutions (</w:t>
            </w:r>
            <w:proofErr w:type="spellStart"/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Acronics</w:t>
            </w:r>
            <w:proofErr w:type="spellEnd"/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Veritas), Managed </w:t>
            </w:r>
            <w:r w:rsidR="00EB13B3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WIFI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E62D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 Antivirus</w:t>
            </w:r>
            <w:r w:rsidR="006609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E62D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system</w:t>
            </w:r>
          </w:p>
          <w:p w14:paraId="5D0180EB" w14:textId="573B6BA6" w:rsidR="008E7A0E" w:rsidRPr="00D84E1B" w:rsidRDefault="008E7A0E" w:rsidP="00D84E1B">
            <w:pPr>
              <w:numPr>
                <w:ilvl w:val="0"/>
                <w:numId w:val="39"/>
              </w:numPr>
              <w:overflowPunct w:val="0"/>
              <w:autoSpaceDE w:val="0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Hands on experience with different series of firewalls: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Fortinet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SonicWALL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84E1B">
              <w:rPr>
                <w:rFonts w:asciiTheme="minorHAnsi" w:hAnsiTheme="minorHAnsi" w:cstheme="minorHAnsi"/>
                <w:b/>
                <w:sz w:val="24"/>
                <w:szCs w:val="24"/>
              </w:rPr>
              <w:t>managed switches</w:t>
            </w:r>
            <w:r w:rsidR="00C750EE">
              <w:rPr>
                <w:rFonts w:asciiTheme="minorHAnsi" w:hAnsiTheme="minorHAnsi" w:cstheme="minorHAnsi"/>
                <w:sz w:val="24"/>
                <w:szCs w:val="24"/>
              </w:rPr>
              <w:t>, I</w:t>
            </w:r>
            <w:r w:rsidR="00C750EE" w:rsidRPr="00C750E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 Telephony </w:t>
            </w:r>
            <w:r w:rsidR="00C750EE">
              <w:rPr>
                <w:rFonts w:asciiTheme="minorHAnsi" w:hAnsiTheme="minorHAnsi" w:cstheme="minorHAnsi"/>
                <w:sz w:val="24"/>
                <w:szCs w:val="24"/>
              </w:rPr>
              <w:t>Systems</w:t>
            </w:r>
          </w:p>
          <w:p w14:paraId="40C8E30E" w14:textId="77777777" w:rsidR="00872073" w:rsidRPr="00D84E1B" w:rsidRDefault="00872073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B6E6B" w14:textId="08F082B9" w:rsidR="00F13A74" w:rsidRDefault="00F16C99" w:rsidP="00D84E1B">
            <w:pPr>
              <w:pStyle w:val="Heading7"/>
              <w:tabs>
                <w:tab w:val="left" w:pos="971"/>
                <w:tab w:val="center" w:pos="3167"/>
              </w:tabs>
              <w:ind w:right="-47"/>
              <w:jc w:val="both"/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mallCaps/>
                <w:u w:val="single"/>
                <w:lang w:bidi="ar-SA"/>
              </w:rPr>
              <w:t>EDUCATIONAL PROFILE:</w:t>
            </w:r>
          </w:p>
          <w:p w14:paraId="0DD3983A" w14:textId="77777777" w:rsidR="006609CA" w:rsidRPr="006609CA" w:rsidRDefault="006609CA" w:rsidP="006609CA"/>
          <w:p w14:paraId="3287F303" w14:textId="77777777" w:rsidR="00F13A74" w:rsidRPr="00D84E1B" w:rsidRDefault="00F13A74" w:rsidP="00D84E1B">
            <w:pPr>
              <w:pStyle w:val="Heading4"/>
              <w:ind w:right="-180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bidi="ar-SA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  <w:u w:val="single"/>
                <w:lang w:bidi="ar-SA"/>
              </w:rPr>
              <w:t>Course Title</w:t>
            </w:r>
            <w:r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ab/>
            </w:r>
            <w:r w:rsidR="00644C68"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           </w:t>
            </w:r>
            <w:r w:rsidR="00370762" w:rsidRPr="00D84E1B">
              <w:rPr>
                <w:rFonts w:asciiTheme="minorHAnsi" w:hAnsiTheme="minorHAnsi" w:cstheme="minorHAnsi"/>
                <w:sz w:val="24"/>
                <w:szCs w:val="24"/>
                <w:lang w:bidi="ar-SA"/>
              </w:rPr>
              <w:t xml:space="preserve">    </w:t>
            </w:r>
            <w:r w:rsidRPr="00D84E1B">
              <w:rPr>
                <w:rFonts w:asciiTheme="minorHAnsi" w:hAnsiTheme="minorHAnsi" w:cstheme="minorHAnsi"/>
                <w:sz w:val="24"/>
                <w:szCs w:val="24"/>
                <w:u w:val="single"/>
                <w:lang w:bidi="ar-SA"/>
              </w:rPr>
              <w:t>Year of passing</w:t>
            </w:r>
          </w:p>
          <w:p w14:paraId="2482828C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D70123" w14:textId="7D9951FB" w:rsidR="00F13A74" w:rsidRPr="00D84E1B" w:rsidRDefault="0042362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Polytechnic Diploma in Computer </w:t>
            </w:r>
            <w:r w:rsidR="00FD0670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Engineering (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years)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  <w:p w14:paraId="7C53721B" w14:textId="77777777" w:rsidR="00F13A74" w:rsidRPr="00D84E1B" w:rsidRDefault="00423628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Board of Technical Education, Kerala State</w:t>
            </w:r>
          </w:p>
          <w:p w14:paraId="284D6035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70A865" w14:textId="77777777" w:rsidR="00F13A74" w:rsidRPr="00D84E1B" w:rsidRDefault="00F16C99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Higher Secondary School (1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proofErr w:type="gramStart"/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proofErr w:type="gramEnd"/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 xml:space="preserve">      </w:t>
            </w:r>
            <w:r w:rsidR="00644C68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37076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866F4" w:rsidRPr="00D84E1B">
              <w:rPr>
                <w:rFonts w:asciiTheme="minorHAnsi" w:hAnsiTheme="minorHAnsi" w:cstheme="minorHAnsi"/>
                <w:sz w:val="24"/>
                <w:szCs w:val="24"/>
              </w:rPr>
              <w:t>2002</w:t>
            </w:r>
            <w:r w:rsidR="00F13A74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</w:p>
          <w:p w14:paraId="6BF90E0B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Kerala Board of </w:t>
            </w:r>
            <w:r w:rsidR="00BE5C3B" w:rsidRPr="00D84E1B">
              <w:rPr>
                <w:rFonts w:asciiTheme="minorHAnsi" w:hAnsiTheme="minorHAnsi" w:cstheme="minorHAnsi"/>
                <w:sz w:val="24"/>
                <w:szCs w:val="24"/>
              </w:rPr>
              <w:t>Secondary Education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, Kerala State.</w:t>
            </w:r>
          </w:p>
          <w:p w14:paraId="4C9CB6A7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180BD8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S.S.L.C (10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   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     </w:t>
            </w:r>
            <w:r w:rsidR="00644C68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66F4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370762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E866F4"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 2000</w:t>
            </w:r>
          </w:p>
          <w:p w14:paraId="3C8B3BE1" w14:textId="77777777" w:rsidR="00F13A74" w:rsidRPr="00D84E1B" w:rsidRDefault="00F13A74" w:rsidP="00D84E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 xml:space="preserve">Kerala Board of </w:t>
            </w:r>
            <w:r w:rsidR="00BE5C3B" w:rsidRPr="00D84E1B">
              <w:rPr>
                <w:rFonts w:asciiTheme="minorHAnsi" w:hAnsiTheme="minorHAnsi" w:cstheme="minorHAnsi"/>
                <w:sz w:val="24"/>
                <w:szCs w:val="24"/>
              </w:rPr>
              <w:t>Seco</w:t>
            </w:r>
            <w:bookmarkStart w:id="0" w:name="_GoBack"/>
            <w:bookmarkEnd w:id="0"/>
            <w:r w:rsidR="00BE5C3B" w:rsidRPr="00D84E1B">
              <w:rPr>
                <w:rFonts w:asciiTheme="minorHAnsi" w:hAnsiTheme="minorHAnsi" w:cstheme="minorHAnsi"/>
                <w:sz w:val="24"/>
                <w:szCs w:val="24"/>
              </w:rPr>
              <w:t>ndary Education</w:t>
            </w:r>
            <w:r w:rsidRPr="00D84E1B">
              <w:rPr>
                <w:rFonts w:asciiTheme="minorHAnsi" w:hAnsiTheme="minorHAnsi" w:cstheme="minorHAnsi"/>
                <w:sz w:val="24"/>
                <w:szCs w:val="24"/>
              </w:rPr>
              <w:t>, Kerala State.</w:t>
            </w:r>
          </w:p>
          <w:p w14:paraId="4484FB7B" w14:textId="77777777" w:rsidR="00F74A99" w:rsidRPr="00D84E1B" w:rsidRDefault="00F74A99" w:rsidP="00D84E1B">
            <w:pPr>
              <w:pStyle w:val="objective"/>
              <w:tabs>
                <w:tab w:val="left" w:pos="540"/>
              </w:tabs>
              <w:spacing w:before="0" w:beforeAutospacing="0" w:after="0" w:afterAutospacing="0" w:line="360" w:lineRule="auto"/>
              <w:ind w:right="-47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CB0883B" w14:textId="77777777" w:rsidR="003C3667" w:rsidRPr="00D84E1B" w:rsidRDefault="00E722F4" w:rsidP="00D84E1B">
            <w:pPr>
              <w:pStyle w:val="objective"/>
              <w:tabs>
                <w:tab w:val="left" w:pos="540"/>
              </w:tabs>
              <w:spacing w:before="0" w:beforeAutospacing="0" w:after="0" w:afterAutospacing="0" w:line="360" w:lineRule="auto"/>
              <w:ind w:right="-47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D84E1B">
              <w:rPr>
                <w:rFonts w:asciiTheme="minorHAnsi" w:hAnsiTheme="minorHAnsi" w:cstheme="minorHAnsi"/>
                <w:i/>
                <w:iCs/>
              </w:rPr>
              <w:t>I hereby decla</w:t>
            </w:r>
            <w:r w:rsidR="00614FE4" w:rsidRPr="00D84E1B">
              <w:rPr>
                <w:rFonts w:asciiTheme="minorHAnsi" w:hAnsiTheme="minorHAnsi" w:cstheme="minorHAnsi"/>
                <w:i/>
                <w:iCs/>
              </w:rPr>
              <w:t>re that all the above information is</w:t>
            </w:r>
            <w:r w:rsidRPr="00D84E1B">
              <w:rPr>
                <w:rFonts w:asciiTheme="minorHAnsi" w:hAnsiTheme="minorHAnsi" w:cstheme="minorHAnsi"/>
                <w:i/>
                <w:iCs/>
              </w:rPr>
              <w:t xml:space="preserve"> true and fair. </w:t>
            </w:r>
          </w:p>
          <w:p w14:paraId="5B672483" w14:textId="77777777" w:rsidR="004A311C" w:rsidRPr="00D84E1B" w:rsidRDefault="004A311C" w:rsidP="00D84E1B">
            <w:pPr>
              <w:pStyle w:val="objective"/>
              <w:tabs>
                <w:tab w:val="left" w:pos="540"/>
              </w:tabs>
              <w:spacing w:before="0" w:beforeAutospacing="0" w:after="0" w:afterAutospacing="0" w:line="360" w:lineRule="auto"/>
              <w:ind w:right="-47"/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1EF090B4" w14:textId="47822994" w:rsidR="00E722F4" w:rsidRPr="00D84E1B" w:rsidRDefault="00037CC2" w:rsidP="00D84E1B">
            <w:pPr>
              <w:pStyle w:val="objective"/>
              <w:tabs>
                <w:tab w:val="left" w:pos="540"/>
              </w:tabs>
              <w:spacing w:before="0" w:beforeAutospacing="0" w:after="0" w:afterAutospacing="0" w:line="360" w:lineRule="auto"/>
              <w:ind w:right="-47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E1B">
              <w:rPr>
                <w:rFonts w:asciiTheme="minorHAnsi" w:hAnsiTheme="minorHAnsi" w:cstheme="minorHAnsi"/>
                <w:b/>
                <w:bCs/>
              </w:rPr>
              <w:t>Place:</w:t>
            </w:r>
            <w:r w:rsidR="002D5ABC" w:rsidRPr="00D84E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F15D8">
              <w:rPr>
                <w:rFonts w:asciiTheme="minorHAnsi" w:hAnsiTheme="minorHAnsi" w:cstheme="minorHAnsi"/>
                <w:b/>
                <w:bCs/>
              </w:rPr>
              <w:t>Al</w:t>
            </w: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="007F15D8">
              <w:rPr>
                <w:rFonts w:asciiTheme="minorHAnsi" w:hAnsiTheme="minorHAnsi" w:cstheme="minorHAnsi"/>
                <w:b/>
                <w:bCs/>
              </w:rPr>
              <w:t>eppey</w:t>
            </w:r>
          </w:p>
          <w:p w14:paraId="0DEC1E70" w14:textId="7D3C2F4D" w:rsidR="003C3667" w:rsidRPr="00D84E1B" w:rsidRDefault="002D5ABC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:</w:t>
            </w:r>
            <w:proofErr w:type="gramEnd"/>
            <w:r w:rsidR="0037076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A301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  <w:r w:rsidR="008D1A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/09</w:t>
            </w:r>
            <w:r w:rsidR="00D851D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</w:t>
            </w:r>
            <w:r w:rsidR="003C5B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  <w:r w:rsidR="00B95339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  <w:r w:rsidR="00370762" w:rsidRPr="00D84E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Liju MK</w:t>
            </w:r>
          </w:p>
          <w:p w14:paraId="36586862" w14:textId="77777777" w:rsidR="00034D7B" w:rsidRPr="00D84E1B" w:rsidRDefault="00034D7B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A94C31" w14:textId="77777777" w:rsidR="00034D7B" w:rsidRPr="00D84E1B" w:rsidRDefault="00034D7B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DCF6C7" w14:textId="77777777" w:rsidR="00034D7B" w:rsidRPr="00D84E1B" w:rsidRDefault="00034D7B" w:rsidP="00D84E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E612C9C" w14:textId="77777777" w:rsidR="003C3667" w:rsidRPr="00D84E1B" w:rsidRDefault="003C3667" w:rsidP="00D84E1B">
      <w:pPr>
        <w:ind w:right="-781"/>
        <w:jc w:val="both"/>
        <w:rPr>
          <w:rFonts w:asciiTheme="minorHAnsi" w:hAnsiTheme="minorHAnsi" w:cstheme="minorHAnsi"/>
          <w:sz w:val="24"/>
          <w:szCs w:val="24"/>
          <w:vertAlign w:val="subscript"/>
        </w:rPr>
      </w:pPr>
    </w:p>
    <w:sectPr w:rsidR="003C3667" w:rsidRPr="00D84E1B" w:rsidSect="00054AD5">
      <w:headerReference w:type="default" r:id="rId22"/>
      <w:pgSz w:w="11909" w:h="16834"/>
      <w:pgMar w:top="187" w:right="1440" w:bottom="763" w:left="1440" w:header="720" w:footer="720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3DFDF" w14:textId="77777777" w:rsidR="00510F92" w:rsidRDefault="00510F92">
      <w:r>
        <w:separator/>
      </w:r>
    </w:p>
  </w:endnote>
  <w:endnote w:type="continuationSeparator" w:id="0">
    <w:p w14:paraId="5D4DFA58" w14:textId="77777777" w:rsidR="00510F92" w:rsidRDefault="0051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B4B68" w14:textId="77777777" w:rsidR="00510F92" w:rsidRDefault="00510F92">
      <w:r>
        <w:separator/>
      </w:r>
    </w:p>
  </w:footnote>
  <w:footnote w:type="continuationSeparator" w:id="0">
    <w:p w14:paraId="4A31823B" w14:textId="77777777" w:rsidR="00510F92" w:rsidRDefault="0051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DB1E8" w14:textId="77777777" w:rsidR="00BA61E7" w:rsidRPr="00D851D8" w:rsidRDefault="00BA61E7">
    <w:pPr>
      <w:pStyle w:val="Header"/>
      <w:ind w:right="320"/>
      <w:rPr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851D8">
      <w:rPr>
        <w:color w:val="80808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16"/>
    <w:multiLevelType w:val="singleLevel"/>
    <w:tmpl w:val="0000001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0000001F"/>
    <w:multiLevelType w:val="singleLevel"/>
    <w:tmpl w:val="04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20"/>
    <w:multiLevelType w:val="singleLevel"/>
    <w:tmpl w:val="0000002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7" w15:restartNumberingAfterBreak="0">
    <w:nsid w:val="00000025"/>
    <w:multiLevelType w:val="singleLevel"/>
    <w:tmpl w:val="000000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8" w15:restartNumberingAfterBreak="0">
    <w:nsid w:val="00000027"/>
    <w:multiLevelType w:val="singleLevel"/>
    <w:tmpl w:val="00000027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000002E"/>
    <w:multiLevelType w:val="singleLevel"/>
    <w:tmpl w:val="000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2F"/>
    <w:multiLevelType w:val="singleLevel"/>
    <w:tmpl w:val="0000002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00000037"/>
    <w:multiLevelType w:val="singleLevel"/>
    <w:tmpl w:val="00000037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01AB291C"/>
    <w:multiLevelType w:val="hybridMultilevel"/>
    <w:tmpl w:val="A606BE6E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22A44AE"/>
    <w:multiLevelType w:val="hybridMultilevel"/>
    <w:tmpl w:val="F2646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47351"/>
    <w:multiLevelType w:val="hybridMultilevel"/>
    <w:tmpl w:val="5964CF44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0B7D600C"/>
    <w:multiLevelType w:val="hybridMultilevel"/>
    <w:tmpl w:val="06485664"/>
    <w:lvl w:ilvl="0" w:tplc="4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E8C393C"/>
    <w:multiLevelType w:val="hybridMultilevel"/>
    <w:tmpl w:val="E888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C42781"/>
    <w:multiLevelType w:val="hybridMultilevel"/>
    <w:tmpl w:val="B39AB42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18" w15:restartNumberingAfterBreak="0">
    <w:nsid w:val="103B571E"/>
    <w:multiLevelType w:val="hybridMultilevel"/>
    <w:tmpl w:val="CBC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6B0DA4"/>
    <w:multiLevelType w:val="hybridMultilevel"/>
    <w:tmpl w:val="11F4F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C16C4B"/>
    <w:multiLevelType w:val="hybridMultilevel"/>
    <w:tmpl w:val="6CAC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C633F8C"/>
    <w:multiLevelType w:val="hybridMultilevel"/>
    <w:tmpl w:val="50FA03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E02083"/>
    <w:multiLevelType w:val="hybridMultilevel"/>
    <w:tmpl w:val="553E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B2DBC"/>
    <w:multiLevelType w:val="hybridMultilevel"/>
    <w:tmpl w:val="6ACCA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4E3DEE"/>
    <w:multiLevelType w:val="hybridMultilevel"/>
    <w:tmpl w:val="73AC118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5" w15:restartNumberingAfterBreak="0">
    <w:nsid w:val="4EB6622E"/>
    <w:multiLevelType w:val="singleLevel"/>
    <w:tmpl w:val="764CCA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</w:abstractNum>
  <w:abstractNum w:abstractNumId="26" w15:restartNumberingAfterBreak="0">
    <w:nsid w:val="528860CE"/>
    <w:multiLevelType w:val="hybridMultilevel"/>
    <w:tmpl w:val="F4282B3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5D09789B"/>
    <w:multiLevelType w:val="hybridMultilevel"/>
    <w:tmpl w:val="4CD8694E"/>
    <w:lvl w:ilvl="0" w:tplc="4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367799"/>
    <w:multiLevelType w:val="multilevel"/>
    <w:tmpl w:val="8AE6FC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FC7205B"/>
    <w:multiLevelType w:val="hybridMultilevel"/>
    <w:tmpl w:val="097C39AC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52F1335"/>
    <w:multiLevelType w:val="hybridMultilevel"/>
    <w:tmpl w:val="11D4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14143"/>
    <w:multiLevelType w:val="hybridMultilevel"/>
    <w:tmpl w:val="B7E0AB2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4352D"/>
    <w:multiLevelType w:val="hybridMultilevel"/>
    <w:tmpl w:val="61E4DE00"/>
    <w:lvl w:ilvl="0" w:tplc="40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3" w15:restartNumberingAfterBreak="0">
    <w:nsid w:val="7820428B"/>
    <w:multiLevelType w:val="multilevel"/>
    <w:tmpl w:val="2904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25"/>
  </w:num>
  <w:num w:numId="14">
    <w:abstractNumId w:val="28"/>
  </w:num>
  <w:num w:numId="15">
    <w:abstractNumId w:val="26"/>
  </w:num>
  <w:num w:numId="16">
    <w:abstractNumId w:val="20"/>
  </w:num>
  <w:num w:numId="17">
    <w:abstractNumId w:val="22"/>
  </w:num>
  <w:num w:numId="18">
    <w:abstractNumId w:val="31"/>
  </w:num>
  <w:num w:numId="19">
    <w:abstractNumId w:val="13"/>
  </w:num>
  <w:num w:numId="20">
    <w:abstractNumId w:val="19"/>
  </w:num>
  <w:num w:numId="21">
    <w:abstractNumId w:val="21"/>
  </w:num>
  <w:num w:numId="22">
    <w:abstractNumId w:val="23"/>
  </w:num>
  <w:num w:numId="23">
    <w:abstractNumId w:val="30"/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7"/>
  </w:num>
  <w:num w:numId="27">
    <w:abstractNumId w:val="5"/>
  </w:num>
  <w:num w:numId="28">
    <w:abstractNumId w:val="32"/>
  </w:num>
  <w:num w:numId="29">
    <w:abstractNumId w:val="17"/>
  </w:num>
  <w:num w:numId="30">
    <w:abstractNumId w:val="9"/>
  </w:num>
  <w:num w:numId="31">
    <w:abstractNumId w:val="24"/>
  </w:num>
  <w:num w:numId="32">
    <w:abstractNumId w:val="15"/>
  </w:num>
  <w:num w:numId="33">
    <w:abstractNumId w:val="17"/>
  </w:num>
  <w:num w:numId="34">
    <w:abstractNumId w:val="15"/>
  </w:num>
  <w:num w:numId="35">
    <w:abstractNumId w:val="12"/>
  </w:num>
  <w:num w:numId="36">
    <w:abstractNumId w:val="29"/>
  </w:num>
  <w:num w:numId="37">
    <w:abstractNumId w:val="14"/>
  </w:num>
  <w:num w:numId="38">
    <w:abstractNumId w:val="0"/>
  </w:num>
  <w:num w:numId="39">
    <w:abstractNumId w:val="16"/>
  </w:num>
  <w:num w:numId="40">
    <w:abstractNumId w:val="3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C"/>
    <w:rsid w:val="00001DDF"/>
    <w:rsid w:val="000031BB"/>
    <w:rsid w:val="00016582"/>
    <w:rsid w:val="00021174"/>
    <w:rsid w:val="00022901"/>
    <w:rsid w:val="000268CC"/>
    <w:rsid w:val="00031600"/>
    <w:rsid w:val="00034D7B"/>
    <w:rsid w:val="0003570C"/>
    <w:rsid w:val="00037CC2"/>
    <w:rsid w:val="00040EBC"/>
    <w:rsid w:val="00042978"/>
    <w:rsid w:val="00045FB0"/>
    <w:rsid w:val="00047D15"/>
    <w:rsid w:val="00054AD5"/>
    <w:rsid w:val="00067465"/>
    <w:rsid w:val="00071551"/>
    <w:rsid w:val="000815CB"/>
    <w:rsid w:val="000A2611"/>
    <w:rsid w:val="000A7550"/>
    <w:rsid w:val="000B5915"/>
    <w:rsid w:val="000C5CA2"/>
    <w:rsid w:val="000E14DC"/>
    <w:rsid w:val="000E5301"/>
    <w:rsid w:val="000E78EF"/>
    <w:rsid w:val="00100684"/>
    <w:rsid w:val="001054FE"/>
    <w:rsid w:val="00113A4C"/>
    <w:rsid w:val="00114716"/>
    <w:rsid w:val="00134B52"/>
    <w:rsid w:val="00141F76"/>
    <w:rsid w:val="001464C6"/>
    <w:rsid w:val="00152AC0"/>
    <w:rsid w:val="001559F6"/>
    <w:rsid w:val="001944C3"/>
    <w:rsid w:val="00196E64"/>
    <w:rsid w:val="001970A4"/>
    <w:rsid w:val="001A027D"/>
    <w:rsid w:val="001A0803"/>
    <w:rsid w:val="001A3DAC"/>
    <w:rsid w:val="001A4691"/>
    <w:rsid w:val="001B1B7C"/>
    <w:rsid w:val="001B3950"/>
    <w:rsid w:val="001B5C37"/>
    <w:rsid w:val="001B7FF5"/>
    <w:rsid w:val="001C4BBC"/>
    <w:rsid w:val="001D7DDA"/>
    <w:rsid w:val="001E0CA2"/>
    <w:rsid w:val="001E2765"/>
    <w:rsid w:val="001F5F03"/>
    <w:rsid w:val="00204DE2"/>
    <w:rsid w:val="00204E47"/>
    <w:rsid w:val="00216C1E"/>
    <w:rsid w:val="00216DD8"/>
    <w:rsid w:val="00225557"/>
    <w:rsid w:val="00227B14"/>
    <w:rsid w:val="00252C36"/>
    <w:rsid w:val="00254058"/>
    <w:rsid w:val="00260814"/>
    <w:rsid w:val="00267B64"/>
    <w:rsid w:val="00276503"/>
    <w:rsid w:val="00276E40"/>
    <w:rsid w:val="0027734E"/>
    <w:rsid w:val="00277629"/>
    <w:rsid w:val="002853F1"/>
    <w:rsid w:val="00296F07"/>
    <w:rsid w:val="002A4AF2"/>
    <w:rsid w:val="002B5F07"/>
    <w:rsid w:val="002D5ABC"/>
    <w:rsid w:val="002F131B"/>
    <w:rsid w:val="002F4BD5"/>
    <w:rsid w:val="002F6A86"/>
    <w:rsid w:val="00303656"/>
    <w:rsid w:val="0030651A"/>
    <w:rsid w:val="00306AD4"/>
    <w:rsid w:val="00313045"/>
    <w:rsid w:val="003212A7"/>
    <w:rsid w:val="00322F65"/>
    <w:rsid w:val="003252D6"/>
    <w:rsid w:val="00346032"/>
    <w:rsid w:val="00370762"/>
    <w:rsid w:val="0037124C"/>
    <w:rsid w:val="00390B5F"/>
    <w:rsid w:val="003A0A8A"/>
    <w:rsid w:val="003A4621"/>
    <w:rsid w:val="003A7DB7"/>
    <w:rsid w:val="003B23A8"/>
    <w:rsid w:val="003B487C"/>
    <w:rsid w:val="003C06F3"/>
    <w:rsid w:val="003C3667"/>
    <w:rsid w:val="003C5470"/>
    <w:rsid w:val="003C5B5A"/>
    <w:rsid w:val="003C64BA"/>
    <w:rsid w:val="003D4692"/>
    <w:rsid w:val="003D4F68"/>
    <w:rsid w:val="003E2070"/>
    <w:rsid w:val="003E5B33"/>
    <w:rsid w:val="003F1E12"/>
    <w:rsid w:val="003F3B48"/>
    <w:rsid w:val="0041056B"/>
    <w:rsid w:val="0041390A"/>
    <w:rsid w:val="004146ED"/>
    <w:rsid w:val="00423628"/>
    <w:rsid w:val="004365AB"/>
    <w:rsid w:val="00446FF7"/>
    <w:rsid w:val="00447372"/>
    <w:rsid w:val="0047289F"/>
    <w:rsid w:val="00476759"/>
    <w:rsid w:val="00483949"/>
    <w:rsid w:val="004956E4"/>
    <w:rsid w:val="00495B83"/>
    <w:rsid w:val="004A311C"/>
    <w:rsid w:val="004B09EA"/>
    <w:rsid w:val="004D351D"/>
    <w:rsid w:val="004D3D3D"/>
    <w:rsid w:val="004D5695"/>
    <w:rsid w:val="004D6FD3"/>
    <w:rsid w:val="004E13C1"/>
    <w:rsid w:val="004E258D"/>
    <w:rsid w:val="004E2817"/>
    <w:rsid w:val="004E2DBE"/>
    <w:rsid w:val="004E5AA2"/>
    <w:rsid w:val="004F3EAD"/>
    <w:rsid w:val="00502E59"/>
    <w:rsid w:val="00510F92"/>
    <w:rsid w:val="005116CB"/>
    <w:rsid w:val="00516AEE"/>
    <w:rsid w:val="00520238"/>
    <w:rsid w:val="00526FBB"/>
    <w:rsid w:val="005272B3"/>
    <w:rsid w:val="00555FF3"/>
    <w:rsid w:val="005613D1"/>
    <w:rsid w:val="00565277"/>
    <w:rsid w:val="0057293A"/>
    <w:rsid w:val="00582754"/>
    <w:rsid w:val="00582BAA"/>
    <w:rsid w:val="005C0342"/>
    <w:rsid w:val="005C3B78"/>
    <w:rsid w:val="005D072C"/>
    <w:rsid w:val="005D1A4F"/>
    <w:rsid w:val="005D3797"/>
    <w:rsid w:val="005E62D2"/>
    <w:rsid w:val="005E6C19"/>
    <w:rsid w:val="005F0710"/>
    <w:rsid w:val="005F5E47"/>
    <w:rsid w:val="005F69BF"/>
    <w:rsid w:val="005F778A"/>
    <w:rsid w:val="0060580C"/>
    <w:rsid w:val="00614FE4"/>
    <w:rsid w:val="006151DB"/>
    <w:rsid w:val="006232F0"/>
    <w:rsid w:val="00637CC8"/>
    <w:rsid w:val="00643A17"/>
    <w:rsid w:val="00644C68"/>
    <w:rsid w:val="006609CA"/>
    <w:rsid w:val="00676534"/>
    <w:rsid w:val="006800D1"/>
    <w:rsid w:val="00683EDF"/>
    <w:rsid w:val="00690DED"/>
    <w:rsid w:val="006A3085"/>
    <w:rsid w:val="006A792D"/>
    <w:rsid w:val="006B1D02"/>
    <w:rsid w:val="006B262E"/>
    <w:rsid w:val="006C422A"/>
    <w:rsid w:val="006E6CE8"/>
    <w:rsid w:val="006F1247"/>
    <w:rsid w:val="006F497C"/>
    <w:rsid w:val="007107E9"/>
    <w:rsid w:val="00714399"/>
    <w:rsid w:val="0071535C"/>
    <w:rsid w:val="00724BB9"/>
    <w:rsid w:val="007363E4"/>
    <w:rsid w:val="00737E6C"/>
    <w:rsid w:val="0075259E"/>
    <w:rsid w:val="007622A4"/>
    <w:rsid w:val="00763A83"/>
    <w:rsid w:val="007A6CED"/>
    <w:rsid w:val="007A757B"/>
    <w:rsid w:val="007B7777"/>
    <w:rsid w:val="007C2833"/>
    <w:rsid w:val="007C5AEC"/>
    <w:rsid w:val="007D00AD"/>
    <w:rsid w:val="007D0928"/>
    <w:rsid w:val="007E564A"/>
    <w:rsid w:val="007F0057"/>
    <w:rsid w:val="007F063D"/>
    <w:rsid w:val="007F15D8"/>
    <w:rsid w:val="008008E7"/>
    <w:rsid w:val="00801402"/>
    <w:rsid w:val="0080561F"/>
    <w:rsid w:val="008138DA"/>
    <w:rsid w:val="008152BE"/>
    <w:rsid w:val="008217A4"/>
    <w:rsid w:val="00841F8C"/>
    <w:rsid w:val="008546FB"/>
    <w:rsid w:val="00870010"/>
    <w:rsid w:val="008705A7"/>
    <w:rsid w:val="00872073"/>
    <w:rsid w:val="00872E21"/>
    <w:rsid w:val="0089118D"/>
    <w:rsid w:val="008A42DE"/>
    <w:rsid w:val="008C504F"/>
    <w:rsid w:val="008D1A13"/>
    <w:rsid w:val="008D2A35"/>
    <w:rsid w:val="008E7A0E"/>
    <w:rsid w:val="008F7D01"/>
    <w:rsid w:val="00903436"/>
    <w:rsid w:val="009323C7"/>
    <w:rsid w:val="00960484"/>
    <w:rsid w:val="00963748"/>
    <w:rsid w:val="00966896"/>
    <w:rsid w:val="00973F60"/>
    <w:rsid w:val="009760F5"/>
    <w:rsid w:val="009825B4"/>
    <w:rsid w:val="00982890"/>
    <w:rsid w:val="00987A7D"/>
    <w:rsid w:val="0099402D"/>
    <w:rsid w:val="009B1E44"/>
    <w:rsid w:val="009D441A"/>
    <w:rsid w:val="009D7520"/>
    <w:rsid w:val="009E235E"/>
    <w:rsid w:val="009E29E2"/>
    <w:rsid w:val="009E32B2"/>
    <w:rsid w:val="009E3D75"/>
    <w:rsid w:val="00A13FE2"/>
    <w:rsid w:val="00A166AD"/>
    <w:rsid w:val="00A16F0F"/>
    <w:rsid w:val="00A173E3"/>
    <w:rsid w:val="00A2393C"/>
    <w:rsid w:val="00A2762F"/>
    <w:rsid w:val="00A301D1"/>
    <w:rsid w:val="00A32891"/>
    <w:rsid w:val="00A37D91"/>
    <w:rsid w:val="00A438E0"/>
    <w:rsid w:val="00A503AC"/>
    <w:rsid w:val="00A56653"/>
    <w:rsid w:val="00A57359"/>
    <w:rsid w:val="00A60279"/>
    <w:rsid w:val="00A6506F"/>
    <w:rsid w:val="00A657F6"/>
    <w:rsid w:val="00A751C0"/>
    <w:rsid w:val="00A81503"/>
    <w:rsid w:val="00A81D51"/>
    <w:rsid w:val="00A94966"/>
    <w:rsid w:val="00A95D41"/>
    <w:rsid w:val="00AA249F"/>
    <w:rsid w:val="00AB2CFF"/>
    <w:rsid w:val="00AB51D1"/>
    <w:rsid w:val="00AB6EE5"/>
    <w:rsid w:val="00AC2A93"/>
    <w:rsid w:val="00AD0EF7"/>
    <w:rsid w:val="00AD1BE0"/>
    <w:rsid w:val="00AF3DA1"/>
    <w:rsid w:val="00B0609B"/>
    <w:rsid w:val="00B07E81"/>
    <w:rsid w:val="00B13C4C"/>
    <w:rsid w:val="00B2097D"/>
    <w:rsid w:val="00B50E1E"/>
    <w:rsid w:val="00B54A99"/>
    <w:rsid w:val="00B672BE"/>
    <w:rsid w:val="00B70ECF"/>
    <w:rsid w:val="00B77D23"/>
    <w:rsid w:val="00B858FE"/>
    <w:rsid w:val="00B92A9B"/>
    <w:rsid w:val="00B940CA"/>
    <w:rsid w:val="00B95339"/>
    <w:rsid w:val="00B97389"/>
    <w:rsid w:val="00BA18D1"/>
    <w:rsid w:val="00BA61E7"/>
    <w:rsid w:val="00BA6C5D"/>
    <w:rsid w:val="00BB6B31"/>
    <w:rsid w:val="00BB7589"/>
    <w:rsid w:val="00BC5F13"/>
    <w:rsid w:val="00BD1F00"/>
    <w:rsid w:val="00BD3065"/>
    <w:rsid w:val="00BD36E7"/>
    <w:rsid w:val="00BD7E62"/>
    <w:rsid w:val="00BE3044"/>
    <w:rsid w:val="00BE36C9"/>
    <w:rsid w:val="00BE5C3B"/>
    <w:rsid w:val="00C0172A"/>
    <w:rsid w:val="00C03261"/>
    <w:rsid w:val="00C04241"/>
    <w:rsid w:val="00C0513A"/>
    <w:rsid w:val="00C10669"/>
    <w:rsid w:val="00C3183B"/>
    <w:rsid w:val="00C446C9"/>
    <w:rsid w:val="00C53C98"/>
    <w:rsid w:val="00C61333"/>
    <w:rsid w:val="00C745D6"/>
    <w:rsid w:val="00C74B21"/>
    <w:rsid w:val="00C750EE"/>
    <w:rsid w:val="00C825A0"/>
    <w:rsid w:val="00CA1205"/>
    <w:rsid w:val="00CA458D"/>
    <w:rsid w:val="00CA565A"/>
    <w:rsid w:val="00CA6E68"/>
    <w:rsid w:val="00CB524E"/>
    <w:rsid w:val="00CC63F6"/>
    <w:rsid w:val="00CC6631"/>
    <w:rsid w:val="00CC72A8"/>
    <w:rsid w:val="00CD3F5D"/>
    <w:rsid w:val="00CD54AF"/>
    <w:rsid w:val="00CE1328"/>
    <w:rsid w:val="00CE6CE6"/>
    <w:rsid w:val="00CF36B5"/>
    <w:rsid w:val="00CF510C"/>
    <w:rsid w:val="00CF5B5F"/>
    <w:rsid w:val="00D144CA"/>
    <w:rsid w:val="00D15DE9"/>
    <w:rsid w:val="00D179AC"/>
    <w:rsid w:val="00D509BB"/>
    <w:rsid w:val="00D540F7"/>
    <w:rsid w:val="00D55441"/>
    <w:rsid w:val="00D577F2"/>
    <w:rsid w:val="00D7454A"/>
    <w:rsid w:val="00D81496"/>
    <w:rsid w:val="00D84E1B"/>
    <w:rsid w:val="00D851D8"/>
    <w:rsid w:val="00D86526"/>
    <w:rsid w:val="00D9788D"/>
    <w:rsid w:val="00DA6643"/>
    <w:rsid w:val="00DA7AA1"/>
    <w:rsid w:val="00DB2C69"/>
    <w:rsid w:val="00DC70F2"/>
    <w:rsid w:val="00DE2E0E"/>
    <w:rsid w:val="00DE4D4F"/>
    <w:rsid w:val="00DE7A98"/>
    <w:rsid w:val="00DF0246"/>
    <w:rsid w:val="00DF6F0B"/>
    <w:rsid w:val="00E0323B"/>
    <w:rsid w:val="00E319C5"/>
    <w:rsid w:val="00E31BB6"/>
    <w:rsid w:val="00E3328D"/>
    <w:rsid w:val="00E512BD"/>
    <w:rsid w:val="00E63F7A"/>
    <w:rsid w:val="00E722F4"/>
    <w:rsid w:val="00E746BE"/>
    <w:rsid w:val="00E76B9D"/>
    <w:rsid w:val="00E866F4"/>
    <w:rsid w:val="00E90618"/>
    <w:rsid w:val="00E935D2"/>
    <w:rsid w:val="00E93D5E"/>
    <w:rsid w:val="00E97000"/>
    <w:rsid w:val="00E97732"/>
    <w:rsid w:val="00EA308D"/>
    <w:rsid w:val="00EB13B3"/>
    <w:rsid w:val="00ED0B4E"/>
    <w:rsid w:val="00EE48C7"/>
    <w:rsid w:val="00F075C2"/>
    <w:rsid w:val="00F10F8A"/>
    <w:rsid w:val="00F13A74"/>
    <w:rsid w:val="00F1411C"/>
    <w:rsid w:val="00F16C99"/>
    <w:rsid w:val="00F32323"/>
    <w:rsid w:val="00F3394E"/>
    <w:rsid w:val="00F53563"/>
    <w:rsid w:val="00F546BD"/>
    <w:rsid w:val="00F5762C"/>
    <w:rsid w:val="00F65DFB"/>
    <w:rsid w:val="00F73FFC"/>
    <w:rsid w:val="00F74A99"/>
    <w:rsid w:val="00F76EFF"/>
    <w:rsid w:val="00F8005B"/>
    <w:rsid w:val="00F90E7B"/>
    <w:rsid w:val="00FC7DA8"/>
    <w:rsid w:val="00FD0670"/>
    <w:rsid w:val="00FD6142"/>
    <w:rsid w:val="00FE3453"/>
    <w:rsid w:val="00FF3764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9BBF14"/>
  <w15:docId w15:val="{DA0BB675-F18E-4161-BEAA-837E1A0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ml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D5"/>
    <w:rPr>
      <w:rFonts w:ascii="Arial" w:hAnsi="Arial" w:cs="Arial"/>
      <w:lang w:bidi="ar-SA"/>
    </w:rPr>
  </w:style>
  <w:style w:type="paragraph" w:styleId="Heading1">
    <w:name w:val="heading 1"/>
    <w:basedOn w:val="Normal"/>
    <w:next w:val="Normal"/>
    <w:qFormat/>
    <w:rsid w:val="00054AD5"/>
    <w:pPr>
      <w:keepNext/>
      <w:jc w:val="center"/>
      <w:outlineLvl w:val="0"/>
    </w:pPr>
    <w:rPr>
      <w:rFonts w:ascii="Cambria" w:hAnsi="Cambria" w:cs="Arial Unicode MS"/>
      <w:b/>
      <w:bCs/>
      <w:kern w:val="32"/>
      <w:sz w:val="32"/>
      <w:szCs w:val="32"/>
      <w:lang w:bidi="ml-IN"/>
    </w:rPr>
  </w:style>
  <w:style w:type="paragraph" w:styleId="Heading2">
    <w:name w:val="heading 2"/>
    <w:basedOn w:val="Normal"/>
    <w:next w:val="Normal"/>
    <w:qFormat/>
    <w:rsid w:val="00054AD5"/>
    <w:pPr>
      <w:keepNext/>
      <w:jc w:val="center"/>
      <w:outlineLvl w:val="1"/>
    </w:pPr>
    <w:rPr>
      <w:rFonts w:ascii="Cambria" w:hAnsi="Cambria" w:cs="Arial Unicode MS"/>
      <w:b/>
      <w:bCs/>
      <w:i/>
      <w:iCs/>
      <w:sz w:val="28"/>
      <w:szCs w:val="28"/>
      <w:lang w:bidi="ml-IN"/>
    </w:rPr>
  </w:style>
  <w:style w:type="paragraph" w:styleId="Heading3">
    <w:name w:val="heading 3"/>
    <w:basedOn w:val="Normal"/>
    <w:next w:val="Normal"/>
    <w:qFormat/>
    <w:rsid w:val="00054AD5"/>
    <w:pPr>
      <w:keepNext/>
      <w:jc w:val="center"/>
      <w:outlineLvl w:val="2"/>
    </w:pPr>
    <w:rPr>
      <w:rFonts w:ascii="Cambria" w:hAnsi="Cambria" w:cs="Arial Unicode MS"/>
      <w:b/>
      <w:bCs/>
      <w:sz w:val="26"/>
      <w:szCs w:val="26"/>
      <w:lang w:bidi="ml-IN"/>
    </w:rPr>
  </w:style>
  <w:style w:type="paragraph" w:styleId="Heading4">
    <w:name w:val="heading 4"/>
    <w:basedOn w:val="Normal"/>
    <w:next w:val="Normal"/>
    <w:qFormat/>
    <w:rsid w:val="00054AD5"/>
    <w:pPr>
      <w:keepNext/>
      <w:outlineLvl w:val="3"/>
    </w:pPr>
    <w:rPr>
      <w:rFonts w:ascii="Calibri" w:hAnsi="Calibri" w:cs="Arial Unicode MS"/>
      <w:b/>
      <w:bCs/>
      <w:sz w:val="28"/>
      <w:szCs w:val="28"/>
      <w:lang w:bidi="ml-IN"/>
    </w:rPr>
  </w:style>
  <w:style w:type="paragraph" w:styleId="Heading5">
    <w:name w:val="heading 5"/>
    <w:basedOn w:val="Normal"/>
    <w:next w:val="Normal"/>
    <w:qFormat/>
    <w:rsid w:val="00054AD5"/>
    <w:pPr>
      <w:keepNext/>
      <w:outlineLvl w:val="4"/>
    </w:pPr>
    <w:rPr>
      <w:rFonts w:ascii="Calibri" w:hAnsi="Calibri" w:cs="Arial Unicode MS"/>
      <w:b/>
      <w:bCs/>
      <w:i/>
      <w:iCs/>
      <w:sz w:val="26"/>
      <w:szCs w:val="26"/>
      <w:lang w:bidi="ml-IN"/>
    </w:rPr>
  </w:style>
  <w:style w:type="paragraph" w:styleId="Heading6">
    <w:name w:val="heading 6"/>
    <w:basedOn w:val="Normal"/>
    <w:next w:val="Normal"/>
    <w:qFormat/>
    <w:rsid w:val="00054AD5"/>
    <w:pPr>
      <w:keepNext/>
      <w:outlineLvl w:val="5"/>
    </w:pPr>
    <w:rPr>
      <w:rFonts w:ascii="Calibri" w:hAnsi="Calibri" w:cs="Arial Unicode MS"/>
      <w:b/>
      <w:bCs/>
      <w:lang w:bidi="ml-IN"/>
    </w:rPr>
  </w:style>
  <w:style w:type="paragraph" w:styleId="Heading7">
    <w:name w:val="heading 7"/>
    <w:basedOn w:val="Normal"/>
    <w:next w:val="Normal"/>
    <w:qFormat/>
    <w:rsid w:val="00054AD5"/>
    <w:pPr>
      <w:keepNext/>
      <w:jc w:val="center"/>
      <w:outlineLvl w:val="6"/>
    </w:pPr>
    <w:rPr>
      <w:rFonts w:ascii="Calibri" w:hAnsi="Calibri" w:cs="Arial Unicode MS"/>
      <w:sz w:val="24"/>
      <w:szCs w:val="24"/>
      <w:lang w:bidi="ml-IN"/>
    </w:rPr>
  </w:style>
  <w:style w:type="paragraph" w:styleId="Heading8">
    <w:name w:val="heading 8"/>
    <w:basedOn w:val="Normal"/>
    <w:next w:val="Normal"/>
    <w:qFormat/>
    <w:rsid w:val="00054AD5"/>
    <w:pPr>
      <w:keepNext/>
      <w:jc w:val="center"/>
      <w:outlineLvl w:val="7"/>
    </w:pPr>
    <w:rPr>
      <w:rFonts w:ascii="Calibri" w:hAnsi="Calibri" w:cs="Arial Unicode MS"/>
      <w:i/>
      <w:iCs/>
      <w:sz w:val="24"/>
      <w:szCs w:val="24"/>
      <w:lang w:bidi="ml-IN"/>
    </w:rPr>
  </w:style>
  <w:style w:type="paragraph" w:styleId="Heading9">
    <w:name w:val="heading 9"/>
    <w:basedOn w:val="Normal"/>
    <w:next w:val="Normal"/>
    <w:qFormat/>
    <w:rsid w:val="00054AD5"/>
    <w:pPr>
      <w:keepNext/>
      <w:jc w:val="center"/>
      <w:outlineLvl w:val="8"/>
    </w:pPr>
    <w:rPr>
      <w:rFonts w:ascii="Cambria" w:hAnsi="Cambria" w:cs="Arial Unicode MS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54AD5"/>
    <w:rPr>
      <w:rFonts w:cs="Times New Roman"/>
      <w:color w:val="800080"/>
      <w:u w:val="single"/>
    </w:rPr>
  </w:style>
  <w:style w:type="character" w:styleId="Hyperlink">
    <w:name w:val="Hyperlink"/>
    <w:rsid w:val="00054AD5"/>
    <w:rPr>
      <w:rFonts w:cs="Times New Roman"/>
      <w:color w:val="0000FF"/>
      <w:u w:val="single"/>
    </w:rPr>
  </w:style>
  <w:style w:type="character" w:styleId="PageNumber">
    <w:name w:val="page number"/>
    <w:rsid w:val="00054AD5"/>
    <w:rPr>
      <w:rFonts w:cs="Times New Roman"/>
    </w:rPr>
  </w:style>
  <w:style w:type="character" w:customStyle="1" w:styleId="Heading1Char">
    <w:name w:val="Heading 1 Char"/>
    <w:rsid w:val="00054AD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rsid w:val="00054AD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2Char">
    <w:name w:val="Heading 2 Char"/>
    <w:rsid w:val="00054AD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rsid w:val="00054AD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6Char">
    <w:name w:val="Heading 6 Char"/>
    <w:rsid w:val="00054AD5"/>
    <w:rPr>
      <w:rFonts w:ascii="Calibri" w:hAnsi="Calibri" w:cs="Times New Roman"/>
      <w:b/>
      <w:bCs/>
      <w:lang w:val="en-US" w:eastAsia="en-US"/>
    </w:rPr>
  </w:style>
  <w:style w:type="character" w:customStyle="1" w:styleId="Heading5Char">
    <w:name w:val="Heading 5 Char"/>
    <w:rsid w:val="00054AD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rsid w:val="00054AD5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rsid w:val="00054AD5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rsid w:val="00054AD5"/>
    <w:rPr>
      <w:rFonts w:ascii="Cambria" w:hAnsi="Cambria" w:cs="Times New Roman"/>
      <w:lang w:val="en-US" w:eastAsia="en-US"/>
    </w:rPr>
  </w:style>
  <w:style w:type="character" w:customStyle="1" w:styleId="BodyTextChar">
    <w:name w:val="Body Text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2Char">
    <w:name w:val="Body Text 2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3Char">
    <w:name w:val="Body Text 3 Char"/>
    <w:rsid w:val="00054AD5"/>
    <w:rPr>
      <w:rFonts w:ascii="Verdana" w:hAnsi="Verdana" w:cs="Times New Roman"/>
      <w:sz w:val="16"/>
      <w:szCs w:val="16"/>
      <w:lang w:val="en-US" w:eastAsia="en-US"/>
    </w:rPr>
  </w:style>
  <w:style w:type="character" w:customStyle="1" w:styleId="HeaderChar">
    <w:name w:val="Header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FooterChar">
    <w:name w:val="Footer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Indent2Char">
    <w:name w:val="Body Text Indent 2 Char"/>
    <w:rsid w:val="00054AD5"/>
    <w:rPr>
      <w:rFonts w:ascii="Verdana" w:hAnsi="Verdana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rsid w:val="00054AD5"/>
    <w:rPr>
      <w:rFonts w:ascii="Verdana" w:hAnsi="Verdana" w:cs="Times New Roman"/>
      <w:sz w:val="16"/>
      <w:szCs w:val="16"/>
      <w:lang w:val="en-US" w:eastAsia="en-US"/>
    </w:rPr>
  </w:style>
  <w:style w:type="character" w:customStyle="1" w:styleId="BalloonTextChar">
    <w:name w:val="Balloon Text Char"/>
    <w:rsid w:val="00054AD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rsid w:val="00054AD5"/>
    <w:rPr>
      <w:rFonts w:ascii="Courier New" w:hAnsi="Courier New"/>
    </w:rPr>
  </w:style>
  <w:style w:type="character" w:customStyle="1" w:styleId="body31">
    <w:name w:val="body31"/>
    <w:rsid w:val="00054AD5"/>
    <w:rPr>
      <w:b/>
      <w:bCs/>
    </w:rPr>
  </w:style>
  <w:style w:type="paragraph" w:styleId="PlainText">
    <w:name w:val="Plain Text"/>
    <w:basedOn w:val="Normal"/>
    <w:rsid w:val="00054AD5"/>
    <w:rPr>
      <w:rFonts w:ascii="Courier New" w:hAnsi="Courier New" w:cs="Arial Unicode MS"/>
      <w:lang w:bidi="ml-IN"/>
    </w:rPr>
  </w:style>
  <w:style w:type="paragraph" w:styleId="TOC1">
    <w:name w:val="toc 1"/>
    <w:basedOn w:val="Normal"/>
    <w:next w:val="Normal"/>
    <w:rsid w:val="00054AD5"/>
  </w:style>
  <w:style w:type="paragraph" w:customStyle="1" w:styleId="a">
    <w:name w:val="_"/>
    <w:basedOn w:val="Normal"/>
    <w:rsid w:val="00054AD5"/>
    <w:pPr>
      <w:widowControl w:val="0"/>
      <w:autoSpaceDE w:val="0"/>
      <w:autoSpaceDN w:val="0"/>
      <w:adjustRightInd w:val="0"/>
      <w:ind w:left="720" w:hanging="720"/>
    </w:pPr>
  </w:style>
  <w:style w:type="paragraph" w:styleId="ListParagraph">
    <w:name w:val="List Paragraph"/>
    <w:basedOn w:val="Normal"/>
    <w:uiPriority w:val="34"/>
    <w:qFormat/>
    <w:rsid w:val="00054AD5"/>
    <w:pPr>
      <w:ind w:left="720"/>
    </w:pPr>
  </w:style>
  <w:style w:type="paragraph" w:styleId="TOCHeading">
    <w:name w:val="TOC Heading"/>
    <w:basedOn w:val="Heading1"/>
    <w:next w:val="Normal"/>
    <w:qFormat/>
    <w:rsid w:val="00054AD5"/>
    <w:pPr>
      <w:keepLines/>
      <w:spacing w:before="480" w:line="276" w:lineRule="auto"/>
      <w:jc w:val="left"/>
      <w:outlineLvl w:val="9"/>
    </w:pPr>
    <w:rPr>
      <w:rFonts w:cs="Times New Roman"/>
      <w:b w:val="0"/>
      <w:bCs w:val="0"/>
      <w:smallCaps/>
      <w:color w:val="365F91"/>
      <w:sz w:val="28"/>
      <w:szCs w:val="28"/>
    </w:rPr>
  </w:style>
  <w:style w:type="paragraph" w:customStyle="1" w:styleId="objective">
    <w:name w:val="objective"/>
    <w:basedOn w:val="Normal"/>
    <w:rsid w:val="00054A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194403428msonormal">
    <w:name w:val="yiv194403428msonormal"/>
    <w:basedOn w:val="Normal"/>
    <w:rsid w:val="00054A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54AD5"/>
    <w:pPr>
      <w:spacing w:before="90" w:after="90" w:line="312" w:lineRule="auto"/>
    </w:pPr>
    <w:rPr>
      <w:color w:val="000000"/>
      <w:sz w:val="18"/>
      <w:szCs w:val="18"/>
      <w:lang w:val="en-GB" w:eastAsia="en-GB"/>
    </w:rPr>
  </w:style>
  <w:style w:type="paragraph" w:styleId="BalloonText">
    <w:name w:val="Balloon Text"/>
    <w:basedOn w:val="Normal"/>
    <w:rsid w:val="00054AD5"/>
    <w:rPr>
      <w:rFonts w:ascii="Tahoma" w:hAnsi="Tahoma" w:cs="Arial Unicode MS"/>
      <w:sz w:val="16"/>
      <w:szCs w:val="16"/>
      <w:lang w:bidi="ml-IN"/>
    </w:rPr>
  </w:style>
  <w:style w:type="paragraph" w:styleId="BodyText">
    <w:name w:val="Body Text"/>
    <w:basedOn w:val="Normal"/>
    <w:rsid w:val="00054AD5"/>
    <w:pPr>
      <w:jc w:val="center"/>
    </w:pPr>
    <w:rPr>
      <w:rFonts w:ascii="Verdana" w:hAnsi="Verdana" w:cs="Arial Unicode MS"/>
      <w:lang w:bidi="ml-IN"/>
    </w:rPr>
  </w:style>
  <w:style w:type="paragraph" w:styleId="BodyText2">
    <w:name w:val="Body Text 2"/>
    <w:basedOn w:val="Normal"/>
    <w:rsid w:val="00054AD5"/>
    <w:rPr>
      <w:rFonts w:ascii="Verdana" w:hAnsi="Verdana" w:cs="Arial Unicode MS"/>
      <w:lang w:bidi="ml-IN"/>
    </w:rPr>
  </w:style>
  <w:style w:type="paragraph" w:styleId="BodyText3">
    <w:name w:val="Body Text 3"/>
    <w:basedOn w:val="Normal"/>
    <w:rsid w:val="00054AD5"/>
    <w:pPr>
      <w:jc w:val="center"/>
    </w:pPr>
    <w:rPr>
      <w:rFonts w:ascii="Verdana" w:hAnsi="Verdana" w:cs="Arial Unicode MS"/>
      <w:sz w:val="16"/>
      <w:szCs w:val="16"/>
      <w:lang w:bidi="ml-IN"/>
    </w:rPr>
  </w:style>
  <w:style w:type="paragraph" w:styleId="BodyTextIndent3">
    <w:name w:val="Body Text Indent 3"/>
    <w:basedOn w:val="Normal"/>
    <w:rsid w:val="00054AD5"/>
    <w:pPr>
      <w:ind w:left="360"/>
      <w:jc w:val="center"/>
    </w:pPr>
    <w:rPr>
      <w:rFonts w:ascii="Verdana" w:hAnsi="Verdana" w:cs="Arial Unicode MS"/>
      <w:sz w:val="16"/>
      <w:szCs w:val="16"/>
      <w:lang w:bidi="ml-IN"/>
    </w:rPr>
  </w:style>
  <w:style w:type="paragraph" w:styleId="Header">
    <w:name w:val="header"/>
    <w:basedOn w:val="Normal"/>
    <w:rsid w:val="00054AD5"/>
    <w:pPr>
      <w:tabs>
        <w:tab w:val="center" w:pos="4320"/>
        <w:tab w:val="right" w:pos="8640"/>
      </w:tabs>
    </w:pPr>
    <w:rPr>
      <w:rFonts w:ascii="Verdana" w:hAnsi="Verdana" w:cs="Arial Unicode MS"/>
      <w:lang w:bidi="ml-IN"/>
    </w:rPr>
  </w:style>
  <w:style w:type="paragraph" w:styleId="BodyTextIndent2">
    <w:name w:val="Body Text Indent 2"/>
    <w:basedOn w:val="Normal"/>
    <w:rsid w:val="00054AD5"/>
    <w:pPr>
      <w:spacing w:before="60" w:after="60"/>
      <w:ind w:hanging="18"/>
    </w:pPr>
    <w:rPr>
      <w:rFonts w:ascii="Verdana" w:hAnsi="Verdana" w:cs="Arial Unicode MS"/>
      <w:lang w:bidi="ml-IN"/>
    </w:rPr>
  </w:style>
  <w:style w:type="paragraph" w:styleId="Footer">
    <w:name w:val="footer"/>
    <w:basedOn w:val="Normal"/>
    <w:rsid w:val="00054AD5"/>
    <w:pPr>
      <w:tabs>
        <w:tab w:val="center" w:pos="4320"/>
        <w:tab w:val="right" w:pos="8640"/>
      </w:tabs>
    </w:pPr>
    <w:rPr>
      <w:rFonts w:ascii="Verdana" w:hAnsi="Verdana" w:cs="Arial Unicode MS"/>
      <w:lang w:bidi="ml-IN"/>
    </w:rPr>
  </w:style>
  <w:style w:type="paragraph" w:styleId="BodyTextIndent">
    <w:name w:val="Body Text Indent"/>
    <w:basedOn w:val="Normal"/>
    <w:rsid w:val="00054AD5"/>
    <w:pPr>
      <w:tabs>
        <w:tab w:val="left" w:pos="517"/>
      </w:tabs>
      <w:ind w:left="157"/>
    </w:pPr>
    <w:rPr>
      <w:rFonts w:ascii="Verdana" w:hAnsi="Verdana" w:cs="Arial Unicode MS"/>
      <w:lang w:bidi="ml-IN"/>
    </w:rPr>
  </w:style>
  <w:style w:type="paragraph" w:customStyle="1" w:styleId="p0">
    <w:name w:val="p0"/>
    <w:basedOn w:val="Normal"/>
    <w:rsid w:val="00054AD5"/>
    <w:rPr>
      <w:rFonts w:ascii="Times New Roman" w:hAnsi="Times New Roman" w:cs="Times New Roman"/>
      <w:sz w:val="24"/>
      <w:szCs w:val="24"/>
      <w:lang w:val="en-IN" w:eastAsia="en-IN" w:bidi="ml-IN"/>
    </w:rPr>
  </w:style>
  <w:style w:type="character" w:styleId="Emphasis">
    <w:name w:val="Emphasis"/>
    <w:uiPriority w:val="20"/>
    <w:qFormat/>
    <w:rsid w:val="00872E21"/>
    <w:rPr>
      <w:i/>
      <w:iCs/>
    </w:rPr>
  </w:style>
  <w:style w:type="paragraph" w:customStyle="1" w:styleId="Textbody">
    <w:name w:val="Text body"/>
    <w:basedOn w:val="Normal"/>
    <w:uiPriority w:val="99"/>
    <w:rsid w:val="00E90618"/>
    <w:pPr>
      <w:widowControl w:val="0"/>
      <w:autoSpaceDE w:val="0"/>
      <w:autoSpaceDN w:val="0"/>
      <w:adjustRightInd w:val="0"/>
      <w:spacing w:after="120"/>
    </w:pPr>
    <w:rPr>
      <w:rFonts w:ascii="Liberation Sans" w:eastAsia="Calibri" w:hAnsi="Liberation Sans" w:cs="Liberation Sans"/>
      <w:b/>
      <w:bCs/>
      <w:i/>
      <w:iCs/>
      <w:sz w:val="28"/>
      <w:szCs w:val="28"/>
      <w:shd w:val="clear" w:color="auto" w:fill="FFCC99"/>
      <w:lang w:val="en-GB"/>
    </w:rPr>
  </w:style>
  <w:style w:type="paragraph" w:customStyle="1" w:styleId="Default">
    <w:name w:val="Default"/>
    <w:rsid w:val="00E90618"/>
    <w:pPr>
      <w:widowControl w:val="0"/>
      <w:autoSpaceDE w:val="0"/>
      <w:autoSpaceDN w:val="0"/>
      <w:adjustRightInd w:val="0"/>
    </w:pPr>
    <w:rPr>
      <w:rFonts w:ascii="Arial" w:eastAsia="Calibri" w:hAnsi="Arial" w:cs="Arial"/>
      <w:lang w:val="en-GB" w:bidi="ar-SA"/>
    </w:rPr>
  </w:style>
  <w:style w:type="paragraph" w:customStyle="1" w:styleId="TableContents">
    <w:name w:val="Table Contents"/>
    <w:basedOn w:val="Default"/>
    <w:uiPriority w:val="99"/>
    <w:rsid w:val="00E90618"/>
    <w:rPr>
      <w:rFonts w:ascii="Liberation Sans" w:hAnsi="Liberation Sans" w:cs="Liberation Sans"/>
      <w:b/>
      <w:bCs/>
      <w:i/>
      <w:iCs/>
      <w:sz w:val="28"/>
      <w:szCs w:val="28"/>
      <w:shd w:val="clear" w:color="auto" w:fill="FFCC99"/>
    </w:rPr>
  </w:style>
  <w:style w:type="paragraph" w:styleId="NoSpacing">
    <w:name w:val="No Spacing"/>
    <w:uiPriority w:val="1"/>
    <w:qFormat/>
    <w:rsid w:val="00E90618"/>
    <w:rPr>
      <w:rFonts w:ascii="Calibri" w:eastAsia="Calibri" w:hAnsi="Calibri"/>
      <w:sz w:val="22"/>
      <w:szCs w:val="22"/>
      <w:lang w:val="en-GB" w:eastAsia="en-GB" w:bidi="ar-SA"/>
    </w:rPr>
  </w:style>
  <w:style w:type="character" w:customStyle="1" w:styleId="apple-converted-space">
    <w:name w:val="apple-converted-space"/>
    <w:rsid w:val="0061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cid:image001.jpg@01D4B572.EFE617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722E-B93E-491A-8250-3F3A372F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1383</Words>
  <Characters>7884</Characters>
  <Application>Microsoft Office Word</Application>
  <DocSecurity>0</DocSecurity>
  <PresentationFormat/>
  <Lines>65</Lines>
  <Paragraphs>18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Hewlett-Packard Company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soy</dc:creator>
  <cp:keywords>Sherazi</cp:keywords>
  <cp:lastModifiedBy>Liju</cp:lastModifiedBy>
  <cp:revision>71</cp:revision>
  <cp:lastPrinted>2014-08-28T20:00:00Z</cp:lastPrinted>
  <dcterms:created xsi:type="dcterms:W3CDTF">2019-11-20T07:56:00Z</dcterms:created>
  <dcterms:modified xsi:type="dcterms:W3CDTF">2021-09-14T06:00:00Z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