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pBdr>
          <w:top w:val="single" w:sz="4" w:space="1" w:color="auto"/>
        </w:pBdr>
        <w:shd w:val="clear" w:color="auto" w:fill="a6a6a6"/>
        <w:tabs>
          <w:tab w:val="right" w:leader="none" w:pos="10467"/>
        </w:tabs>
        <w:jc w:val="center"/>
        <w:rPr>
          <w:rFonts w:ascii="Cambria" w:hAnsi="Cambria"/>
          <w:b/>
          <w:sz w:val="20"/>
          <w:szCs w:val="20"/>
        </w:rPr>
      </w:pPr>
      <w:r>
        <w:rPr>
          <w:rFonts w:ascii="Cambria" w:hAnsi="Cambria"/>
          <w:b/>
          <w:noProof/>
          <w:sz w:val="20"/>
          <w:szCs w:val="20"/>
          <w:lang w:val="en-US"/>
        </w:rPr>
        <mc:AlternateContent>
          <mc:Choice Requires="wps">
            <w:drawing>
              <wp:anchor distT="45720" distB="45720" distL="114300" distR="114300" simplePos="false" relativeHeight="2" behindDoc="false" locked="false" layoutInCell="true" allowOverlap="true">
                <wp:simplePos x="0" y="0"/>
                <wp:positionH relativeFrom="margin">
                  <wp:align>left</wp:align>
                </wp:positionH>
                <wp:positionV relativeFrom="paragraph">
                  <wp:posOffset>11430</wp:posOffset>
                </wp:positionV>
                <wp:extent cx="2448560" cy="6076950"/>
                <wp:effectExtent l="0" t="0" r="27940" b="19050"/>
                <wp:wrapSquare wrapText="bothSides"/>
                <wp:docPr id="1026" name="10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8560" cy="6076950"/>
                        </a:xfrm>
                        <a:prstGeom prst="rect"/>
                        <a:solidFill>
                          <a:srgbClr val="d8d8d8"/>
                        </a:solidFill>
                        <a:ln cmpd="sng" cap="flat" w="9525">
                          <a:solidFill>
                            <a:srgbClr val="000000"/>
                          </a:solidFill>
                          <a:prstDash val="solid"/>
                          <a:miter/>
                          <a:headEnd len="med" w="med" type="none"/>
                          <a:tailEnd len="med" w="med" type="none"/>
                        </a:ln>
                      </wps:spPr>
                      <wps:txbx id="1026">
                        <w:txbxContent>
                          <w:p>
                            <w:pPr>
                              <w:pStyle w:val="style0"/>
                              <w:tabs>
                                <w:tab w:val="right" w:leader="none" w:pos="10467"/>
                              </w:tabs>
                              <w:jc w:val="center"/>
                              <w:rPr>
                                <w:rFonts w:ascii="Cambria" w:hAnsi="Cambria"/>
                                <w:b/>
                                <w:noProof/>
                                <w:sz w:val="36"/>
                                <w:szCs w:val="20"/>
                                <w:lang w:eastAsia="en-GB"/>
                              </w:rPr>
                            </w:pPr>
                          </w:p>
                          <w:p>
                            <w:pPr>
                              <w:pStyle w:val="style0"/>
                              <w:tabs>
                                <w:tab w:val="right" w:leader="none" w:pos="10467"/>
                              </w:tabs>
                              <w:jc w:val="center"/>
                              <w:rPr>
                                <w:rFonts w:ascii="Cambria" w:hAnsi="Cambria"/>
                                <w:b/>
                                <w:sz w:val="28"/>
                                <w:szCs w:val="20"/>
                              </w:rPr>
                            </w:pPr>
                            <w:r>
                              <w:rPr>
                                <w:rFonts w:ascii="Cambria" w:hAnsi="Cambria"/>
                                <w:b/>
                                <w:noProof/>
                                <w:sz w:val="28"/>
                                <w:szCs w:val="20"/>
                                <w:lang w:eastAsia="en-GB"/>
                              </w:rPr>
                              <w:t>Niyamatulla Noorhoda Khan</w:t>
                            </w:r>
                          </w:p>
                          <w:p>
                            <w:pPr>
                              <w:pStyle w:val="style0"/>
                              <w:jc w:val="center"/>
                              <w:rPr>
                                <w:rFonts w:ascii="Cambria" w:hAnsi="Cambria"/>
                                <w:sz w:val="20"/>
                                <w:szCs w:val="20"/>
                              </w:rPr>
                            </w:pPr>
                          </w:p>
                          <w:p>
                            <w:pPr>
                              <w:pStyle w:val="style0"/>
                              <w:rPr/>
                            </w:pPr>
                          </w:p>
                          <w:p>
                            <w:pPr>
                              <w:pStyle w:val="style0"/>
                              <w:rPr/>
                            </w:pPr>
                          </w:p>
                          <w:p>
                            <w:pPr>
                              <w:pStyle w:val="style0"/>
                              <w:rPr/>
                            </w:pPr>
                          </w:p>
                          <w:p>
                            <w:pPr>
                              <w:pStyle w:val="style0"/>
                              <w:rPr/>
                            </w:pPr>
                          </w:p>
                          <w:p>
                            <w:pPr>
                              <w:pStyle w:val="style0"/>
                              <w:rPr>
                                <w:noProof/>
                                <w:lang w:eastAsia="en-GB"/>
                              </w:rPr>
                            </w:pPr>
                          </w:p>
                          <w:p>
                            <w:pPr>
                              <w:pStyle w:val="style0"/>
                              <w:rPr>
                                <w:noProof/>
                                <w:lang w:eastAsia="en-GB"/>
                              </w:rPr>
                            </w:pPr>
                          </w:p>
                          <w:p>
                            <w:pPr>
                              <w:pStyle w:val="style0"/>
                              <w:rPr>
                                <w:noProof/>
                                <w:lang w:eastAsia="en-GB"/>
                              </w:rPr>
                            </w:pPr>
                          </w:p>
                          <w:p>
                            <w:pPr>
                              <w:pStyle w:val="style0"/>
                              <w:jc w:val="center"/>
                              <w:rPr/>
                            </w:pPr>
                            <w:r>
                              <w:rPr>
                                <w:noProof/>
                                <w:lang w:val="en-US"/>
                              </w:rPr>
                              <w:drawing>
                                <wp:inline distL="0" distT="0" distB="0" distR="0">
                                  <wp:extent cx="892968" cy="1190625"/>
                                  <wp:effectExtent l="0" t="0" r="2540" b="0"/>
                                  <wp:docPr id="204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892968" cy="1190625"/>
                                          </a:xfrm>
                                          <a:prstGeom prst="rect"/>
                                        </pic:spPr>
                                      </pic:pic>
                                    </a:graphicData>
                                  </a:graphic>
                                </wp:inline>
                              </w:drawing>
                            </w:r>
                          </w:p>
                          <w:p>
                            <w:pPr>
                              <w:pStyle w:val="style0"/>
                              <w:rPr/>
                            </w:pPr>
                          </w:p>
                          <w:p>
                            <w:pPr>
                              <w:pStyle w:val="style0"/>
                              <w:tabs>
                                <w:tab w:val="right" w:leader="none" w:pos="10467"/>
                              </w:tabs>
                              <w:jc w:val="center"/>
                              <w:rPr>
                                <w:rFonts w:ascii="Cambria" w:hAnsi="Cambria"/>
                                <w:sz w:val="20"/>
                                <w:szCs w:val="20"/>
                              </w:rPr>
                            </w:pPr>
                            <w:r>
                              <w:rPr>
                                <w:rFonts w:ascii="Cambria" w:hAnsi="Cambria"/>
                                <w:b/>
                                <w:sz w:val="20"/>
                                <w:szCs w:val="20"/>
                              </w:rPr>
                              <w:t>Contact No.:</w:t>
                            </w:r>
                            <w:r>
                              <w:rPr>
                                <w:rFonts w:ascii="Cambria" w:hAnsi="Cambria"/>
                                <w:sz w:val="20"/>
                                <w:szCs w:val="20"/>
                              </w:rPr>
                              <w:t xml:space="preserve"> +91-8855941132</w:t>
                            </w:r>
                          </w:p>
                          <w:p>
                            <w:pPr>
                              <w:pStyle w:val="style0"/>
                              <w:jc w:val="center"/>
                              <w:rPr>
                                <w:rFonts w:ascii="Cambria" w:hAnsi="Cambria"/>
                                <w:sz w:val="20"/>
                                <w:szCs w:val="20"/>
                              </w:rPr>
                            </w:pPr>
                            <w:r>
                              <w:rPr>
                                <w:rFonts w:ascii="Cambria" w:hAnsi="Cambria"/>
                                <w:b/>
                                <w:sz w:val="20"/>
                                <w:szCs w:val="20"/>
                              </w:rPr>
                              <w:t>E-Mail</w:t>
                            </w:r>
                            <w:r>
                              <w:rPr>
                                <w:rFonts w:ascii="Cambria" w:hAnsi="Cambria"/>
                                <w:sz w:val="20"/>
                                <w:szCs w:val="20"/>
                              </w:rPr>
                              <w:t>: nnkhan_1980@rediffmail.com</w:t>
                            </w:r>
                          </w:p>
                          <w:p>
                            <w:pPr>
                              <w:pStyle w:val="style0"/>
                              <w:rPr/>
                            </w:pPr>
                          </w:p>
                          <w:p>
                            <w:pPr>
                              <w:pStyle w:val="style0"/>
                              <w:pBdr>
                                <w:top w:val="single" w:sz="4" w:space="1" w:color="auto"/>
                              </w:pBdr>
                              <w:shd w:val="clear" w:color="auto" w:fill="bdd6ee"/>
                              <w:jc w:val="center"/>
                              <w:rPr>
                                <w:rFonts w:ascii="Cambria" w:hAnsi="Cambria"/>
                                <w:b/>
                                <w:sz w:val="20"/>
                                <w:szCs w:val="20"/>
                              </w:rPr>
                            </w:pPr>
                            <w:r>
                              <w:rPr>
                                <w:rFonts w:ascii="Cambria" w:hAnsi="Cambria"/>
                                <w:b/>
                                <w:sz w:val="20"/>
                                <w:szCs w:val="20"/>
                              </w:rPr>
                              <w:t>CORE COMPETENCIES</w:t>
                            </w:r>
                          </w:p>
                          <w:p>
                            <w:pPr>
                              <w:pStyle w:val="style0"/>
                              <w:spacing w:lineRule="auto" w:line="276"/>
                              <w:jc w:val="center"/>
                              <w:rPr>
                                <w:rFonts w:ascii="Cambria" w:hAnsi="Cambria"/>
                                <w:b/>
                                <w:sz w:val="20"/>
                              </w:rPr>
                            </w:pPr>
                          </w:p>
                          <w:p>
                            <w:pPr>
                              <w:pStyle w:val="style0"/>
                              <w:spacing w:lineRule="auto" w:line="276"/>
                              <w:jc w:val="center"/>
                              <w:rPr>
                                <w:rFonts w:ascii="Cambria" w:hAnsi="Cambria"/>
                                <w:b/>
                                <w:sz w:val="20"/>
                              </w:rPr>
                            </w:pPr>
                          </w:p>
                          <w:p>
                            <w:pPr>
                              <w:pStyle w:val="style0"/>
                              <w:spacing w:lineRule="auto" w:line="360"/>
                              <w:jc w:val="center"/>
                              <w:rPr>
                                <w:rFonts w:ascii="Cambria" w:hAnsi="Cambria"/>
                                <w:b/>
                                <w:sz w:val="20"/>
                              </w:rPr>
                            </w:pPr>
                            <w:r>
                              <w:rPr>
                                <w:rFonts w:ascii="Cambria" w:hAnsi="Cambria"/>
                                <w:b/>
                                <w:sz w:val="20"/>
                              </w:rPr>
                              <w:t>Strategic Procurement</w:t>
                            </w:r>
                          </w:p>
                          <w:p>
                            <w:pPr>
                              <w:pStyle w:val="style0"/>
                              <w:spacing w:lineRule="auto" w:line="360"/>
                              <w:jc w:val="center"/>
                              <w:rPr>
                                <w:rFonts w:ascii="Cambria" w:hAnsi="Cambria"/>
                                <w:b/>
                                <w:sz w:val="20"/>
                              </w:rPr>
                            </w:pPr>
                            <w:r>
                              <w:rPr>
                                <w:rFonts w:ascii="Cambria" w:hAnsi="Cambria"/>
                                <w:b/>
                                <w:sz w:val="20"/>
                              </w:rPr>
                              <w:t>Demand &amp; Supply Management</w:t>
                            </w:r>
                          </w:p>
                          <w:p>
                            <w:pPr>
                              <w:pStyle w:val="style0"/>
                              <w:spacing w:lineRule="auto" w:line="360"/>
                              <w:jc w:val="center"/>
                              <w:rPr>
                                <w:rFonts w:ascii="Cambria" w:hAnsi="Cambria"/>
                                <w:b/>
                                <w:sz w:val="20"/>
                              </w:rPr>
                            </w:pPr>
                            <w:r>
                              <w:rPr>
                                <w:rFonts w:ascii="Cambria" w:hAnsi="Cambria"/>
                                <w:b/>
                                <w:sz w:val="20"/>
                              </w:rPr>
                              <w:t>Vendor Development</w:t>
                            </w:r>
                          </w:p>
                          <w:p>
                            <w:pPr>
                              <w:pStyle w:val="style0"/>
                              <w:spacing w:lineRule="auto" w:line="360"/>
                              <w:jc w:val="center"/>
                              <w:rPr>
                                <w:rFonts w:ascii="Cambria" w:hAnsi="Cambria"/>
                                <w:b/>
                                <w:sz w:val="20"/>
                              </w:rPr>
                            </w:pPr>
                            <w:r>
                              <w:rPr>
                                <w:rFonts w:ascii="Cambria" w:hAnsi="Cambria"/>
                                <w:b/>
                                <w:sz w:val="20"/>
                              </w:rPr>
                              <w:t>Contract Development &amp; Management</w:t>
                            </w:r>
                          </w:p>
                          <w:p>
                            <w:pPr>
                              <w:pStyle w:val="style0"/>
                              <w:spacing w:lineRule="auto" w:line="360"/>
                              <w:jc w:val="center"/>
                              <w:rPr>
                                <w:rFonts w:ascii="Cambria" w:hAnsi="Cambria"/>
                                <w:b/>
                                <w:sz w:val="20"/>
                              </w:rPr>
                            </w:pPr>
                            <w:r>
                              <w:rPr>
                                <w:rFonts w:ascii="Cambria" w:hAnsi="Cambria"/>
                                <w:b/>
                                <w:sz w:val="20"/>
                              </w:rPr>
                              <w:t>Cost &amp; Budget Controls</w:t>
                            </w:r>
                          </w:p>
                          <w:p>
                            <w:pPr>
                              <w:pStyle w:val="style0"/>
                              <w:spacing w:lineRule="auto" w:line="360"/>
                              <w:jc w:val="center"/>
                              <w:rPr>
                                <w:rFonts w:ascii="Cambria" w:hAnsi="Cambria"/>
                                <w:b/>
                                <w:sz w:val="20"/>
                              </w:rPr>
                            </w:pPr>
                            <w:r>
                              <w:rPr>
                                <w:rFonts w:ascii="Cambria" w:hAnsi="Cambria"/>
                                <w:b/>
                                <w:sz w:val="20"/>
                              </w:rPr>
                              <w:t>Material Management</w:t>
                            </w:r>
                          </w:p>
                          <w:p>
                            <w:pPr>
                              <w:pStyle w:val="style0"/>
                              <w:spacing w:lineRule="auto" w:line="360"/>
                              <w:jc w:val="center"/>
                              <w:rPr>
                                <w:rFonts w:ascii="Cambria" w:hAnsi="Cambria"/>
                                <w:b/>
                                <w:sz w:val="20"/>
                              </w:rPr>
                            </w:pPr>
                            <w:r>
                              <w:rPr>
                                <w:rFonts w:ascii="Cambria" w:hAnsi="Cambria"/>
                                <w:b/>
                                <w:sz w:val="20"/>
                              </w:rPr>
                              <w:t>Team Management</w:t>
                            </w:r>
                          </w:p>
                          <w:p>
                            <w:pPr>
                              <w:pStyle w:val="style0"/>
                              <w:spacing w:lineRule="auto" w:line="360"/>
                              <w:jc w:val="center"/>
                              <w:rPr>
                                <w:rFonts w:ascii="Cambria" w:hAnsi="Cambria"/>
                                <w:b/>
                                <w:sz w:val="20"/>
                              </w:rPr>
                            </w:pPr>
                            <w:r>
                              <w:rPr>
                                <w:rFonts w:ascii="Cambria" w:hAnsi="Cambria"/>
                                <w:b/>
                                <w:sz w:val="20"/>
                              </w:rPr>
                              <w:t>Imports Operations</w:t>
                            </w:r>
                          </w:p>
                          <w:p>
                            <w:pPr>
                              <w:pStyle w:val="style0"/>
                              <w:spacing w:lineRule="auto" w:line="360"/>
                              <w:jc w:val="center"/>
                              <w:rPr>
                                <w:rFonts w:ascii="Cambria" w:hAnsi="Cambria"/>
                                <w:b/>
                                <w:sz w:val="20"/>
                              </w:rPr>
                            </w:pPr>
                            <w:r>
                              <w:rPr>
                                <w:rFonts w:ascii="Cambria" w:hAnsi="Cambria"/>
                                <w:b/>
                                <w:sz w:val="20"/>
                              </w:rPr>
                              <w:t>Logistics and Stores Management</w:t>
                            </w:r>
                          </w:p>
                          <w:p>
                            <w:pPr>
                              <w:pStyle w:val="style0"/>
                              <w:spacing w:lineRule="auto" w:line="360"/>
                              <w:jc w:val="center"/>
                              <w:rPr>
                                <w:rFonts w:ascii="Cambria" w:hAnsi="Cambria"/>
                                <w:b/>
                                <w:sz w:val="20"/>
                              </w:rPr>
                            </w:pPr>
                            <w:r>
                              <w:rPr>
                                <w:rFonts w:ascii="Cambria" w:hAnsi="Cambria"/>
                                <w:b/>
                                <w:sz w:val="20"/>
                              </w:rPr>
                              <w:t>Process Improvement</w:t>
                            </w:r>
                          </w:p>
                          <w:p>
                            <w:pPr>
                              <w:pStyle w:val="style0"/>
                              <w:spacing w:lineRule="auto" w:line="360"/>
                              <w:jc w:val="center"/>
                              <w:rPr>
                                <w:rFonts w:ascii="Cambria" w:hAnsi="Cambria"/>
                                <w:b/>
                                <w:sz w:val="20"/>
                              </w:rPr>
                            </w:pPr>
                            <w:r>
                              <w:rPr>
                                <w:rFonts w:ascii="Cambria" w:hAnsi="Cambria"/>
                                <w:b/>
                                <w:sz w:val="20"/>
                              </w:rPr>
                              <w:t>MIS Reporting</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color="#d8d8d8" stroked="t" style="position:absolute;margin-left:0.0pt;margin-top:0.9pt;width:192.8pt;height:478.5pt;z-index:2;mso-position-horizontal:left;mso-position-horizontal-relative:margin;mso-position-vertical-relative:text;mso-width-percent:0;mso-height-percent:0;mso-width-relative:margin;mso-height-relative:margin;mso-wrap-distance-top:3.6000001pt;mso-wrap-distance-bottom:3.6000001pt;visibility:visible;">
                <v:stroke joinstyle="miter"/>
                <w10:wrap type="square"/>
                <v:fill/>
                <v:textbox inset="7.2pt,3.6pt,7.2pt,3.6pt">
                  <w:txbxContent>
                    <w:p>
                      <w:pPr>
                        <w:pStyle w:val="style0"/>
                        <w:tabs>
                          <w:tab w:val="right" w:leader="none" w:pos="10467"/>
                        </w:tabs>
                        <w:jc w:val="center"/>
                        <w:rPr>
                          <w:rFonts w:ascii="Cambria" w:hAnsi="Cambria"/>
                          <w:b/>
                          <w:noProof/>
                          <w:sz w:val="36"/>
                          <w:szCs w:val="20"/>
                          <w:lang w:eastAsia="en-GB"/>
                        </w:rPr>
                      </w:pPr>
                    </w:p>
                    <w:p>
                      <w:pPr>
                        <w:pStyle w:val="style0"/>
                        <w:tabs>
                          <w:tab w:val="right" w:leader="none" w:pos="10467"/>
                        </w:tabs>
                        <w:jc w:val="center"/>
                        <w:rPr>
                          <w:rFonts w:ascii="Cambria" w:hAnsi="Cambria"/>
                          <w:b/>
                          <w:sz w:val="28"/>
                          <w:szCs w:val="20"/>
                        </w:rPr>
                      </w:pPr>
                      <w:r>
                        <w:rPr>
                          <w:rFonts w:ascii="Cambria" w:hAnsi="Cambria"/>
                          <w:b/>
                          <w:noProof/>
                          <w:sz w:val="28"/>
                          <w:szCs w:val="20"/>
                          <w:lang w:eastAsia="en-GB"/>
                        </w:rPr>
                        <w:t>Niyamatulla Noorhoda Khan</w:t>
                      </w:r>
                    </w:p>
                    <w:p>
                      <w:pPr>
                        <w:pStyle w:val="style0"/>
                        <w:jc w:val="center"/>
                        <w:rPr>
                          <w:rFonts w:ascii="Cambria" w:hAnsi="Cambria"/>
                          <w:sz w:val="20"/>
                          <w:szCs w:val="20"/>
                        </w:rPr>
                      </w:pPr>
                    </w:p>
                    <w:p>
                      <w:pPr>
                        <w:pStyle w:val="style0"/>
                        <w:rPr/>
                      </w:pPr>
                    </w:p>
                    <w:p>
                      <w:pPr>
                        <w:pStyle w:val="style0"/>
                        <w:rPr/>
                      </w:pPr>
                    </w:p>
                    <w:p>
                      <w:pPr>
                        <w:pStyle w:val="style0"/>
                        <w:rPr/>
                      </w:pPr>
                    </w:p>
                    <w:p>
                      <w:pPr>
                        <w:pStyle w:val="style0"/>
                        <w:rPr/>
                      </w:pPr>
                    </w:p>
                    <w:p>
                      <w:pPr>
                        <w:pStyle w:val="style0"/>
                        <w:rPr>
                          <w:noProof/>
                          <w:lang w:eastAsia="en-GB"/>
                        </w:rPr>
                      </w:pPr>
                    </w:p>
                    <w:p>
                      <w:pPr>
                        <w:pStyle w:val="style0"/>
                        <w:rPr>
                          <w:noProof/>
                          <w:lang w:eastAsia="en-GB"/>
                        </w:rPr>
                      </w:pPr>
                    </w:p>
                    <w:p>
                      <w:pPr>
                        <w:pStyle w:val="style0"/>
                        <w:rPr>
                          <w:noProof/>
                          <w:lang w:eastAsia="en-GB"/>
                        </w:rPr>
                      </w:pPr>
                    </w:p>
                    <w:p>
                      <w:pPr>
                        <w:pStyle w:val="style0"/>
                        <w:jc w:val="center"/>
                        <w:rPr/>
                      </w:pPr>
                      <w:r>
                        <w:rPr>
                          <w:noProof/>
                          <w:lang w:val="en-US"/>
                        </w:rPr>
                        <w:drawing>
                          <wp:inline distL="0" distT="0" distB="0" distR="0">
                            <wp:extent cx="892968" cy="1190625"/>
                            <wp:effectExtent l="0" t="0" r="2540" b="0"/>
                            <wp:docPr id="204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892968" cy="1190625"/>
                                    </a:xfrm>
                                    <a:prstGeom prst="rect"/>
                                  </pic:spPr>
                                </pic:pic>
                              </a:graphicData>
                            </a:graphic>
                          </wp:inline>
                        </w:drawing>
                      </w:r>
                    </w:p>
                    <w:p>
                      <w:pPr>
                        <w:pStyle w:val="style0"/>
                        <w:rPr/>
                      </w:pPr>
                    </w:p>
                    <w:p>
                      <w:pPr>
                        <w:pStyle w:val="style0"/>
                        <w:tabs>
                          <w:tab w:val="right" w:leader="none" w:pos="10467"/>
                        </w:tabs>
                        <w:jc w:val="center"/>
                        <w:rPr>
                          <w:rFonts w:ascii="Cambria" w:hAnsi="Cambria"/>
                          <w:sz w:val="20"/>
                          <w:szCs w:val="20"/>
                        </w:rPr>
                      </w:pPr>
                      <w:r>
                        <w:rPr>
                          <w:rFonts w:ascii="Cambria" w:hAnsi="Cambria"/>
                          <w:b/>
                          <w:sz w:val="20"/>
                          <w:szCs w:val="20"/>
                        </w:rPr>
                        <w:t>Contact No.:</w:t>
                      </w:r>
                      <w:r>
                        <w:rPr>
                          <w:rFonts w:ascii="Cambria" w:hAnsi="Cambria"/>
                          <w:sz w:val="20"/>
                          <w:szCs w:val="20"/>
                        </w:rPr>
                        <w:t xml:space="preserve"> +91-8855941132</w:t>
                      </w:r>
                    </w:p>
                    <w:p>
                      <w:pPr>
                        <w:pStyle w:val="style0"/>
                        <w:jc w:val="center"/>
                        <w:rPr>
                          <w:rFonts w:ascii="Cambria" w:hAnsi="Cambria"/>
                          <w:sz w:val="20"/>
                          <w:szCs w:val="20"/>
                        </w:rPr>
                      </w:pPr>
                      <w:r>
                        <w:rPr>
                          <w:rFonts w:ascii="Cambria" w:hAnsi="Cambria"/>
                          <w:b/>
                          <w:sz w:val="20"/>
                          <w:szCs w:val="20"/>
                        </w:rPr>
                        <w:t>E-Mail</w:t>
                      </w:r>
                      <w:r>
                        <w:rPr>
                          <w:rFonts w:ascii="Cambria" w:hAnsi="Cambria"/>
                          <w:sz w:val="20"/>
                          <w:szCs w:val="20"/>
                        </w:rPr>
                        <w:t>: nnkhan_1980@rediffmail.com</w:t>
                      </w:r>
                    </w:p>
                    <w:p>
                      <w:pPr>
                        <w:pStyle w:val="style0"/>
                        <w:rPr/>
                      </w:pPr>
                    </w:p>
                    <w:p>
                      <w:pPr>
                        <w:pStyle w:val="style0"/>
                        <w:pBdr>
                          <w:top w:val="single" w:sz="4" w:space="1" w:color="auto"/>
                        </w:pBdr>
                        <w:shd w:val="clear" w:color="auto" w:fill="bdd6ee"/>
                        <w:jc w:val="center"/>
                        <w:rPr>
                          <w:rFonts w:ascii="Cambria" w:hAnsi="Cambria"/>
                          <w:b/>
                          <w:sz w:val="20"/>
                          <w:szCs w:val="20"/>
                        </w:rPr>
                      </w:pPr>
                      <w:r>
                        <w:rPr>
                          <w:rFonts w:ascii="Cambria" w:hAnsi="Cambria"/>
                          <w:b/>
                          <w:sz w:val="20"/>
                          <w:szCs w:val="20"/>
                        </w:rPr>
                        <w:t>CORE COMPETENCIES</w:t>
                      </w:r>
                    </w:p>
                    <w:p>
                      <w:pPr>
                        <w:pStyle w:val="style0"/>
                        <w:spacing w:lineRule="auto" w:line="276"/>
                        <w:jc w:val="center"/>
                        <w:rPr>
                          <w:rFonts w:ascii="Cambria" w:hAnsi="Cambria"/>
                          <w:b/>
                          <w:sz w:val="20"/>
                        </w:rPr>
                      </w:pPr>
                    </w:p>
                    <w:p>
                      <w:pPr>
                        <w:pStyle w:val="style0"/>
                        <w:spacing w:lineRule="auto" w:line="276"/>
                        <w:jc w:val="center"/>
                        <w:rPr>
                          <w:rFonts w:ascii="Cambria" w:hAnsi="Cambria"/>
                          <w:b/>
                          <w:sz w:val="20"/>
                        </w:rPr>
                      </w:pPr>
                    </w:p>
                    <w:p>
                      <w:pPr>
                        <w:pStyle w:val="style0"/>
                        <w:spacing w:lineRule="auto" w:line="360"/>
                        <w:jc w:val="center"/>
                        <w:rPr>
                          <w:rFonts w:ascii="Cambria" w:hAnsi="Cambria"/>
                          <w:b/>
                          <w:sz w:val="20"/>
                        </w:rPr>
                      </w:pPr>
                      <w:r>
                        <w:rPr>
                          <w:rFonts w:ascii="Cambria" w:hAnsi="Cambria"/>
                          <w:b/>
                          <w:sz w:val="20"/>
                        </w:rPr>
                        <w:t>Strategic Procurement</w:t>
                      </w:r>
                    </w:p>
                    <w:p>
                      <w:pPr>
                        <w:pStyle w:val="style0"/>
                        <w:spacing w:lineRule="auto" w:line="360"/>
                        <w:jc w:val="center"/>
                        <w:rPr>
                          <w:rFonts w:ascii="Cambria" w:hAnsi="Cambria"/>
                          <w:b/>
                          <w:sz w:val="20"/>
                        </w:rPr>
                      </w:pPr>
                      <w:r>
                        <w:rPr>
                          <w:rFonts w:ascii="Cambria" w:hAnsi="Cambria"/>
                          <w:b/>
                          <w:sz w:val="20"/>
                        </w:rPr>
                        <w:t>Demand &amp; Supply Management</w:t>
                      </w:r>
                    </w:p>
                    <w:p>
                      <w:pPr>
                        <w:pStyle w:val="style0"/>
                        <w:spacing w:lineRule="auto" w:line="360"/>
                        <w:jc w:val="center"/>
                        <w:rPr>
                          <w:rFonts w:ascii="Cambria" w:hAnsi="Cambria"/>
                          <w:b/>
                          <w:sz w:val="20"/>
                        </w:rPr>
                      </w:pPr>
                      <w:r>
                        <w:rPr>
                          <w:rFonts w:ascii="Cambria" w:hAnsi="Cambria"/>
                          <w:b/>
                          <w:sz w:val="20"/>
                        </w:rPr>
                        <w:t>Vendor Development</w:t>
                      </w:r>
                    </w:p>
                    <w:p>
                      <w:pPr>
                        <w:pStyle w:val="style0"/>
                        <w:spacing w:lineRule="auto" w:line="360"/>
                        <w:jc w:val="center"/>
                        <w:rPr>
                          <w:rFonts w:ascii="Cambria" w:hAnsi="Cambria"/>
                          <w:b/>
                          <w:sz w:val="20"/>
                        </w:rPr>
                      </w:pPr>
                      <w:r>
                        <w:rPr>
                          <w:rFonts w:ascii="Cambria" w:hAnsi="Cambria"/>
                          <w:b/>
                          <w:sz w:val="20"/>
                        </w:rPr>
                        <w:t>Contract Development &amp; Management</w:t>
                      </w:r>
                    </w:p>
                    <w:p>
                      <w:pPr>
                        <w:pStyle w:val="style0"/>
                        <w:spacing w:lineRule="auto" w:line="360"/>
                        <w:jc w:val="center"/>
                        <w:rPr>
                          <w:rFonts w:ascii="Cambria" w:hAnsi="Cambria"/>
                          <w:b/>
                          <w:sz w:val="20"/>
                        </w:rPr>
                      </w:pPr>
                      <w:r>
                        <w:rPr>
                          <w:rFonts w:ascii="Cambria" w:hAnsi="Cambria"/>
                          <w:b/>
                          <w:sz w:val="20"/>
                        </w:rPr>
                        <w:t>Cost &amp; Budget Controls</w:t>
                      </w:r>
                    </w:p>
                    <w:p>
                      <w:pPr>
                        <w:pStyle w:val="style0"/>
                        <w:spacing w:lineRule="auto" w:line="360"/>
                        <w:jc w:val="center"/>
                        <w:rPr>
                          <w:rFonts w:ascii="Cambria" w:hAnsi="Cambria"/>
                          <w:b/>
                          <w:sz w:val="20"/>
                        </w:rPr>
                      </w:pPr>
                      <w:r>
                        <w:rPr>
                          <w:rFonts w:ascii="Cambria" w:hAnsi="Cambria"/>
                          <w:b/>
                          <w:sz w:val="20"/>
                        </w:rPr>
                        <w:t>Material Management</w:t>
                      </w:r>
                    </w:p>
                    <w:p>
                      <w:pPr>
                        <w:pStyle w:val="style0"/>
                        <w:spacing w:lineRule="auto" w:line="360"/>
                        <w:jc w:val="center"/>
                        <w:rPr>
                          <w:rFonts w:ascii="Cambria" w:hAnsi="Cambria"/>
                          <w:b/>
                          <w:sz w:val="20"/>
                        </w:rPr>
                      </w:pPr>
                      <w:r>
                        <w:rPr>
                          <w:rFonts w:ascii="Cambria" w:hAnsi="Cambria"/>
                          <w:b/>
                          <w:sz w:val="20"/>
                        </w:rPr>
                        <w:t>Team Management</w:t>
                      </w:r>
                    </w:p>
                    <w:p>
                      <w:pPr>
                        <w:pStyle w:val="style0"/>
                        <w:spacing w:lineRule="auto" w:line="360"/>
                        <w:jc w:val="center"/>
                        <w:rPr>
                          <w:rFonts w:ascii="Cambria" w:hAnsi="Cambria"/>
                          <w:b/>
                          <w:sz w:val="20"/>
                        </w:rPr>
                      </w:pPr>
                      <w:r>
                        <w:rPr>
                          <w:rFonts w:ascii="Cambria" w:hAnsi="Cambria"/>
                          <w:b/>
                          <w:sz w:val="20"/>
                        </w:rPr>
                        <w:t>Imports Operations</w:t>
                      </w:r>
                    </w:p>
                    <w:p>
                      <w:pPr>
                        <w:pStyle w:val="style0"/>
                        <w:spacing w:lineRule="auto" w:line="360"/>
                        <w:jc w:val="center"/>
                        <w:rPr>
                          <w:rFonts w:ascii="Cambria" w:hAnsi="Cambria"/>
                          <w:b/>
                          <w:sz w:val="20"/>
                        </w:rPr>
                      </w:pPr>
                      <w:r>
                        <w:rPr>
                          <w:rFonts w:ascii="Cambria" w:hAnsi="Cambria"/>
                          <w:b/>
                          <w:sz w:val="20"/>
                        </w:rPr>
                        <w:t>Logistics and Stores Management</w:t>
                      </w:r>
                    </w:p>
                    <w:p>
                      <w:pPr>
                        <w:pStyle w:val="style0"/>
                        <w:spacing w:lineRule="auto" w:line="360"/>
                        <w:jc w:val="center"/>
                        <w:rPr>
                          <w:rFonts w:ascii="Cambria" w:hAnsi="Cambria"/>
                          <w:b/>
                          <w:sz w:val="20"/>
                        </w:rPr>
                      </w:pPr>
                      <w:r>
                        <w:rPr>
                          <w:rFonts w:ascii="Cambria" w:hAnsi="Cambria"/>
                          <w:b/>
                          <w:sz w:val="20"/>
                        </w:rPr>
                        <w:t>Process Improvement</w:t>
                      </w:r>
                    </w:p>
                    <w:p>
                      <w:pPr>
                        <w:pStyle w:val="style0"/>
                        <w:spacing w:lineRule="auto" w:line="360"/>
                        <w:jc w:val="center"/>
                        <w:rPr>
                          <w:rFonts w:ascii="Cambria" w:hAnsi="Cambria"/>
                          <w:b/>
                          <w:sz w:val="20"/>
                        </w:rPr>
                      </w:pPr>
                      <w:r>
                        <w:rPr>
                          <w:rFonts w:ascii="Cambria" w:hAnsi="Cambria"/>
                          <w:b/>
                          <w:sz w:val="20"/>
                        </w:rPr>
                        <w:t>MIS Reporting</w:t>
                      </w:r>
                    </w:p>
                  </w:txbxContent>
                </v:textbox>
              </v:rect>
            </w:pict>
          </mc:Fallback>
        </mc:AlternateContent>
      </w:r>
      <w:r>
        <w:rPr>
          <w:rFonts w:ascii="Cambria" w:hAnsi="Cambria"/>
          <w:b/>
          <w:sz w:val="24"/>
          <w:szCs w:val="24"/>
        </w:rPr>
        <w:t>SENIOR LEVEL ASSIGNMENTS</w:t>
      </w:r>
    </w:p>
    <w:p>
      <w:pPr>
        <w:pStyle w:val="style4103"/>
        <w:spacing w:before="3" w:lineRule="exact" w:line="237"/>
        <w:ind w:left="4599"/>
        <w:rPr>
          <w:rFonts w:ascii="Calibri" w:cs="Calibri" w:hAnsi="Calibri"/>
          <w:b/>
          <w:color w:val="585858"/>
          <w:sz w:val="20"/>
          <w:szCs w:val="20"/>
        </w:rPr>
      </w:pPr>
      <w:r>
        <w:rPr>
          <w:rFonts w:ascii="Calibri" w:cs="Calibri" w:hAnsi="Calibri"/>
          <w:b/>
          <w:color w:val="585858"/>
          <w:sz w:val="20"/>
          <w:szCs w:val="20"/>
        </w:rPr>
        <w:t xml:space="preserve">                    SOURCING / PROCUREMENT / SCM PROFESSIONAL</w:t>
      </w:r>
    </w:p>
    <w:p>
      <w:pPr>
        <w:pStyle w:val="style4103"/>
        <w:spacing w:before="3" w:lineRule="exact" w:line="237"/>
        <w:ind w:left="4599"/>
        <w:rPr>
          <w:rFonts w:ascii="Calibri" w:cs="Calibri" w:hAnsi="Calibri"/>
          <w:b/>
          <w:sz w:val="20"/>
          <w:szCs w:val="20"/>
        </w:rPr>
      </w:pPr>
    </w:p>
    <w:p>
      <w:pPr>
        <w:pStyle w:val="style0"/>
        <w:pBdr>
          <w:top w:val="single" w:sz="4" w:space="1" w:color="auto"/>
        </w:pBdr>
        <w:shd w:val="clear" w:color="auto" w:fill="bdd6ee"/>
        <w:jc w:val="center"/>
        <w:rPr>
          <w:rFonts w:ascii="Cambria" w:hAnsi="Cambria"/>
          <w:sz w:val="20"/>
          <w:szCs w:val="20"/>
        </w:rPr>
      </w:pPr>
      <w:r>
        <w:rPr>
          <w:rFonts w:ascii="Cambria" w:cs="Calibri" w:hAnsi="Cambria"/>
          <w:i/>
          <w:sz w:val="20"/>
          <w:szCs w:val="20"/>
        </w:rPr>
        <w:t>Senior</w:t>
      </w:r>
      <w:r>
        <w:rPr>
          <w:rFonts w:ascii="Cambria" w:cs="Calibri" w:hAnsi="Cambria"/>
          <w:i/>
          <w:spacing w:val="-33"/>
          <w:sz w:val="20"/>
          <w:szCs w:val="20"/>
        </w:rPr>
        <w:t xml:space="preserve"> </w:t>
      </w:r>
      <w:r>
        <w:rPr>
          <w:rFonts w:ascii="Cambria" w:cs="Calibri" w:hAnsi="Cambria"/>
          <w:i/>
          <w:sz w:val="20"/>
          <w:szCs w:val="20"/>
        </w:rPr>
        <w:t>management</w:t>
      </w:r>
      <w:r>
        <w:rPr>
          <w:rFonts w:ascii="Cambria" w:cs="Calibri" w:hAnsi="Cambria"/>
          <w:i/>
          <w:spacing w:val="-32"/>
          <w:sz w:val="20"/>
          <w:szCs w:val="20"/>
        </w:rPr>
        <w:t xml:space="preserve"> </w:t>
      </w:r>
      <w:r>
        <w:rPr>
          <w:rFonts w:ascii="Cambria" w:cs="Calibri" w:hAnsi="Cambria"/>
          <w:i/>
          <w:sz w:val="20"/>
          <w:szCs w:val="20"/>
        </w:rPr>
        <w:t>professional</w:t>
      </w:r>
      <w:r>
        <w:rPr>
          <w:rFonts w:ascii="Cambria" w:cs="Calibri" w:hAnsi="Cambria"/>
          <w:i/>
          <w:spacing w:val="-32"/>
          <w:sz w:val="20"/>
          <w:szCs w:val="20"/>
        </w:rPr>
        <w:t xml:space="preserve"> </w:t>
      </w:r>
      <w:r>
        <w:rPr>
          <w:rFonts w:ascii="Cambria" w:cs="Calibri" w:hAnsi="Cambria"/>
          <w:i/>
          <w:sz w:val="20"/>
          <w:szCs w:val="20"/>
        </w:rPr>
        <w:t>with</w:t>
      </w:r>
      <w:r>
        <w:rPr>
          <w:rFonts w:ascii="Cambria" w:cs="Calibri" w:hAnsi="Cambria"/>
          <w:i/>
          <w:spacing w:val="-33"/>
          <w:sz w:val="20"/>
          <w:szCs w:val="20"/>
        </w:rPr>
        <w:t xml:space="preserve"> </w:t>
      </w:r>
      <w:r>
        <w:rPr>
          <w:rFonts w:ascii="Cambria" w:cs="Calibri" w:hAnsi="Cambria"/>
          <w:i/>
          <w:sz w:val="20"/>
          <w:szCs w:val="20"/>
        </w:rPr>
        <w:t>experience</w:t>
      </w:r>
      <w:r>
        <w:rPr>
          <w:rFonts w:ascii="Cambria" w:cs="Calibri" w:hAnsi="Cambria"/>
          <w:i/>
          <w:spacing w:val="-32"/>
          <w:sz w:val="20"/>
          <w:szCs w:val="20"/>
        </w:rPr>
        <w:t xml:space="preserve"> </w:t>
      </w:r>
      <w:r>
        <w:rPr>
          <w:rFonts w:ascii="Cambria" w:cs="Calibri" w:hAnsi="Cambria"/>
          <w:i/>
          <w:sz w:val="20"/>
          <w:szCs w:val="20"/>
        </w:rPr>
        <w:t>in</w:t>
      </w:r>
      <w:r>
        <w:rPr>
          <w:rFonts w:ascii="Cambria" w:cs="Calibri" w:hAnsi="Cambria"/>
          <w:i/>
          <w:spacing w:val="-33"/>
          <w:sz w:val="20"/>
          <w:szCs w:val="20"/>
        </w:rPr>
        <w:t xml:space="preserve"> </w:t>
      </w:r>
      <w:r>
        <w:rPr>
          <w:rFonts w:ascii="Cambria" w:cs="Calibri" w:hAnsi="Cambria"/>
          <w:i/>
          <w:sz w:val="20"/>
          <w:szCs w:val="20"/>
        </w:rPr>
        <w:t>designing</w:t>
      </w:r>
      <w:r>
        <w:rPr>
          <w:rFonts w:ascii="Cambria" w:cs="Calibri" w:hAnsi="Cambria"/>
          <w:i/>
          <w:spacing w:val="-33"/>
          <w:sz w:val="20"/>
          <w:szCs w:val="20"/>
        </w:rPr>
        <w:t xml:space="preserve"> </w:t>
      </w:r>
      <w:r>
        <w:rPr>
          <w:rFonts w:ascii="Cambria" w:cs="Calibri" w:hAnsi="Cambria"/>
          <w:i/>
          <w:sz w:val="20"/>
          <w:szCs w:val="20"/>
        </w:rPr>
        <w:t>strategic purchasing</w:t>
      </w:r>
      <w:r>
        <w:rPr>
          <w:rFonts w:ascii="Cambria" w:cs="Calibri" w:hAnsi="Cambria"/>
          <w:i/>
          <w:spacing w:val="-40"/>
          <w:sz w:val="20"/>
          <w:szCs w:val="20"/>
        </w:rPr>
        <w:t xml:space="preserve"> </w:t>
      </w:r>
      <w:r>
        <w:rPr>
          <w:rFonts w:ascii="Cambria" w:cs="Calibri" w:hAnsi="Cambria"/>
          <w:i/>
          <w:sz w:val="20"/>
          <w:szCs w:val="20"/>
        </w:rPr>
        <w:t>programs</w:t>
      </w:r>
      <w:r>
        <w:rPr>
          <w:rFonts w:ascii="Cambria" w:cs="Calibri" w:hAnsi="Cambria"/>
          <w:i/>
          <w:spacing w:val="-39"/>
          <w:sz w:val="20"/>
          <w:szCs w:val="20"/>
        </w:rPr>
        <w:t xml:space="preserve"> </w:t>
      </w:r>
      <w:r>
        <w:rPr>
          <w:rFonts w:ascii="Cambria" w:cs="Calibri" w:hAnsi="Cambria"/>
          <w:i/>
          <w:sz w:val="20"/>
          <w:szCs w:val="20"/>
        </w:rPr>
        <w:t>including</w:t>
      </w:r>
      <w:r>
        <w:rPr>
          <w:rFonts w:ascii="Cambria" w:cs="Calibri" w:hAnsi="Cambria"/>
          <w:i/>
          <w:spacing w:val="-40"/>
          <w:sz w:val="20"/>
          <w:szCs w:val="20"/>
        </w:rPr>
        <w:t xml:space="preserve"> </w:t>
      </w:r>
      <w:r>
        <w:rPr>
          <w:rFonts w:ascii="Cambria" w:cs="Calibri" w:hAnsi="Cambria"/>
          <w:i/>
          <w:sz w:val="20"/>
          <w:szCs w:val="20"/>
        </w:rPr>
        <w:t>procurement</w:t>
      </w:r>
      <w:r>
        <w:rPr>
          <w:rFonts w:ascii="Cambria" w:cs="Calibri" w:hAnsi="Cambria"/>
          <w:i/>
          <w:spacing w:val="-39"/>
          <w:sz w:val="20"/>
          <w:szCs w:val="20"/>
        </w:rPr>
        <w:t xml:space="preserve"> </w:t>
      </w:r>
      <w:r>
        <w:rPr>
          <w:rFonts w:ascii="Cambria" w:cs="Calibri" w:hAnsi="Cambria"/>
          <w:i/>
          <w:sz w:val="20"/>
          <w:szCs w:val="20"/>
        </w:rPr>
        <w:t>&amp;</w:t>
      </w:r>
      <w:r>
        <w:rPr>
          <w:rFonts w:ascii="Cambria" w:cs="Calibri" w:hAnsi="Cambria"/>
          <w:i/>
          <w:spacing w:val="-39"/>
          <w:sz w:val="20"/>
          <w:szCs w:val="20"/>
        </w:rPr>
        <w:t xml:space="preserve"> </w:t>
      </w:r>
      <w:r>
        <w:rPr>
          <w:rFonts w:ascii="Cambria" w:cs="Calibri" w:hAnsi="Cambria"/>
          <w:i/>
          <w:sz w:val="20"/>
          <w:szCs w:val="20"/>
        </w:rPr>
        <w:t>supply</w:t>
      </w:r>
      <w:r>
        <w:rPr>
          <w:rFonts w:ascii="Cambria" w:cs="Calibri" w:hAnsi="Cambria"/>
          <w:i/>
          <w:spacing w:val="-39"/>
          <w:sz w:val="20"/>
          <w:szCs w:val="20"/>
        </w:rPr>
        <w:t xml:space="preserve"> </w:t>
      </w:r>
      <w:r>
        <w:rPr>
          <w:rFonts w:ascii="Cambria" w:cs="Calibri" w:hAnsi="Cambria"/>
          <w:i/>
          <w:sz w:val="20"/>
          <w:szCs w:val="20"/>
        </w:rPr>
        <w:t>chain</w:t>
      </w:r>
      <w:r>
        <w:rPr>
          <w:rFonts w:ascii="Cambria" w:cs="Calibri" w:hAnsi="Cambria"/>
          <w:i/>
          <w:spacing w:val="-40"/>
          <w:sz w:val="20"/>
          <w:szCs w:val="20"/>
        </w:rPr>
        <w:t xml:space="preserve"> </w:t>
      </w:r>
      <w:r>
        <w:rPr>
          <w:rFonts w:ascii="Cambria" w:cs="Calibri" w:hAnsi="Cambria"/>
          <w:i/>
          <w:sz w:val="20"/>
          <w:szCs w:val="20"/>
        </w:rPr>
        <w:t>to</w:t>
      </w:r>
      <w:r>
        <w:rPr>
          <w:rFonts w:ascii="Cambria" w:cs="Calibri" w:hAnsi="Cambria"/>
          <w:i/>
          <w:spacing w:val="-40"/>
          <w:sz w:val="20"/>
          <w:szCs w:val="20"/>
        </w:rPr>
        <w:t xml:space="preserve"> </w:t>
      </w:r>
      <w:r>
        <w:rPr>
          <w:rFonts w:ascii="Cambria" w:cs="Calibri" w:hAnsi="Cambria"/>
          <w:i/>
          <w:sz w:val="20"/>
          <w:szCs w:val="20"/>
        </w:rPr>
        <w:t>leverage</w:t>
      </w:r>
      <w:r>
        <w:rPr>
          <w:rFonts w:ascii="Cambria" w:cs="Calibri" w:hAnsi="Cambria"/>
          <w:i/>
          <w:spacing w:val="-39"/>
          <w:sz w:val="20"/>
          <w:szCs w:val="20"/>
        </w:rPr>
        <w:t xml:space="preserve"> </w:t>
      </w:r>
      <w:r>
        <w:rPr>
          <w:rFonts w:ascii="Cambria" w:cs="Calibri" w:hAnsi="Cambria"/>
          <w:i/>
          <w:sz w:val="20"/>
          <w:szCs w:val="20"/>
        </w:rPr>
        <w:t>local and global</w:t>
      </w:r>
      <w:r>
        <w:rPr>
          <w:rFonts w:ascii="Cambria" w:cs="Calibri" w:hAnsi="Cambria"/>
          <w:i/>
          <w:spacing w:val="-10"/>
          <w:sz w:val="20"/>
          <w:szCs w:val="20"/>
        </w:rPr>
        <w:t xml:space="preserve"> </w:t>
      </w:r>
      <w:r>
        <w:rPr>
          <w:rFonts w:ascii="Cambria" w:cs="Calibri" w:hAnsi="Cambria"/>
          <w:i/>
          <w:sz w:val="20"/>
          <w:szCs w:val="20"/>
        </w:rPr>
        <w:t>volumes</w:t>
      </w:r>
    </w:p>
    <w:p>
      <w:pPr>
        <w:pStyle w:val="style0"/>
        <w:rPr>
          <w:rFonts w:ascii="Cambria" w:hAnsi="Cambria"/>
          <w:sz w:val="20"/>
          <w:szCs w:val="20"/>
        </w:rPr>
      </w:pPr>
    </w:p>
    <w:p>
      <w:pPr>
        <w:pStyle w:val="style0"/>
        <w:rPr>
          <w:rFonts w:ascii="Cambria" w:hAnsi="Cambria"/>
          <w:sz w:val="20"/>
          <w:szCs w:val="20"/>
        </w:rPr>
      </w:pPr>
      <w:r>
        <w:rPr>
          <w:rFonts w:ascii="Cambria" w:hAnsi="Cambria"/>
          <w:sz w:val="20"/>
          <w:szCs w:val="20"/>
        </w:rPr>
        <w:t xml:space="preserve">Industry Preference: Construction &amp; Manufacturing                              </w:t>
      </w:r>
    </w:p>
    <w:p>
      <w:pPr>
        <w:pStyle w:val="style0"/>
        <w:rPr>
          <w:rFonts w:ascii="Cambria" w:hAnsi="Cambria"/>
          <w:sz w:val="20"/>
          <w:szCs w:val="20"/>
        </w:rPr>
      </w:pPr>
      <w:r>
        <w:rPr>
          <w:rFonts w:ascii="Cambria" w:hAnsi="Cambria"/>
          <w:sz w:val="20"/>
          <w:szCs w:val="20"/>
        </w:rPr>
        <w:t xml:space="preserve">Location Preference: India / Middle East / Africa </w:t>
      </w:r>
    </w:p>
    <w:p>
      <w:pPr>
        <w:pStyle w:val="style0"/>
        <w:spacing w:lineRule="auto" w:line="240"/>
        <w:rPr>
          <w:rFonts w:ascii="Cambria" w:hAnsi="Cambria"/>
          <w:sz w:val="14"/>
          <w:szCs w:val="20"/>
        </w:rPr>
      </w:pPr>
    </w:p>
    <w:p>
      <w:pPr>
        <w:pStyle w:val="style0"/>
        <w:spacing w:lineRule="auto" w:line="240"/>
        <w:rPr>
          <w:rFonts w:ascii="Cambria" w:hAnsi="Cambria"/>
          <w:sz w:val="14"/>
          <w:szCs w:val="20"/>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PROFILE SUMMARY:</w:t>
      </w:r>
    </w:p>
    <w:p>
      <w:pPr>
        <w:pStyle w:val="style0"/>
        <w:spacing w:lineRule="auto" w:line="240"/>
        <w:rPr>
          <w:rFonts w:ascii="Cambria" w:hAnsi="Cambria"/>
          <w:sz w:val="12"/>
          <w:szCs w:val="20"/>
        </w:rPr>
      </w:pPr>
    </w:p>
    <w:p>
      <w:pPr>
        <w:pStyle w:val="style0"/>
        <w:spacing w:lineRule="auto" w:line="240"/>
        <w:rPr>
          <w:rFonts w:ascii="Cambria" w:hAnsi="Cambria"/>
          <w:sz w:val="12"/>
          <w:szCs w:val="20"/>
        </w:rPr>
      </w:pPr>
    </w:p>
    <w:p>
      <w:pPr>
        <w:pStyle w:val="style179"/>
        <w:numPr>
          <w:ilvl w:val="0"/>
          <w:numId w:val="1"/>
        </w:numPr>
        <w:ind w:left="4320" w:hanging="4320"/>
        <w:rPr>
          <w:rFonts w:ascii="Cambria" w:cs="Calibri" w:hAnsi="Cambria"/>
          <w:sz w:val="20"/>
          <w:szCs w:val="20"/>
        </w:rPr>
      </w:pPr>
      <w:r>
        <w:rPr>
          <w:rFonts w:hAnsi="Cambria"/>
          <w:sz w:val="20"/>
          <w:szCs w:val="20"/>
          <w:lang w:val="en-US"/>
        </w:rPr>
        <w:t>A</w:t>
      </w:r>
      <w:r>
        <w:rPr>
          <w:rFonts w:ascii="Cambria" w:hAnsi="Cambria"/>
          <w:sz w:val="20"/>
          <w:szCs w:val="20"/>
        </w:rPr>
        <w:t xml:space="preserve"> strategic result oriented &amp; Pro-active professional with nearly </w:t>
      </w:r>
      <w:r>
        <w:rPr>
          <w:rFonts w:ascii="Cambria" w:hAnsi="Cambria"/>
          <w:b/>
          <w:sz w:val="20"/>
          <w:szCs w:val="20"/>
        </w:rPr>
        <w:t>1</w:t>
      </w:r>
      <w:r>
        <w:rPr>
          <w:rFonts w:hAnsi="Cambria"/>
          <w:b/>
          <w:sz w:val="20"/>
          <w:szCs w:val="20"/>
          <w:lang w:val="en-IN"/>
        </w:rPr>
        <w:t>8 plus</w:t>
      </w:r>
      <w:r>
        <w:rPr>
          <w:rFonts w:ascii="Cambria" w:hAnsi="Cambria"/>
          <w:b/>
          <w:sz w:val="20"/>
          <w:szCs w:val="20"/>
        </w:rPr>
        <w:t xml:space="preserve"> years</w:t>
      </w:r>
      <w:r>
        <w:rPr>
          <w:rFonts w:ascii="Cambria" w:hAnsi="Cambria"/>
          <w:sz w:val="20"/>
          <w:szCs w:val="20"/>
        </w:rPr>
        <w:t xml:space="preserve"> of </w:t>
      </w:r>
      <w:r>
        <w:rPr>
          <w:rFonts w:ascii="Cambria" w:cs="Calibri" w:hAnsi="Cambria"/>
          <w:sz w:val="20"/>
          <w:szCs w:val="20"/>
        </w:rPr>
        <w:t xml:space="preserve">experience </w:t>
      </w:r>
      <w:r>
        <w:rPr>
          <w:rFonts w:ascii="Cambria" w:cs="Calibri" w:hAnsi="Cambria"/>
          <w:spacing w:val="-3"/>
          <w:sz w:val="20"/>
          <w:szCs w:val="20"/>
        </w:rPr>
        <w:t xml:space="preserve">in </w:t>
      </w:r>
      <w:r>
        <w:rPr>
          <w:rFonts w:ascii="Cambria" w:cs="Calibri" w:hAnsi="Cambria"/>
          <w:spacing w:val="-4"/>
          <w:sz w:val="20"/>
          <w:szCs w:val="20"/>
        </w:rPr>
        <w:t xml:space="preserve">Sourcing </w:t>
      </w:r>
      <w:r>
        <w:rPr>
          <w:rFonts w:ascii="Cambria" w:cs="Calibri" w:hAnsi="Cambria"/>
          <w:spacing w:val="-3"/>
          <w:sz w:val="20"/>
          <w:szCs w:val="20"/>
        </w:rPr>
        <w:t xml:space="preserve">and </w:t>
      </w:r>
      <w:r>
        <w:rPr>
          <w:rFonts w:ascii="Cambria" w:cs="Calibri" w:hAnsi="Cambria"/>
          <w:spacing w:val="-4"/>
          <w:sz w:val="20"/>
          <w:szCs w:val="20"/>
        </w:rPr>
        <w:t xml:space="preserve">Procurement functions </w:t>
      </w:r>
      <w:r>
        <w:rPr>
          <w:rFonts w:ascii="Cambria" w:cs="Calibri" w:hAnsi="Cambria"/>
          <w:spacing w:val="-3"/>
          <w:sz w:val="20"/>
          <w:szCs w:val="20"/>
        </w:rPr>
        <w:t xml:space="preserve">for </w:t>
      </w:r>
      <w:r>
        <w:rPr>
          <w:rFonts w:ascii="Cambria" w:cs="Calibri" w:hAnsi="Cambria"/>
          <w:spacing w:val="-4"/>
          <w:sz w:val="20"/>
          <w:szCs w:val="20"/>
        </w:rPr>
        <w:t xml:space="preserve">Indirect </w:t>
      </w:r>
      <w:r>
        <w:rPr>
          <w:rFonts w:ascii="Cambria" w:cs="Calibri" w:hAnsi="Cambria"/>
          <w:sz w:val="20"/>
          <w:szCs w:val="20"/>
        </w:rPr>
        <w:t xml:space="preserve">&amp; </w:t>
      </w:r>
      <w:r>
        <w:rPr>
          <w:rFonts w:ascii="Cambria" w:cs="Calibri" w:hAnsi="Cambria"/>
          <w:spacing w:val="-4"/>
          <w:sz w:val="20"/>
          <w:szCs w:val="20"/>
        </w:rPr>
        <w:t>Direct</w:t>
      </w:r>
      <w:r>
        <w:rPr>
          <w:rFonts w:ascii="Cambria" w:cs="Calibri" w:hAnsi="Cambria"/>
          <w:spacing w:val="54"/>
          <w:sz w:val="20"/>
          <w:szCs w:val="20"/>
        </w:rPr>
        <w:t xml:space="preserve"> </w:t>
      </w:r>
      <w:r>
        <w:rPr>
          <w:rFonts w:ascii="Cambria" w:cs="Calibri" w:hAnsi="Cambria"/>
          <w:spacing w:val="-4"/>
          <w:sz w:val="20"/>
          <w:szCs w:val="20"/>
        </w:rPr>
        <w:t xml:space="preserve">Commodities  across </w:t>
      </w:r>
      <w:r>
        <w:rPr>
          <w:rFonts w:ascii="Cambria" w:cs="Calibri" w:hAnsi="Cambria"/>
          <w:sz w:val="20"/>
          <w:szCs w:val="20"/>
        </w:rPr>
        <w:t>Engineering, Construction, &amp; Real Estate industries</w:t>
      </w:r>
    </w:p>
    <w:p>
      <w:pPr>
        <w:pStyle w:val="style179"/>
        <w:numPr>
          <w:ilvl w:val="0"/>
          <w:numId w:val="1"/>
        </w:numPr>
        <w:ind w:left="4320" w:hanging="4320"/>
        <w:rPr>
          <w:rFonts w:ascii="Cambria" w:hAnsi="Cambria"/>
          <w:sz w:val="20"/>
          <w:szCs w:val="20"/>
        </w:rPr>
      </w:pPr>
      <w:r>
        <w:rPr>
          <w:rFonts w:ascii="Cambria" w:hAnsi="Cambria"/>
          <w:sz w:val="20"/>
          <w:szCs w:val="20"/>
        </w:rPr>
        <w:t>Strategist with commercial expertise in formulating &amp; implementing procurement strategies aimed at delivering significant cost-savings for the company through inter-departmental coordination for material requirement and vendor negotiations for delivery of material as per requirements</w:t>
      </w:r>
    </w:p>
    <w:p>
      <w:pPr>
        <w:pStyle w:val="style179"/>
        <w:numPr>
          <w:ilvl w:val="0"/>
          <w:numId w:val="1"/>
        </w:numPr>
        <w:ind w:left="4320" w:hanging="4320"/>
        <w:rPr>
          <w:rFonts w:ascii="Cambria" w:hAnsi="Cambria"/>
          <w:sz w:val="20"/>
          <w:szCs w:val="20"/>
        </w:rPr>
      </w:pPr>
      <w:r>
        <w:rPr>
          <w:rFonts w:ascii="Cambria" w:hAnsi="Cambria"/>
          <w:sz w:val="20"/>
          <w:szCs w:val="20"/>
        </w:rPr>
        <w:t xml:space="preserve">Exposure of managing procurement of wide range of material &amp; equipment in manufacturing (OEM) &amp; construction (complex &amp; luxury projects, high rise building, commercial tower and residential building) projects  </w:t>
      </w:r>
    </w:p>
    <w:p>
      <w:pPr>
        <w:pStyle w:val="style179"/>
        <w:numPr>
          <w:ilvl w:val="0"/>
          <w:numId w:val="1"/>
        </w:numPr>
        <w:ind w:left="4320" w:hanging="4320"/>
        <w:rPr>
          <w:rFonts w:ascii="Cambria" w:hAnsi="Cambria"/>
          <w:sz w:val="20"/>
          <w:szCs w:val="20"/>
        </w:rPr>
      </w:pPr>
      <w:r>
        <w:rPr>
          <w:rFonts w:ascii="Cambria" w:hAnsi="Cambria"/>
          <w:sz w:val="20"/>
          <w:szCs w:val="20"/>
        </w:rPr>
        <w:t>Skilled in conducting strategic initiatives that drive down cost, lead-time and risk across the procurement process; acknowledged for achieving reduction in overall maintenance spend by 10%</w:t>
      </w:r>
    </w:p>
    <w:p>
      <w:pPr>
        <w:pStyle w:val="style179"/>
        <w:numPr>
          <w:ilvl w:val="0"/>
          <w:numId w:val="1"/>
        </w:numPr>
        <w:ind w:left="4320" w:hanging="4320"/>
        <w:rPr>
          <w:rFonts w:ascii="Cambria" w:hAnsi="Cambria"/>
          <w:sz w:val="20"/>
          <w:szCs w:val="20"/>
        </w:rPr>
      </w:pPr>
      <w:r>
        <w:rPr>
          <w:rFonts w:ascii="Cambria" w:hAnsi="Cambria"/>
          <w:sz w:val="20"/>
          <w:szCs w:val="20"/>
        </w:rPr>
        <w:t>Proficient in developing &amp; managing vendors to procure suitable products; developing alternate vendors &amp; negotiating with them to ensure cost savings &amp; quality improvement; achieved savings of INR 1 Crores (amount) through alternate products and import procurements</w:t>
      </w:r>
    </w:p>
    <w:p>
      <w:pPr>
        <w:pStyle w:val="style179"/>
        <w:numPr>
          <w:ilvl w:val="0"/>
          <w:numId w:val="1"/>
        </w:numPr>
        <w:ind w:left="4320" w:hanging="4320"/>
        <w:rPr>
          <w:rFonts w:ascii="Cambria" w:hAnsi="Cambria"/>
          <w:sz w:val="20"/>
          <w:szCs w:val="20"/>
        </w:rPr>
      </w:pPr>
      <w:r>
        <w:rPr>
          <w:rFonts w:ascii="Cambria" w:hAnsi="Cambria"/>
          <w:sz w:val="20"/>
          <w:szCs w:val="20"/>
        </w:rPr>
        <w:t>Significant expertise in carrying out import operations (Sea and Air) in coordination with Excise &amp; Customs Departments to ensure compliance with statutory obligations</w:t>
      </w:r>
    </w:p>
    <w:p>
      <w:pPr>
        <w:pStyle w:val="style179"/>
        <w:numPr>
          <w:ilvl w:val="0"/>
          <w:numId w:val="1"/>
        </w:numPr>
        <w:ind w:left="4320" w:hanging="4320"/>
        <w:rPr>
          <w:rFonts w:ascii="Cambria" w:hAnsi="Cambria"/>
          <w:spacing w:val="-4"/>
          <w:sz w:val="20"/>
          <w:szCs w:val="20"/>
        </w:rPr>
      </w:pPr>
      <w:r>
        <w:rPr>
          <w:rFonts w:ascii="Cambria" w:hAnsi="Cambria"/>
          <w:spacing w:val="-4"/>
          <w:sz w:val="20"/>
          <w:szCs w:val="20"/>
        </w:rPr>
        <w:t>An enterprising leader with skills in leading personnel towards accomplishment of common goals; developed &amp; led cross-functional teams for procurement &amp; store management ensuring effective material supply</w:t>
      </w:r>
    </w:p>
    <w:p>
      <w:pPr>
        <w:pStyle w:val="style179"/>
        <w:numPr>
          <w:ilvl w:val="0"/>
          <w:numId w:val="1"/>
        </w:numPr>
        <w:ind w:left="4320" w:hanging="4320"/>
        <w:rPr>
          <w:rFonts w:ascii="Cambria" w:hAnsi="Cambria"/>
          <w:spacing w:val="-4"/>
          <w:sz w:val="20"/>
          <w:szCs w:val="20"/>
        </w:rPr>
      </w:pPr>
      <w:r>
        <w:rPr>
          <w:rFonts w:ascii="Cambria" w:cs="Calibri" w:hAnsi="Cambria"/>
          <w:spacing w:val="-4"/>
          <w:sz w:val="20"/>
          <w:szCs w:val="20"/>
        </w:rPr>
        <w:t xml:space="preserve">Efficient organizer, motivator, </w:t>
      </w:r>
      <w:r>
        <w:rPr>
          <w:rFonts w:ascii="Cambria" w:cs="Calibri" w:hAnsi="Cambria"/>
          <w:spacing w:val="-3"/>
          <w:sz w:val="20"/>
          <w:szCs w:val="20"/>
        </w:rPr>
        <w:t xml:space="preserve">team </w:t>
      </w:r>
      <w:r>
        <w:rPr>
          <w:rFonts w:ascii="Cambria" w:cs="Calibri" w:hAnsi="Cambria"/>
          <w:spacing w:val="-4"/>
          <w:sz w:val="20"/>
          <w:szCs w:val="20"/>
        </w:rPr>
        <w:t xml:space="preserve">player </w:t>
      </w:r>
      <w:r>
        <w:rPr>
          <w:rFonts w:ascii="Cambria" w:cs="Calibri" w:hAnsi="Cambria"/>
          <w:sz w:val="20"/>
          <w:szCs w:val="20"/>
        </w:rPr>
        <w:t xml:space="preserve">&amp; a </w:t>
      </w:r>
      <w:r>
        <w:rPr>
          <w:rFonts w:ascii="Cambria" w:cs="Calibri" w:hAnsi="Cambria"/>
          <w:spacing w:val="-4"/>
          <w:sz w:val="20"/>
          <w:szCs w:val="20"/>
        </w:rPr>
        <w:t xml:space="preserve">decisive leader </w:t>
      </w:r>
      <w:r>
        <w:rPr>
          <w:rFonts w:ascii="Cambria" w:cs="Calibri" w:hAnsi="Cambria"/>
          <w:spacing w:val="-3"/>
          <w:sz w:val="20"/>
          <w:szCs w:val="20"/>
        </w:rPr>
        <w:t xml:space="preserve">with the </w:t>
      </w:r>
      <w:r>
        <w:rPr>
          <w:rFonts w:ascii="Cambria" w:cs="Calibri" w:hAnsi="Cambria"/>
          <w:spacing w:val="-4"/>
          <w:sz w:val="20"/>
          <w:szCs w:val="20"/>
        </w:rPr>
        <w:t xml:space="preserve">capability </w:t>
      </w:r>
      <w:r>
        <w:rPr>
          <w:rFonts w:ascii="Cambria" w:cs="Calibri" w:hAnsi="Cambria"/>
          <w:spacing w:val="-3"/>
          <w:sz w:val="20"/>
          <w:szCs w:val="20"/>
        </w:rPr>
        <w:t xml:space="preserve">to </w:t>
      </w:r>
      <w:r>
        <w:rPr>
          <w:rFonts w:ascii="Cambria" w:cs="Calibri" w:hAnsi="Cambria"/>
          <w:spacing w:val="-4"/>
          <w:sz w:val="20"/>
          <w:szCs w:val="20"/>
        </w:rPr>
        <w:t xml:space="preserve">motivate teams </w:t>
      </w:r>
      <w:r>
        <w:rPr>
          <w:rFonts w:ascii="Cambria" w:cs="Calibri" w:hAnsi="Cambria"/>
          <w:spacing w:val="-3"/>
          <w:sz w:val="20"/>
          <w:szCs w:val="20"/>
        </w:rPr>
        <w:t xml:space="preserve">to </w:t>
      </w:r>
      <w:r>
        <w:rPr>
          <w:rFonts w:ascii="Cambria" w:cs="Calibri" w:hAnsi="Cambria"/>
          <w:spacing w:val="-4"/>
          <w:sz w:val="20"/>
          <w:szCs w:val="20"/>
        </w:rPr>
        <w:t xml:space="preserve">excel </w:t>
      </w:r>
      <w:r>
        <w:rPr>
          <w:rFonts w:ascii="Cambria" w:cs="Calibri" w:hAnsi="Cambria"/>
          <w:spacing w:val="-3"/>
          <w:sz w:val="20"/>
          <w:szCs w:val="20"/>
        </w:rPr>
        <w:t>and</w:t>
      </w:r>
      <w:r>
        <w:rPr>
          <w:rFonts w:ascii="Cambria" w:cs="Calibri" w:hAnsi="Cambria"/>
          <w:spacing w:val="-35"/>
          <w:sz w:val="20"/>
          <w:szCs w:val="20"/>
        </w:rPr>
        <w:t xml:space="preserve"> </w:t>
      </w:r>
      <w:r>
        <w:rPr>
          <w:rFonts w:ascii="Cambria" w:cs="Calibri" w:hAnsi="Cambria"/>
          <w:spacing w:val="-3"/>
          <w:sz w:val="20"/>
          <w:szCs w:val="20"/>
        </w:rPr>
        <w:t>win</w:t>
      </w:r>
    </w:p>
    <w:p>
      <w:pPr>
        <w:pStyle w:val="style179"/>
        <w:numPr>
          <w:ilvl w:val="0"/>
          <w:numId w:val="1"/>
        </w:numPr>
        <w:ind w:left="4320" w:hanging="4320"/>
        <w:rPr>
          <w:rFonts w:ascii="Cambria" w:hAnsi="Cambria"/>
          <w:spacing w:val="-4"/>
          <w:sz w:val="20"/>
          <w:szCs w:val="20"/>
        </w:rPr>
      </w:pPr>
      <w:r>
        <w:rPr>
          <w:rFonts w:ascii="Cambria" w:cs="Calibri" w:hAnsi="Cambria"/>
          <w:sz w:val="20"/>
          <w:szCs w:val="20"/>
        </w:rPr>
        <w:t>Insightful exposure in quality related activities like ISO, Total Quality Management (TQM), Kaizen, &amp; Six</w:t>
      </w:r>
      <w:r>
        <w:rPr>
          <w:rFonts w:ascii="Cambria" w:cs="Calibri" w:hAnsi="Cambria"/>
          <w:spacing w:val="-3"/>
          <w:sz w:val="20"/>
          <w:szCs w:val="20"/>
        </w:rPr>
        <w:t xml:space="preserve"> </w:t>
      </w:r>
      <w:r>
        <w:rPr>
          <w:rFonts w:ascii="Cambria" w:cs="Calibri" w:hAnsi="Cambria"/>
          <w:sz w:val="20"/>
          <w:szCs w:val="20"/>
        </w:rPr>
        <w:t xml:space="preserve">Sigma </w:t>
      </w:r>
    </w:p>
    <w:p>
      <w:pPr>
        <w:pStyle w:val="style179"/>
        <w:ind w:left="4320" w:firstLine="0"/>
        <w:rPr>
          <w:rFonts w:ascii="Cambria" w:hAnsi="Cambria"/>
          <w:spacing w:val="-4"/>
          <w:sz w:val="20"/>
          <w:szCs w:val="20"/>
        </w:rPr>
      </w:pPr>
    </w:p>
    <w:p>
      <w:pPr>
        <w:pStyle w:val="style0"/>
        <w:rPr>
          <w:rFonts w:ascii="Cambria" w:hAnsi="Cambria"/>
          <w:spacing w:val="-4"/>
          <w:sz w:val="20"/>
          <w:szCs w:val="20"/>
        </w:rPr>
      </w:pPr>
    </w:p>
    <w:p>
      <w:pPr>
        <w:pStyle w:val="style0"/>
        <w:rPr>
          <w:rFonts w:ascii="Cambria" w:hAnsi="Cambria"/>
          <w:spacing w:val="-4"/>
          <w:sz w:val="20"/>
          <w:szCs w:val="20"/>
        </w:rPr>
      </w:pPr>
    </w:p>
    <w:p>
      <w:pPr>
        <w:pStyle w:val="styl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ACADEMIC DETAILS:</w:t>
      </w:r>
    </w:p>
    <w:p>
      <w:pPr>
        <w:pStyle w:val="style0"/>
        <w:spacing w:lineRule="auto" w:line="240"/>
        <w:rPr>
          <w:rFonts w:ascii="Cambria" w:hAnsi="Cambria"/>
          <w:sz w:val="14"/>
          <w:szCs w:val="20"/>
        </w:rPr>
      </w:pPr>
    </w:p>
    <w:p>
      <w:pPr>
        <w:pStyle w:val="style179"/>
        <w:numPr>
          <w:ilvl w:val="0"/>
          <w:numId w:val="6"/>
        </w:numPr>
        <w:rPr>
          <w:rFonts w:ascii="Cambria" w:hAnsi="Cambria"/>
          <w:sz w:val="20"/>
          <w:szCs w:val="20"/>
        </w:rPr>
      </w:pPr>
      <w:r>
        <w:rPr>
          <w:rFonts w:ascii="Cambria" w:hAnsi="Cambria"/>
          <w:sz w:val="20"/>
          <w:szCs w:val="20"/>
        </w:rPr>
        <w:t>2017</w:t>
      </w:r>
      <w:r>
        <w:rPr>
          <w:rFonts w:ascii="Cambria" w:hAnsi="Cambria"/>
          <w:sz w:val="20"/>
          <w:szCs w:val="20"/>
        </w:rPr>
        <w:tab/>
      </w:r>
      <w:r>
        <w:rPr>
          <w:rFonts w:ascii="Cambria" w:hAnsi="Cambria"/>
          <w:sz w:val="20"/>
          <w:szCs w:val="20"/>
        </w:rPr>
        <w:tab/>
      </w:r>
      <w:r>
        <w:rPr>
          <w:rFonts w:ascii="Cambria" w:hAnsi="Cambria"/>
          <w:sz w:val="20"/>
          <w:szCs w:val="20"/>
        </w:rPr>
        <w:t>MBA in Materials Management from Jaipur National University through (Distance Learning) with 65.5%</w:t>
      </w:r>
    </w:p>
    <w:p>
      <w:pPr>
        <w:pStyle w:val="style179"/>
        <w:numPr>
          <w:ilvl w:val="0"/>
          <w:numId w:val="6"/>
        </w:numPr>
        <w:rPr>
          <w:rFonts w:ascii="Cambria" w:hAnsi="Cambria"/>
          <w:sz w:val="20"/>
          <w:szCs w:val="20"/>
        </w:rPr>
      </w:pPr>
      <w:r>
        <w:rPr>
          <w:rFonts w:ascii="Cambria" w:hAnsi="Cambria"/>
          <w:sz w:val="20"/>
          <w:szCs w:val="20"/>
        </w:rPr>
        <w:t xml:space="preserve">2008 </w:t>
      </w:r>
      <w:r>
        <w:rPr>
          <w:rFonts w:ascii="Cambria" w:hAnsi="Cambria"/>
          <w:sz w:val="20"/>
          <w:szCs w:val="20"/>
        </w:rPr>
        <w:tab/>
      </w:r>
      <w:r>
        <w:rPr>
          <w:rFonts w:ascii="Cambria" w:hAnsi="Cambria"/>
          <w:sz w:val="20"/>
          <w:szCs w:val="20"/>
        </w:rPr>
        <w:tab/>
      </w:r>
      <w:r>
        <w:rPr>
          <w:rFonts w:ascii="Cambria" w:hAnsi="Cambria"/>
          <w:sz w:val="20"/>
          <w:szCs w:val="20"/>
        </w:rPr>
        <w:t xml:space="preserve">Bachelor of Mechanical Engineering from </w:t>
      </w:r>
      <w:r>
        <w:rPr>
          <w:rFonts w:ascii="Cambria" w:cs="Calibri" w:hAnsi="Cambria"/>
          <w:sz w:val="20"/>
          <w:szCs w:val="20"/>
        </w:rPr>
        <w:t>Purandhar University, Pune (Part Time) with 60.00%</w:t>
      </w:r>
    </w:p>
    <w:p>
      <w:pPr>
        <w:pStyle w:val="style179"/>
        <w:numPr>
          <w:ilvl w:val="0"/>
          <w:numId w:val="6"/>
        </w:numPr>
        <w:rPr>
          <w:rFonts w:ascii="Cambria" w:cs="Calibri" w:hAnsi="Cambria"/>
          <w:sz w:val="20"/>
          <w:szCs w:val="20"/>
        </w:rPr>
      </w:pPr>
      <w:r>
        <w:rPr>
          <w:rFonts w:ascii="Cambria" w:hAnsi="Cambria"/>
          <w:sz w:val="20"/>
          <w:szCs w:val="20"/>
        </w:rPr>
        <w:t xml:space="preserve">2001 </w:t>
      </w:r>
      <w:r>
        <w:rPr>
          <w:rFonts w:ascii="Cambria" w:hAnsi="Cambria"/>
          <w:sz w:val="20"/>
          <w:szCs w:val="20"/>
        </w:rPr>
        <w:tab/>
      </w:r>
      <w:r>
        <w:rPr>
          <w:rFonts w:ascii="Cambria" w:hAnsi="Cambria"/>
          <w:sz w:val="20"/>
          <w:szCs w:val="20"/>
        </w:rPr>
        <w:tab/>
      </w:r>
      <w:r>
        <w:rPr>
          <w:rFonts w:ascii="Cambria" w:hAnsi="Cambria"/>
          <w:sz w:val="20"/>
          <w:szCs w:val="20"/>
        </w:rPr>
        <w:t xml:space="preserve">Diploma in Mechanical Engineering from </w:t>
      </w:r>
      <w:r>
        <w:rPr>
          <w:rFonts w:ascii="Cambria" w:cs="Calibri" w:hAnsi="Cambria"/>
          <w:sz w:val="20"/>
          <w:szCs w:val="20"/>
        </w:rPr>
        <w:t>Institute of Technology, Pune with 76.19%</w:t>
      </w:r>
    </w:p>
    <w:p>
      <w:pPr>
        <w:pStyle w:val="style0"/>
        <w:rPr>
          <w:rFonts w:ascii="Cambria" w:hAnsi="Cambria"/>
          <w:sz w:val="20"/>
          <w:szCs w:val="20"/>
        </w:rPr>
      </w:pPr>
    </w:p>
    <w:p>
      <w:pPr>
        <w:pStyle w:val="style0"/>
        <w:rPr>
          <w:rFonts w:ascii="Cambria" w:hAnsi="Cambria"/>
          <w:b/>
          <w:sz w:val="20"/>
          <w:szCs w:val="20"/>
        </w:rPr>
      </w:pPr>
      <w:r>
        <w:rPr>
          <w:rFonts w:ascii="Cambria" w:hAnsi="Cambria"/>
          <w:b/>
          <w:sz w:val="20"/>
          <w:szCs w:val="20"/>
        </w:rPr>
        <w:t>Other Skills, Training / Conferences:</w:t>
      </w:r>
    </w:p>
    <w:p>
      <w:pPr>
        <w:pStyle w:val="style179"/>
        <w:numPr>
          <w:ilvl w:val="0"/>
          <w:numId w:val="7"/>
        </w:numPr>
        <w:rPr>
          <w:rFonts w:ascii="Cambria" w:hAnsi="Cambria"/>
          <w:sz w:val="20"/>
          <w:szCs w:val="20"/>
        </w:rPr>
      </w:pPr>
      <w:r>
        <w:rPr>
          <w:rFonts w:ascii="Cambria" w:hAnsi="Cambria"/>
          <w:sz w:val="20"/>
          <w:szCs w:val="20"/>
        </w:rPr>
        <w:t>Health &amp; Safety Training, Fire fighting Training, Leadership Skills Training and ISO Internal Auditor Training</w:t>
      </w:r>
    </w:p>
    <w:p>
      <w:pPr>
        <w:pStyle w:val="style179"/>
        <w:numPr>
          <w:ilvl w:val="0"/>
          <w:numId w:val="7"/>
        </w:numPr>
        <w:rPr>
          <w:rFonts w:ascii="Cambria" w:hAnsi="Cambria"/>
          <w:sz w:val="20"/>
          <w:szCs w:val="20"/>
        </w:rPr>
      </w:pPr>
      <w:r>
        <w:rPr>
          <w:rFonts w:ascii="Cambria" w:hAnsi="Cambria"/>
          <w:sz w:val="20"/>
          <w:szCs w:val="20"/>
        </w:rPr>
        <w:t>Worked on Systems like SAP, Quadra and Hirise</w:t>
      </w:r>
    </w:p>
    <w:p>
      <w:pPr>
        <w:pStyle w:val="style179"/>
        <w:widowControl w:val="false"/>
        <w:numPr>
          <w:ilvl w:val="0"/>
          <w:numId w:val="7"/>
        </w:numPr>
        <w:tabs>
          <w:tab w:val="left" w:leader="none" w:pos="927"/>
          <w:tab w:val="left" w:leader="none" w:pos="928"/>
        </w:tabs>
        <w:autoSpaceDE w:val="false"/>
        <w:autoSpaceDN w:val="false"/>
        <w:spacing w:before="18" w:lineRule="auto" w:line="240"/>
        <w:jc w:val="left"/>
        <w:contextualSpacing w:val="false"/>
        <w:rPr>
          <w:rFonts w:ascii="Cambria" w:hAnsi="Cambria"/>
          <w:sz w:val="20"/>
        </w:rPr>
      </w:pPr>
      <w:r>
        <w:rPr>
          <w:rFonts w:ascii="Cambria" w:hAnsi="Cambria"/>
          <w:sz w:val="20"/>
        </w:rPr>
        <w:t>Windows Office,  MS Projects, &amp; Internet</w:t>
      </w:r>
      <w:r>
        <w:rPr>
          <w:rFonts w:ascii="Cambria" w:hAnsi="Cambria"/>
          <w:spacing w:val="-4"/>
          <w:sz w:val="20"/>
        </w:rPr>
        <w:t xml:space="preserve"> </w:t>
      </w:r>
      <w:r>
        <w:rPr>
          <w:rFonts w:ascii="Cambria" w:hAnsi="Cambria"/>
          <w:sz w:val="20"/>
        </w:rPr>
        <w:t>Application</w:t>
      </w:r>
      <w:r>
        <w:rPr>
          <w:rFonts w:hAnsi="Cambria"/>
          <w:sz w:val="20"/>
          <w:lang w:val="en-IN"/>
        </w:rPr>
        <w:t>s</w:t>
      </w:r>
      <w:r>
        <w:rPr>
          <w:rFonts w:ascii="Cambria" w:hAnsi="Cambria"/>
          <w:sz w:val="20"/>
        </w:rPr>
        <w:t xml:space="preserve">  </w:t>
      </w:r>
    </w:p>
    <w:p>
      <w:pPr>
        <w:pStyle w:val="style179"/>
        <w:ind w:left="360" w:firstLine="0"/>
        <w:rPr>
          <w:rFonts w:ascii="Cambria" w:hAnsi="Cambria"/>
          <w:sz w:val="20"/>
          <w:szCs w:val="20"/>
        </w:rPr>
      </w:pPr>
    </w:p>
    <w:p>
      <w:pPr>
        <w:pStyle w:val="styl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ind w:left="0" w:firstLine="0"/>
        <w:rPr>
          <w:rFonts w:ascii="Cambria" w:hAnsi="Cambria"/>
          <w:spacing w:val="-4"/>
          <w:sz w:val="20"/>
          <w:szCs w:val="20"/>
        </w:rPr>
      </w:pPr>
    </w:p>
    <w:p>
      <w:pPr>
        <w:pStyle w:val="style0"/>
        <w:rPr>
          <w:rFonts w:ascii="Cambria" w:hAnsi="Cambria"/>
          <w:spacing w:val="-4"/>
          <w:sz w:val="20"/>
          <w:szCs w:val="20"/>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ORGANIZATIONAL EXPERIENCE:</w:t>
      </w:r>
    </w:p>
    <w:p>
      <w:pPr>
        <w:pStyle w:val="style0"/>
        <w:ind w:left="0" w:firstLine="0"/>
        <w:rPr>
          <w:rFonts w:ascii="Cambria" w:hAnsi="Cambria"/>
          <w:b/>
          <w:sz w:val="20"/>
          <w:szCs w:val="20"/>
          <w:lang w:val="en-US"/>
        </w:rPr>
      </w:pPr>
    </w:p>
    <w:p>
      <w:pPr>
        <w:pStyle w:val="style0"/>
        <w:rPr>
          <w:rFonts w:ascii="Cambria" w:hAnsi="Cambria"/>
          <w:b/>
          <w:sz w:val="20"/>
          <w:szCs w:val="20"/>
          <w:lang w:val="en-US"/>
        </w:rPr>
      </w:pPr>
      <w:r>
        <w:rPr>
          <w:noProof/>
          <w:lang w:val="en-US"/>
        </w:rPr>
        <mc:AlternateContent>
          <mc:Choice Requires="wps">
            <w:drawing>
              <wp:anchor distT="0" distB="0" distL="0" distR="0" simplePos="false" relativeHeight="10" behindDoc="false" locked="false" layoutInCell="true" allowOverlap="true">
                <wp:simplePos x="0" y="0"/>
                <wp:positionH relativeFrom="page">
                  <wp:posOffset>212090</wp:posOffset>
                </wp:positionH>
                <wp:positionV relativeFrom="page">
                  <wp:posOffset>1172845</wp:posOffset>
                </wp:positionV>
                <wp:extent cx="7066915" cy="342900"/>
                <wp:effectExtent l="0" t="0" r="635" b="0"/>
                <wp:wrapNone/>
                <wp:docPr id="1027" name="Freeform 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42900"/>
                        </a:xfrm>
                        <a:custGeom>
                          <a:avLst/>
                          <a:gdLst/>
                          <a:ahLst/>
                          <a:rect l="l" t="t" r="r" b="b"/>
                          <a:pathLst>
                            <a:path w="7883" h="555" stroke="1">
                              <a:moveTo>
                                <a:pt x="7883" y="0"/>
                              </a:moveTo>
                              <a:lnTo>
                                <a:pt x="0" y="0"/>
                              </a:lnTo>
                              <a:lnTo>
                                <a:pt x="0" y="277"/>
                              </a:lnTo>
                              <a:lnTo>
                                <a:pt x="0" y="555"/>
                              </a:lnTo>
                              <a:lnTo>
                                <a:pt x="7883" y="555"/>
                              </a:lnTo>
                              <a:lnTo>
                                <a:pt x="7883" y="277"/>
                              </a:lnTo>
                              <a:lnTo>
                                <a:pt x="7883" y="0"/>
                              </a:lnTo>
                            </a:path>
                          </a:pathLst>
                        </a:custGeom>
                        <a:solidFill>
                          <a:srgbClr val="dbe4f0"/>
                        </a:solidFill>
                        <a:ln>
                          <a:noFill/>
                        </a:ln>
                      </wps:spPr>
                      <wps:txbx id="1027">
                        <w:txbxContent>
                          <w:p>
                            <w:pPr>
                              <w:pStyle w:val="style0"/>
                              <w:rPr>
                                <w:rFonts w:ascii="Cambria" w:hAnsi="Cambria"/>
                                <w:b/>
                                <w:lang w:val="en-US"/>
                              </w:rPr>
                            </w:pPr>
                            <w:r>
                              <w:rPr>
                                <w:rFonts w:ascii="Cambria" w:hAnsi="Cambria"/>
                                <w:b/>
                                <w:lang w:val="en-US"/>
                              </w:rPr>
                              <w:t>Dec</w:t>
                            </w:r>
                            <w:r>
                              <w:rPr>
                                <w:rFonts w:ascii="Cambria" w:hAnsi="Cambria"/>
                                <w:b/>
                              </w:rPr>
                              <w:t>’1</w:t>
                            </w:r>
                            <w:r>
                              <w:rPr>
                                <w:rFonts w:ascii="Cambria" w:hAnsi="Cambria"/>
                                <w:b/>
                                <w:lang w:val="en-US"/>
                              </w:rPr>
                              <w:t>8</w:t>
                            </w:r>
                            <w:r>
                              <w:rPr>
                                <w:rFonts w:ascii="Cambria" w:hAnsi="Cambria"/>
                                <w:b/>
                              </w:rPr>
                              <w:t xml:space="preserve"> –</w:t>
                            </w:r>
                            <w:r>
                              <w:rPr>
                                <w:rFonts w:ascii="Cambria" w:hAnsi="Cambria"/>
                                <w:b/>
                                <w:lang w:val="en-US"/>
                              </w:rPr>
                              <w:t xml:space="preserve"> </w:t>
                            </w:r>
                            <w:r>
                              <w:rPr>
                                <w:rFonts w:hAnsi="Cambria"/>
                                <w:b/>
                                <w:lang w:val="en-US"/>
                              </w:rPr>
                              <w:t xml:space="preserve">June' </w:t>
                            </w:r>
                            <w:r>
                              <w:rPr>
                                <w:rFonts w:hAnsi="Cambria"/>
                                <w:b/>
                                <w:lang w:val="en-US"/>
                              </w:rPr>
                              <w:t>20</w:t>
                            </w:r>
                            <w:r>
                              <w:rPr>
                                <w:rFonts w:hAnsi="Cambria"/>
                                <w:b/>
                                <w:lang w:val="en-US"/>
                              </w:rPr>
                              <w:t xml:space="preserve"> </w:t>
                            </w:r>
                            <w:r>
                              <w:rPr>
                                <w:rFonts w:hAnsi="Cambria"/>
                                <w:b/>
                                <w:lang w:val="en-US"/>
                              </w:rPr>
                              <w:t xml:space="preserve"> </w:t>
                            </w:r>
                            <w:r>
                              <w:rPr>
                                <w:rFonts w:ascii="Cambria" w:hAnsi="Cambria"/>
                                <w:b/>
                                <w:lang w:val="en-US"/>
                              </w:rPr>
                              <w:t>Kumar</w:t>
                            </w:r>
                            <w:r>
                              <w:rPr>
                                <w:rFonts w:ascii="Cambria" w:hAnsi="Cambria"/>
                                <w:b/>
                                <w:lang w:val="en-US"/>
                              </w:rPr>
                              <w:t xml:space="preserve"> Properties </w:t>
                            </w:r>
                            <w:r>
                              <w:rPr>
                                <w:rFonts w:ascii="Cambria" w:hAnsi="Cambria"/>
                                <w:b/>
                              </w:rPr>
                              <w:t xml:space="preserve"> as Procurement</w:t>
                            </w:r>
                            <w:r>
                              <w:rPr>
                                <w:rFonts w:ascii="Cambria" w:hAnsi="Cambria"/>
                                <w:b/>
                                <w:lang w:val="en-US"/>
                              </w:rPr>
                              <w:t xml:space="preserve"> </w:t>
                            </w:r>
                            <w:r>
                              <w:rPr>
                                <w:rFonts w:ascii="Cambria" w:hAnsi="Cambria"/>
                                <w:b/>
                              </w:rPr>
                              <w:t>Manager – HOD</w:t>
                            </w:r>
                          </w:p>
                          <w:p>
                            <w:pPr>
                              <w:pStyle w:val="style0"/>
                              <w:ind w:left="0"/>
                              <w:jc w:val="center"/>
                              <w:rPr/>
                            </w:pP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shape id="1027" coordsize="7883,555" path="m7883,0l0,0l0,277l0,555l7883,555l7883,277l7883,0e" fillcolor="#dbe4f0" stroked="f" style="position:absolute;margin-left:16.7pt;margin-top:92.35pt;width:556.45pt;height:27.0pt;z-index:10;mso-position-horizontal-relative:page;mso-position-vertical-relative:page;mso-width-percent:0;mso-height-percent:0;mso-width-relative:margin;mso-height-relative:margin;mso-wrap-distance-left:0.0pt;mso-wrap-distance-right:0.0pt;visibility:visible;">
                <v:stroke on="f"/>
                <v:fill/>
                <v:path textboxrect="0,0,7883,555" o:connectlocs=""/>
                <v:textbox inset="7.2pt,3.6pt,7.2pt,3.6pt">
                  <w:txbxContent>
                    <w:p>
                      <w:pPr>
                        <w:pStyle w:val="style0"/>
                        <w:rPr>
                          <w:rFonts w:ascii="Cambria" w:hAnsi="Cambria"/>
                          <w:b/>
                          <w:lang w:val="en-US"/>
                        </w:rPr>
                      </w:pPr>
                      <w:r>
                        <w:rPr>
                          <w:rFonts w:ascii="Cambria" w:hAnsi="Cambria"/>
                          <w:b/>
                          <w:lang w:val="en-US"/>
                        </w:rPr>
                        <w:t>Dec</w:t>
                      </w:r>
                      <w:r>
                        <w:rPr>
                          <w:rFonts w:ascii="Cambria" w:hAnsi="Cambria"/>
                          <w:b/>
                        </w:rPr>
                        <w:t>’1</w:t>
                      </w:r>
                      <w:r>
                        <w:rPr>
                          <w:rFonts w:ascii="Cambria" w:hAnsi="Cambria"/>
                          <w:b/>
                          <w:lang w:val="en-US"/>
                        </w:rPr>
                        <w:t>8</w:t>
                      </w:r>
                      <w:r>
                        <w:rPr>
                          <w:rFonts w:ascii="Cambria" w:hAnsi="Cambria"/>
                          <w:b/>
                        </w:rPr>
                        <w:t xml:space="preserve"> –</w:t>
                      </w:r>
                      <w:r>
                        <w:rPr>
                          <w:rFonts w:ascii="Cambria" w:hAnsi="Cambria"/>
                          <w:b/>
                          <w:lang w:val="en-US"/>
                        </w:rPr>
                        <w:t xml:space="preserve"> </w:t>
                      </w:r>
                      <w:r>
                        <w:rPr>
                          <w:rFonts w:hAnsi="Cambria"/>
                          <w:b/>
                          <w:lang w:val="en-US"/>
                        </w:rPr>
                        <w:t xml:space="preserve">June' </w:t>
                      </w:r>
                      <w:r>
                        <w:rPr>
                          <w:rFonts w:hAnsi="Cambria"/>
                          <w:b/>
                          <w:lang w:val="en-US"/>
                        </w:rPr>
                        <w:t>20</w:t>
                      </w:r>
                      <w:r>
                        <w:rPr>
                          <w:rFonts w:hAnsi="Cambria"/>
                          <w:b/>
                          <w:lang w:val="en-US"/>
                        </w:rPr>
                        <w:t xml:space="preserve"> </w:t>
                      </w:r>
                      <w:r>
                        <w:rPr>
                          <w:rFonts w:hAnsi="Cambria"/>
                          <w:b/>
                          <w:lang w:val="en-US"/>
                        </w:rPr>
                        <w:t xml:space="preserve"> </w:t>
                      </w:r>
                      <w:r>
                        <w:rPr>
                          <w:rFonts w:ascii="Cambria" w:hAnsi="Cambria"/>
                          <w:b/>
                          <w:lang w:val="en-US"/>
                        </w:rPr>
                        <w:t>Kumar</w:t>
                      </w:r>
                      <w:r>
                        <w:rPr>
                          <w:rFonts w:ascii="Cambria" w:hAnsi="Cambria"/>
                          <w:b/>
                          <w:lang w:val="en-US"/>
                        </w:rPr>
                        <w:t xml:space="preserve"> Properties </w:t>
                      </w:r>
                      <w:r>
                        <w:rPr>
                          <w:rFonts w:ascii="Cambria" w:hAnsi="Cambria"/>
                          <w:b/>
                        </w:rPr>
                        <w:t xml:space="preserve"> as Procurement</w:t>
                      </w:r>
                      <w:r>
                        <w:rPr>
                          <w:rFonts w:ascii="Cambria" w:hAnsi="Cambria"/>
                          <w:b/>
                          <w:lang w:val="en-US"/>
                        </w:rPr>
                        <w:t xml:space="preserve"> </w:t>
                      </w:r>
                      <w:r>
                        <w:rPr>
                          <w:rFonts w:ascii="Cambria" w:hAnsi="Cambria"/>
                          <w:b/>
                        </w:rPr>
                        <w:t>Manager – HOD</w:t>
                      </w:r>
                    </w:p>
                    <w:p>
                      <w:pPr>
                        <w:pStyle w:val="style0"/>
                        <w:ind w:left="0"/>
                        <w:jc w:val="center"/>
                        <w:rPr/>
                      </w:pPr>
                    </w:p>
                  </w:txbxContent>
                </v:textbox>
              </v:shape>
            </w:pict>
          </mc:Fallback>
        </mc:AlternateContent>
      </w:r>
    </w:p>
    <w:bookmarkStart w:id="0" w:name="_GoBack"/>
    <w:p>
      <w:pPr>
        <w:pStyle w:val="style0"/>
        <w:rPr>
          <w:rFonts w:ascii="Cambria" w:hAnsi="Cambria"/>
          <w:b/>
          <w:sz w:val="20"/>
          <w:szCs w:val="20"/>
          <w:lang w:val="en-US"/>
        </w:rPr>
      </w:pPr>
    </w:p>
    <w:bookmarkEnd w:id="0"/>
    <w:p>
      <w:pPr>
        <w:pStyle w:val="style0"/>
        <w:rPr>
          <w:rFonts w:ascii="Cambria" w:hAnsi="Cambria"/>
          <w:b/>
          <w:sz w:val="20"/>
          <w:szCs w:val="20"/>
          <w:lang w:val="en-US"/>
        </w:rPr>
      </w:pPr>
      <w:r>
        <w:rPr>
          <w:rFonts w:ascii="Cambria" w:hAnsi="Cambria"/>
          <w:b/>
          <w:sz w:val="20"/>
          <w:szCs w:val="20"/>
          <w:lang w:val="en-US"/>
        </w:rPr>
        <w:t xml:space="preserve"> </w:t>
      </w:r>
    </w:p>
    <w:p>
      <w:pPr>
        <w:pStyle w:val="style0"/>
        <w:rPr>
          <w:rFonts w:ascii="Cambria" w:hAnsi="Cambria"/>
          <w:b/>
          <w:sz w:val="20"/>
          <w:szCs w:val="20"/>
          <w:lang w:val="en-US"/>
        </w:rPr>
      </w:pPr>
      <w:r>
        <w:rPr>
          <w:noProof/>
          <w:lang w:val="en-US"/>
        </w:rPr>
        <mc:AlternateContent>
          <mc:Choice Requires="wps">
            <w:drawing>
              <wp:anchor distT="0" distB="0" distL="0" distR="0" simplePos="false" relativeHeight="3" behindDoc="false" locked="false" layoutInCell="true" allowOverlap="true">
                <wp:simplePos x="0" y="0"/>
                <wp:positionH relativeFrom="column">
                  <wp:posOffset>46990</wp:posOffset>
                </wp:positionH>
                <wp:positionV relativeFrom="paragraph">
                  <wp:posOffset>133350</wp:posOffset>
                </wp:positionV>
                <wp:extent cx="7066915" cy="342900"/>
                <wp:effectExtent l="0" t="0" r="635" b="0"/>
                <wp:wrapNone/>
                <wp:docPr id="1028" name="Freeform 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42900"/>
                        </a:xfrm>
                        <a:custGeom>
                          <a:avLst/>
                          <a:gdLst/>
                          <a:ahLst/>
                          <a:rect l="l" t="t" r="r" b="b"/>
                          <a:pathLst>
                            <a:path w="7883" h="555" stroke="1">
                              <a:moveTo>
                                <a:pt x="7883" y="0"/>
                              </a:moveTo>
                              <a:lnTo>
                                <a:pt x="0" y="0"/>
                              </a:lnTo>
                              <a:lnTo>
                                <a:pt x="0" y="277"/>
                              </a:lnTo>
                              <a:lnTo>
                                <a:pt x="0" y="555"/>
                              </a:lnTo>
                              <a:lnTo>
                                <a:pt x="7883" y="555"/>
                              </a:lnTo>
                              <a:lnTo>
                                <a:pt x="7883" y="277"/>
                              </a:lnTo>
                              <a:lnTo>
                                <a:pt x="7883" y="0"/>
                              </a:lnTo>
                            </a:path>
                          </a:pathLst>
                        </a:custGeom>
                        <a:solidFill>
                          <a:srgbClr val="dbe4f0"/>
                        </a:solidFill>
                        <a:ln>
                          <a:noFill/>
                        </a:ln>
                      </wps:spPr>
                      <wps:txbx id="1028">
                        <w:txbxContent>
                          <w:p>
                            <w:pPr>
                              <w:pStyle w:val="style0"/>
                              <w:rPr>
                                <w:rFonts w:ascii="Cambria" w:hAnsi="Cambria"/>
                                <w:b/>
                                <w:lang w:val="en-US"/>
                              </w:rPr>
                            </w:pPr>
                            <w:r>
                              <w:rPr>
                                <w:rFonts w:ascii="Cambria" w:hAnsi="Cambria"/>
                                <w:b/>
                                <w:lang w:val="en-US"/>
                              </w:rPr>
                              <w:t>Apr</w:t>
                            </w:r>
                            <w:r>
                              <w:rPr>
                                <w:rFonts w:ascii="Cambria" w:hAnsi="Cambria"/>
                                <w:b/>
                              </w:rPr>
                              <w:t>’1</w:t>
                            </w:r>
                            <w:r>
                              <w:rPr>
                                <w:rFonts w:ascii="Cambria" w:hAnsi="Cambria"/>
                                <w:b/>
                                <w:lang w:val="en-US"/>
                              </w:rPr>
                              <w:t>7</w:t>
                            </w:r>
                            <w:r>
                              <w:rPr>
                                <w:rFonts w:ascii="Cambria" w:hAnsi="Cambria"/>
                                <w:b/>
                              </w:rPr>
                              <w:t xml:space="preserve"> –</w:t>
                            </w:r>
                            <w:r>
                              <w:rPr>
                                <w:rFonts w:ascii="Cambria" w:hAnsi="Cambria"/>
                                <w:b/>
                                <w:lang w:val="en-US"/>
                              </w:rPr>
                              <w:t xml:space="preserve"> Oct’18  Amlak Real Estate, Muscat Oman</w:t>
                            </w:r>
                            <w:r>
                              <w:rPr>
                                <w:rFonts w:ascii="Cambria" w:hAnsi="Cambria"/>
                                <w:b/>
                              </w:rPr>
                              <w:t xml:space="preserve"> as Purchase</w:t>
                            </w:r>
                            <w:r>
                              <w:rPr>
                                <w:rFonts w:ascii="Cambria" w:hAnsi="Cambria"/>
                                <w:b/>
                                <w:lang w:val="en-US"/>
                              </w:rPr>
                              <w:t xml:space="preserve"> and Contract </w:t>
                            </w:r>
                            <w:r>
                              <w:rPr>
                                <w:rFonts w:ascii="Cambria" w:hAnsi="Cambria"/>
                                <w:b/>
                              </w:rPr>
                              <w:t>Manager – HOD</w:t>
                            </w:r>
                          </w:p>
                          <w:p>
                            <w:pPr>
                              <w:pStyle w:val="style0"/>
                              <w:ind w:left="0"/>
                              <w:jc w:val="center"/>
                              <w:rPr/>
                            </w:pP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shape id="1028" coordsize="7883,555" path="m7883,0l0,0l0,277l0,555l7883,555l7883,277l7883,0e" fillcolor="#dbe4f0" stroked="f" style="position:absolute;margin-left:3.7pt;margin-top:10.5pt;width:556.45pt;height:27.0pt;z-index:3;mso-position-horizontal-relative:text;mso-position-vertical-relative:text;mso-width-percent:0;mso-height-percent:0;mso-width-relative:margin;mso-height-relative:margin;mso-wrap-distance-left:0.0pt;mso-wrap-distance-right:0.0pt;visibility:visible;">
                <v:stroke on="f"/>
                <v:fill/>
                <v:path textboxrect="0,0,7883,555" o:connectlocs=""/>
                <v:textbox inset="7.2pt,3.6pt,7.2pt,3.6pt">
                  <w:txbxContent>
                    <w:p>
                      <w:pPr>
                        <w:pStyle w:val="style0"/>
                        <w:rPr>
                          <w:rFonts w:ascii="Cambria" w:hAnsi="Cambria"/>
                          <w:b/>
                          <w:lang w:val="en-US"/>
                        </w:rPr>
                      </w:pPr>
                      <w:r>
                        <w:rPr>
                          <w:rFonts w:ascii="Cambria" w:hAnsi="Cambria"/>
                          <w:b/>
                          <w:lang w:val="en-US"/>
                        </w:rPr>
                        <w:t>Apr</w:t>
                      </w:r>
                      <w:r>
                        <w:rPr>
                          <w:rFonts w:ascii="Cambria" w:hAnsi="Cambria"/>
                          <w:b/>
                        </w:rPr>
                        <w:t>’1</w:t>
                      </w:r>
                      <w:r>
                        <w:rPr>
                          <w:rFonts w:ascii="Cambria" w:hAnsi="Cambria"/>
                          <w:b/>
                          <w:lang w:val="en-US"/>
                        </w:rPr>
                        <w:t>7</w:t>
                      </w:r>
                      <w:r>
                        <w:rPr>
                          <w:rFonts w:ascii="Cambria" w:hAnsi="Cambria"/>
                          <w:b/>
                        </w:rPr>
                        <w:t xml:space="preserve"> –</w:t>
                      </w:r>
                      <w:r>
                        <w:rPr>
                          <w:rFonts w:ascii="Cambria" w:hAnsi="Cambria"/>
                          <w:b/>
                          <w:lang w:val="en-US"/>
                        </w:rPr>
                        <w:t xml:space="preserve"> Oct’18  Amlak Real Estate, Muscat Oman</w:t>
                      </w:r>
                      <w:r>
                        <w:rPr>
                          <w:rFonts w:ascii="Cambria" w:hAnsi="Cambria"/>
                          <w:b/>
                        </w:rPr>
                        <w:t xml:space="preserve"> as Purchase</w:t>
                      </w:r>
                      <w:r>
                        <w:rPr>
                          <w:rFonts w:ascii="Cambria" w:hAnsi="Cambria"/>
                          <w:b/>
                          <w:lang w:val="en-US"/>
                        </w:rPr>
                        <w:t xml:space="preserve"> and Contract </w:t>
                      </w:r>
                      <w:r>
                        <w:rPr>
                          <w:rFonts w:ascii="Cambria" w:hAnsi="Cambria"/>
                          <w:b/>
                        </w:rPr>
                        <w:t>Manager – HOD</w:t>
                      </w:r>
                    </w:p>
                    <w:p>
                      <w:pPr>
                        <w:pStyle w:val="style0"/>
                        <w:ind w:left="0"/>
                        <w:jc w:val="center"/>
                        <w:rPr/>
                      </w:pPr>
                    </w:p>
                  </w:txbxContent>
                </v:textbox>
              </v:shape>
            </w:pict>
          </mc:Fallback>
        </mc:AlternateContent>
      </w:r>
    </w:p>
    <w:p>
      <w:pPr>
        <w:pStyle w:val="style0"/>
        <w:spacing w:lineRule="auto" w:line="240"/>
        <w:rPr/>
      </w:pPr>
    </w:p>
    <w:p>
      <w:pPr>
        <w:pStyle w:val="style0"/>
        <w:spacing w:lineRule="auto" w:line="24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r>
        <w:rPr>
          <w:noProof/>
          <w:lang w:val="en-US"/>
        </w:rPr>
        <mc:AlternateContent>
          <mc:Choice Requires="wps">
            <w:drawing>
              <wp:anchor distT="0" distB="0" distL="0" distR="0" simplePos="false" relativeHeight="4" behindDoc="false" locked="false" layoutInCell="true" allowOverlap="true">
                <wp:simplePos x="0" y="0"/>
                <wp:positionH relativeFrom="column">
                  <wp:posOffset>47625</wp:posOffset>
                </wp:positionH>
                <wp:positionV relativeFrom="paragraph">
                  <wp:posOffset>119380</wp:posOffset>
                </wp:positionV>
                <wp:extent cx="7066915" cy="390525"/>
                <wp:effectExtent l="0" t="0" r="635" b="9525"/>
                <wp:wrapNone/>
                <wp:docPr id="1029" name="AutoShape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90525"/>
                        </a:xfrm>
                        <a:custGeom>
                          <a:avLst/>
                          <a:gdLst/>
                          <a:ahLst/>
                          <a:rect l="l" t="t" r="r" b="b"/>
                          <a:pathLst>
                            <a:path w="11129" h="557" stroke="1">
                              <a:moveTo>
                                <a:pt x="11129" y="279"/>
                              </a:moveTo>
                              <a:lnTo>
                                <a:pt x="0" y="279"/>
                              </a:lnTo>
                              <a:lnTo>
                                <a:pt x="0" y="557"/>
                              </a:lnTo>
                              <a:lnTo>
                                <a:pt x="11129" y="557"/>
                              </a:lnTo>
                              <a:lnTo>
                                <a:pt x="11129" y="279"/>
                              </a:lnTo>
                              <a:moveTo>
                                <a:pt x="11129" y="0"/>
                              </a:moveTo>
                              <a:lnTo>
                                <a:pt x="0" y="0"/>
                              </a:lnTo>
                              <a:lnTo>
                                <a:pt x="0" y="279"/>
                              </a:lnTo>
                              <a:lnTo>
                                <a:pt x="11129" y="279"/>
                              </a:lnTo>
                              <a:lnTo>
                                <a:pt x="11129" y="0"/>
                              </a:lnTo>
                            </a:path>
                          </a:pathLst>
                        </a:custGeom>
                        <a:solidFill>
                          <a:srgbClr val="dbe4f0"/>
                        </a:solidFill>
                        <a:ln>
                          <a:noFill/>
                        </a:ln>
                      </wps:spPr>
                      <wps:txbx id="1029">
                        <w:txbxContent>
                          <w:p>
                            <w:pPr>
                              <w:pStyle w:val="style0"/>
                              <w:spacing w:lineRule="exact" w:line="220"/>
                              <w:ind w:left="0" w:firstLine="0"/>
                              <w:rPr>
                                <w:rFonts w:ascii="Cambria" w:hAnsi="Cambria"/>
                                <w:b/>
                              </w:rPr>
                            </w:pPr>
                            <w:r>
                              <w:rPr>
                                <w:rFonts w:ascii="Cambria" w:hAnsi="Cambria"/>
                                <w:b/>
                              </w:rPr>
                              <w:t>Apr’16-Apr’1</w:t>
                            </w:r>
                            <w:r>
                              <w:rPr>
                                <w:rFonts w:ascii="Cambria" w:hAnsi="Cambria"/>
                                <w:b/>
                                <w:lang w:val="en-US"/>
                              </w:rPr>
                              <w:t>7</w:t>
                            </w:r>
                            <w:r>
                              <w:rPr>
                                <w:rFonts w:ascii="Cambria" w:hAnsi="Cambria"/>
                                <w:b/>
                              </w:rPr>
                              <w:t xml:space="preserve">   mSupply Ecommerce India Pvt. Ltd. Pune as Senior Manager Supplier Engagement</w:t>
                            </w:r>
                          </w:p>
                          <w:p>
                            <w:pPr>
                              <w:pStyle w:val="style0"/>
                              <w:ind w:left="0"/>
                              <w:jc w:val="center"/>
                              <w:rPr/>
                            </w:pPr>
                          </w:p>
                        </w:txbxContent>
                      </wps:txbx>
                      <wps:bodyPr lIns="91440" rIns="91440" tIns="45720" bIns="45720" vert="horz" anchor="t" wrap="square" upright="true">
                        <a:prstTxWarp prst="textNoShape"/>
                        <a:noAutofit/>
                      </wps:bodyPr>
                    </wps:wsp>
                  </a:graphicData>
                </a:graphic>
                <wp14:sizeRelV relativeFrom="margin">
                  <wp14:pctHeight>0</wp14:pctHeight>
                </wp14:sizeRelV>
              </wp:anchor>
            </w:drawing>
          </mc:Choice>
          <mc:Fallback>
            <w:pict>
              <v:shape id="1029" coordsize="11129,557" path="m11129,279l0,279l0,557l11129,557l11129,279m11129,0l0,0l0,279l11129,279l11129,0e" fillcolor="#dbe4f0" stroked="f" style="position:absolute;margin-left:3.75pt;margin-top:9.4pt;width:556.45pt;height:30.75pt;z-index:4;mso-position-horizontal-relative:text;mso-position-vertical-relative:text;mso-height-percent:0;mso-width-relative:page;mso-height-relative:margin;mso-wrap-distance-left:0.0pt;mso-wrap-distance-right:0.0pt;visibility:visible;">
                <v:stroke on="f"/>
                <v:fill/>
                <v:path textboxrect="0,0,11129,557" o:connectlocs=""/>
                <v:textbox inset="7.2pt,3.6pt,7.2pt,3.6pt">
                  <w:txbxContent>
                    <w:p>
                      <w:pPr>
                        <w:pStyle w:val="style0"/>
                        <w:spacing w:lineRule="exact" w:line="220"/>
                        <w:ind w:left="0" w:firstLine="0"/>
                        <w:rPr>
                          <w:rFonts w:ascii="Cambria" w:hAnsi="Cambria"/>
                          <w:b/>
                        </w:rPr>
                      </w:pPr>
                      <w:r>
                        <w:rPr>
                          <w:rFonts w:ascii="Cambria" w:hAnsi="Cambria"/>
                          <w:b/>
                        </w:rPr>
                        <w:t>Apr’16-Apr’1</w:t>
                      </w:r>
                      <w:r>
                        <w:rPr>
                          <w:rFonts w:ascii="Cambria" w:hAnsi="Cambria"/>
                          <w:b/>
                          <w:lang w:val="en-US"/>
                        </w:rPr>
                        <w:t>7</w:t>
                      </w:r>
                      <w:r>
                        <w:rPr>
                          <w:rFonts w:ascii="Cambria" w:hAnsi="Cambria"/>
                          <w:b/>
                        </w:rPr>
                        <w:t xml:space="preserve">   mSupply Ecommerce India Pvt. Ltd. Pune as Senior Manager Supplier Engagement</w:t>
                      </w:r>
                    </w:p>
                    <w:p>
                      <w:pPr>
                        <w:pStyle w:val="style0"/>
                        <w:ind w:left="0"/>
                        <w:jc w:val="center"/>
                        <w:rPr/>
                      </w:pPr>
                    </w:p>
                  </w:txbxContent>
                </v:textbox>
              </v:shape>
            </w:pict>
          </mc:Fallback>
        </mc:AlternateContent>
      </w: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r>
        <w:rPr>
          <w:noProof/>
          <w:lang w:val="en-US"/>
        </w:rPr>
        <mc:AlternateContent>
          <mc:Choice Requires="wps">
            <w:drawing>
              <wp:anchor distT="0" distB="0" distL="0" distR="0" simplePos="false" relativeHeight="5" behindDoc="false" locked="false" layoutInCell="true" allowOverlap="true">
                <wp:simplePos x="0" y="0"/>
                <wp:positionH relativeFrom="column">
                  <wp:posOffset>40640</wp:posOffset>
                </wp:positionH>
                <wp:positionV relativeFrom="paragraph">
                  <wp:posOffset>94615</wp:posOffset>
                </wp:positionV>
                <wp:extent cx="7066915" cy="353694"/>
                <wp:effectExtent l="0" t="0" r="635" b="8255"/>
                <wp:wrapNone/>
                <wp:docPr id="1030" name="AutoShape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53694"/>
                        </a:xfrm>
                        <a:custGeom>
                          <a:avLst/>
                          <a:gdLst/>
                          <a:ahLst/>
                          <a:rect l="l" t="t" r="r" b="b"/>
                          <a:pathLst>
                            <a:path w="11129" h="557" stroke="1">
                              <a:moveTo>
                                <a:pt x="11129" y="279"/>
                              </a:moveTo>
                              <a:lnTo>
                                <a:pt x="0" y="279"/>
                              </a:lnTo>
                              <a:lnTo>
                                <a:pt x="0" y="557"/>
                              </a:lnTo>
                              <a:lnTo>
                                <a:pt x="11129" y="557"/>
                              </a:lnTo>
                              <a:lnTo>
                                <a:pt x="11129" y="279"/>
                              </a:lnTo>
                              <a:moveTo>
                                <a:pt x="11129" y="0"/>
                              </a:moveTo>
                              <a:lnTo>
                                <a:pt x="0" y="0"/>
                              </a:lnTo>
                              <a:lnTo>
                                <a:pt x="0" y="279"/>
                              </a:lnTo>
                              <a:lnTo>
                                <a:pt x="11129" y="279"/>
                              </a:lnTo>
                              <a:lnTo>
                                <a:pt x="11129" y="0"/>
                              </a:lnTo>
                            </a:path>
                          </a:pathLst>
                        </a:custGeom>
                        <a:solidFill>
                          <a:srgbClr val="dbe4f0"/>
                        </a:solidFill>
                        <a:ln>
                          <a:noFill/>
                        </a:ln>
                      </wps:spPr>
                      <wps:txbx id="1030">
                        <w:txbxContent>
                          <w:p>
                            <w:pPr>
                              <w:pStyle w:val="style0"/>
                              <w:spacing w:lineRule="auto" w:line="240"/>
                              <w:rPr>
                                <w:rFonts w:ascii="Cambria" w:hAnsi="Cambria"/>
                                <w:b/>
                                <w:sz w:val="12"/>
                                <w:szCs w:val="20"/>
                              </w:rPr>
                            </w:pPr>
                          </w:p>
                          <w:p>
                            <w:pPr>
                              <w:pStyle w:val="style0"/>
                              <w:rPr>
                                <w:rFonts w:ascii="Cambria" w:hAnsi="Cambria"/>
                                <w:b/>
                              </w:rPr>
                            </w:pPr>
                            <w:r>
                              <w:rPr>
                                <w:rFonts w:ascii="Cambria" w:hAnsi="Cambria"/>
                                <w:b/>
                              </w:rPr>
                              <w:t>Jun’14-Apr’16   Ishwar Parmar Group, Pune as Procurement Manager – HOD</w:t>
                            </w:r>
                          </w:p>
                          <w:p>
                            <w:pPr>
                              <w:pStyle w:val="style0"/>
                              <w:ind w:left="0"/>
                              <w:jc w:val="center"/>
                              <w:rPr/>
                            </w:pPr>
                          </w:p>
                        </w:txbxContent>
                      </wps:txbx>
                      <wps:bodyPr lIns="91440" rIns="91440" tIns="45720" bIns="45720" vert="horz" anchor="t" wrap="square" upright="true">
                        <a:prstTxWarp prst="textNoShape"/>
                        <a:noAutofit/>
                      </wps:bodyPr>
                    </wps:wsp>
                  </a:graphicData>
                </a:graphic>
              </wp:anchor>
            </w:drawing>
          </mc:Choice>
          <mc:Fallback>
            <w:pict>
              <v:shape id="1030" coordsize="11129,557" path="m11129,279l0,279l0,557l11129,557l11129,279m11129,0l0,0l0,279l11129,279l11129,0e" fillcolor="#dbe4f0" stroked="f" style="position:absolute;margin-left:3.2pt;margin-top:7.45pt;width:556.45pt;height:27.85pt;z-index:5;mso-position-horizontal-relative:text;mso-position-vertical-relative:text;mso-width-relative:page;mso-height-relative:page;mso-wrap-distance-left:0.0pt;mso-wrap-distance-right:0.0pt;visibility:visible;">
                <v:stroke on="f"/>
                <v:fill/>
                <v:path textboxrect="0,0,11129,557" o:connectlocs=""/>
                <v:textbox inset="7.2pt,3.6pt,7.2pt,3.6pt">
                  <w:txbxContent>
                    <w:p>
                      <w:pPr>
                        <w:pStyle w:val="style0"/>
                        <w:spacing w:lineRule="auto" w:line="240"/>
                        <w:rPr>
                          <w:rFonts w:ascii="Cambria" w:hAnsi="Cambria"/>
                          <w:b/>
                          <w:sz w:val="12"/>
                          <w:szCs w:val="20"/>
                        </w:rPr>
                      </w:pPr>
                    </w:p>
                    <w:p>
                      <w:pPr>
                        <w:pStyle w:val="style0"/>
                        <w:rPr>
                          <w:rFonts w:ascii="Cambria" w:hAnsi="Cambria"/>
                          <w:b/>
                        </w:rPr>
                      </w:pPr>
                      <w:r>
                        <w:rPr>
                          <w:rFonts w:ascii="Cambria" w:hAnsi="Cambria"/>
                          <w:b/>
                        </w:rPr>
                        <w:t>Jun’14-Apr’16   Ishwar Parmar Group, Pune as Procurement Manager – HOD</w:t>
                      </w:r>
                    </w:p>
                    <w:p>
                      <w:pPr>
                        <w:pStyle w:val="style0"/>
                        <w:ind w:left="0"/>
                        <w:jc w:val="center"/>
                        <w:rPr/>
                      </w:pPr>
                    </w:p>
                  </w:txbxContent>
                </v:textbox>
              </v:shape>
            </w:pict>
          </mc:Fallback>
        </mc:AlternateContent>
      </w: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r>
        <w:rPr>
          <w:noProof/>
          <w:lang w:val="en-US"/>
        </w:rPr>
        <mc:AlternateContent>
          <mc:Choice Requires="wps">
            <w:drawing>
              <wp:anchor distT="0" distB="0" distL="0" distR="0" simplePos="false" relativeHeight="6" behindDoc="false" locked="false" layoutInCell="true" allowOverlap="true">
                <wp:simplePos x="0" y="0"/>
                <wp:positionH relativeFrom="column">
                  <wp:posOffset>40640</wp:posOffset>
                </wp:positionH>
                <wp:positionV relativeFrom="paragraph">
                  <wp:posOffset>67310</wp:posOffset>
                </wp:positionV>
                <wp:extent cx="7066915" cy="353695"/>
                <wp:effectExtent l="0" t="0" r="635" b="8255"/>
                <wp:wrapNone/>
                <wp:docPr id="1031" name="AutoShape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53695"/>
                        </a:xfrm>
                        <a:custGeom>
                          <a:avLst/>
                          <a:gdLst/>
                          <a:ahLst/>
                          <a:rect l="l" t="t" r="r" b="b"/>
                          <a:pathLst>
                            <a:path w="11129" h="557" stroke="1">
                              <a:moveTo>
                                <a:pt x="11129" y="279"/>
                              </a:moveTo>
                              <a:lnTo>
                                <a:pt x="0" y="279"/>
                              </a:lnTo>
                              <a:lnTo>
                                <a:pt x="0" y="557"/>
                              </a:lnTo>
                              <a:lnTo>
                                <a:pt x="11129" y="557"/>
                              </a:lnTo>
                              <a:lnTo>
                                <a:pt x="11129" y="279"/>
                              </a:lnTo>
                              <a:moveTo>
                                <a:pt x="11129" y="0"/>
                              </a:moveTo>
                              <a:lnTo>
                                <a:pt x="0" y="0"/>
                              </a:lnTo>
                              <a:lnTo>
                                <a:pt x="0" y="279"/>
                              </a:lnTo>
                              <a:lnTo>
                                <a:pt x="11129" y="279"/>
                              </a:lnTo>
                              <a:lnTo>
                                <a:pt x="11129" y="0"/>
                              </a:lnTo>
                            </a:path>
                          </a:pathLst>
                        </a:custGeom>
                        <a:solidFill>
                          <a:srgbClr val="dbe4f0"/>
                        </a:solidFill>
                        <a:ln>
                          <a:noFill/>
                        </a:ln>
                      </wps:spPr>
                      <wps:txbx id="1031">
                        <w:txbxContent>
                          <w:p>
                            <w:pPr>
                              <w:pStyle w:val="style0"/>
                              <w:rPr>
                                <w:rFonts w:ascii="Cambria" w:hAnsi="Cambria"/>
                                <w:b/>
                              </w:rPr>
                            </w:pPr>
                            <w:r>
                              <w:rPr>
                                <w:rFonts w:ascii="Cambria" w:hAnsi="Cambria"/>
                                <w:b/>
                              </w:rPr>
                              <w:t>Jul’11 –May’14 Holtan East Africa Ltd., Dar Es Salaam, Tanzania as Procurement Manager – HOD</w:t>
                            </w:r>
                          </w:p>
                          <w:p>
                            <w:pPr>
                              <w:pStyle w:val="style0"/>
                              <w:ind w:left="0"/>
                              <w:jc w:val="center"/>
                              <w:rPr/>
                            </w:pPr>
                          </w:p>
                        </w:txbxContent>
                      </wps:txbx>
                      <wps:bodyPr lIns="91440" rIns="91440" tIns="45720" bIns="45720" vert="horz" anchor="t" wrap="square" upright="true">
                        <a:prstTxWarp prst="textNoShape"/>
                        <a:noAutofit/>
                      </wps:bodyPr>
                    </wps:wsp>
                  </a:graphicData>
                </a:graphic>
                <wp14:sizeRelH relativeFrom="margin">
                  <wp14:pctWidth>0</wp14:pctWidth>
                </wp14:sizeRelH>
              </wp:anchor>
            </w:drawing>
          </mc:Choice>
          <mc:Fallback>
            <w:pict>
              <v:shape id="1031" coordsize="11129,557" path="m11129,279l0,279l0,557l11129,557l11129,279m11129,0l0,0l0,279l11129,279l11129,0e" fillcolor="#dbe4f0" stroked="f" style="position:absolute;margin-left:3.2pt;margin-top:5.3pt;width:556.45pt;height:27.85pt;z-index:6;mso-position-horizontal-relative:text;mso-position-vertical-relative:text;mso-width-percent:0;mso-width-relative:margin;mso-height-relative:page;mso-wrap-distance-left:0.0pt;mso-wrap-distance-right:0.0pt;visibility:visible;">
                <v:stroke on="f"/>
                <v:fill/>
                <v:path textboxrect="0,0,11129,557" o:connectlocs=""/>
                <v:textbox inset="7.2pt,3.6pt,7.2pt,3.6pt">
                  <w:txbxContent>
                    <w:p>
                      <w:pPr>
                        <w:pStyle w:val="style0"/>
                        <w:rPr>
                          <w:rFonts w:ascii="Cambria" w:hAnsi="Cambria"/>
                          <w:b/>
                        </w:rPr>
                      </w:pPr>
                      <w:r>
                        <w:rPr>
                          <w:rFonts w:ascii="Cambria" w:hAnsi="Cambria"/>
                          <w:b/>
                        </w:rPr>
                        <w:t>Jul’11 –May’14 Holtan East Africa Ltd., Dar Es Salaam, Tanzania as Procurement Manager – HOD</w:t>
                      </w:r>
                    </w:p>
                    <w:p>
                      <w:pPr>
                        <w:pStyle w:val="style0"/>
                        <w:ind w:left="0"/>
                        <w:jc w:val="center"/>
                        <w:rPr/>
                      </w:pPr>
                    </w:p>
                  </w:txbxContent>
                </v:textbox>
              </v:shape>
            </w:pict>
          </mc:Fallback>
        </mc:AlternateContent>
      </w: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ind w:left="0"/>
        <w:jc w:val="center"/>
        <w:rPr/>
      </w:pPr>
      <w:r>
        <w:rPr>
          <w:noProof/>
          <w:lang w:val="en-US"/>
        </w:rPr>
        <mc:AlternateContent>
          <mc:Choice Requires="wps">
            <w:drawing>
              <wp:anchor distT="0" distB="0" distL="0" distR="0" simplePos="false" relativeHeight="7" behindDoc="false" locked="false" layoutInCell="true" allowOverlap="true">
                <wp:simplePos x="0" y="0"/>
                <wp:positionH relativeFrom="column">
                  <wp:posOffset>40640</wp:posOffset>
                </wp:positionH>
                <wp:positionV relativeFrom="paragraph">
                  <wp:posOffset>107314</wp:posOffset>
                </wp:positionV>
                <wp:extent cx="7066915" cy="353694"/>
                <wp:effectExtent l="0" t="0" r="635" b="8255"/>
                <wp:wrapNone/>
                <wp:docPr id="1032" name="AutoShape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353694"/>
                        </a:xfrm>
                        <a:custGeom>
                          <a:avLst/>
                          <a:gdLst/>
                          <a:ahLst/>
                          <a:rect l="l" t="t" r="r" b="b"/>
                          <a:pathLst>
                            <a:path w="11129" h="557" stroke="1">
                              <a:moveTo>
                                <a:pt x="11129" y="279"/>
                              </a:moveTo>
                              <a:lnTo>
                                <a:pt x="0" y="279"/>
                              </a:lnTo>
                              <a:lnTo>
                                <a:pt x="0" y="557"/>
                              </a:lnTo>
                              <a:lnTo>
                                <a:pt x="11129" y="557"/>
                              </a:lnTo>
                              <a:lnTo>
                                <a:pt x="11129" y="279"/>
                              </a:lnTo>
                              <a:moveTo>
                                <a:pt x="11129" y="0"/>
                              </a:moveTo>
                              <a:lnTo>
                                <a:pt x="0" y="0"/>
                              </a:lnTo>
                              <a:lnTo>
                                <a:pt x="0" y="279"/>
                              </a:lnTo>
                              <a:lnTo>
                                <a:pt x="11129" y="279"/>
                              </a:lnTo>
                              <a:lnTo>
                                <a:pt x="11129" y="0"/>
                              </a:lnTo>
                            </a:path>
                          </a:pathLst>
                        </a:custGeom>
                        <a:solidFill>
                          <a:srgbClr val="dbe4f0"/>
                        </a:solidFill>
                        <a:ln>
                          <a:noFill/>
                        </a:ln>
                      </wps:spPr>
                      <wps:txbx id="1032">
                        <w:txbxContent>
                          <w:p>
                            <w:pPr>
                              <w:pStyle w:val="style0"/>
                              <w:rPr>
                                <w:rFonts w:ascii="Cambria" w:hAnsi="Cambria"/>
                                <w:b/>
                              </w:rPr>
                            </w:pPr>
                            <w:r>
                              <w:rPr>
                                <w:rFonts w:ascii="Cambria" w:hAnsi="Cambria"/>
                                <w:b/>
                              </w:rPr>
                              <w:t xml:space="preserve">Feb’07 – Jul’11 Citi Corporation Ltd. (Amanora Park Town Hadapsar Pune) as Asst. Procurement Manager  </w:t>
                            </w:r>
                          </w:p>
                          <w:p>
                            <w:pPr>
                              <w:pStyle w:val="style0"/>
                              <w:ind w:left="0"/>
                              <w:jc w:val="center"/>
                              <w:rPr/>
                            </w:pPr>
                          </w:p>
                        </w:txbxContent>
                      </wps:txbx>
                      <wps:bodyPr lIns="91440" rIns="91440" tIns="45720" bIns="45720" vert="horz" anchor="t" wrap="square" upright="true">
                        <a:prstTxWarp prst="textNoShape"/>
                        <a:noAutofit/>
                      </wps:bodyPr>
                    </wps:wsp>
                  </a:graphicData>
                </a:graphic>
              </wp:anchor>
            </w:drawing>
          </mc:Choice>
          <mc:Fallback>
            <w:pict>
              <v:shape id="1032" coordsize="11129,557" path="m11129,279l0,279l0,557l11129,557l11129,279m11129,0l0,0l0,279l11129,279l11129,0e" fillcolor="#dbe4f0" stroked="f" style="position:absolute;margin-left:3.2pt;margin-top:8.45pt;width:556.45pt;height:27.85pt;z-index:7;mso-position-horizontal-relative:text;mso-position-vertical-relative:text;mso-width-relative:page;mso-height-relative:page;mso-wrap-distance-left:0.0pt;mso-wrap-distance-right:0.0pt;visibility:visible;">
                <v:stroke on="f"/>
                <v:fill/>
                <v:path textboxrect="0,0,11129,557" o:connectlocs=""/>
                <v:textbox inset="7.2pt,3.6pt,7.2pt,3.6pt">
                  <w:txbxContent>
                    <w:p>
                      <w:pPr>
                        <w:pStyle w:val="style0"/>
                        <w:rPr>
                          <w:rFonts w:ascii="Cambria" w:hAnsi="Cambria"/>
                          <w:b/>
                        </w:rPr>
                      </w:pPr>
                      <w:r>
                        <w:rPr>
                          <w:rFonts w:ascii="Cambria" w:hAnsi="Cambria"/>
                          <w:b/>
                        </w:rPr>
                        <w:t xml:space="preserve">Feb’07 – Jul’11 Citi Corporation Ltd. (Amanora Park Town Hadapsar Pune) as Asst. Procurement Manager  </w:t>
                      </w:r>
                    </w:p>
                    <w:p>
                      <w:pPr>
                        <w:pStyle w:val="style0"/>
                        <w:ind w:left="0"/>
                        <w:jc w:val="center"/>
                        <w:rPr/>
                      </w:pPr>
                    </w:p>
                  </w:txbxContent>
                </v:textbox>
              </v:shape>
            </w:pict>
          </mc:Fallback>
        </mc:AlternateContent>
      </w:r>
    </w:p>
    <w:p>
      <w:pPr>
        <w:pStyle w:val="style0"/>
        <w:ind w:left="0"/>
        <w:jc w:val="center"/>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r>
        <w:rPr>
          <w:noProof/>
          <w:lang w:val="en-US"/>
        </w:rPr>
        <mc:AlternateContent>
          <mc:Choice Requires="wps">
            <w:drawing>
              <wp:anchor distT="0" distB="0" distL="0" distR="0" simplePos="false" relativeHeight="8" behindDoc="false" locked="false" layoutInCell="true" allowOverlap="true">
                <wp:simplePos x="0" y="0"/>
                <wp:positionH relativeFrom="column">
                  <wp:posOffset>47625</wp:posOffset>
                </wp:positionH>
                <wp:positionV relativeFrom="paragraph">
                  <wp:posOffset>42545</wp:posOffset>
                </wp:positionV>
                <wp:extent cx="7066915" cy="409575"/>
                <wp:effectExtent l="0" t="0" r="635" b="9525"/>
                <wp:wrapNone/>
                <wp:docPr id="1033" name="AutoShape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66915" cy="409575"/>
                        </a:xfrm>
                        <a:custGeom>
                          <a:avLst/>
                          <a:gdLst/>
                          <a:ahLst/>
                          <a:rect l="l" t="t" r="r" b="b"/>
                          <a:pathLst>
                            <a:path w="11129" h="557" stroke="1">
                              <a:moveTo>
                                <a:pt x="11129" y="279"/>
                              </a:moveTo>
                              <a:lnTo>
                                <a:pt x="0" y="279"/>
                              </a:lnTo>
                              <a:lnTo>
                                <a:pt x="0" y="557"/>
                              </a:lnTo>
                              <a:lnTo>
                                <a:pt x="11129" y="557"/>
                              </a:lnTo>
                              <a:lnTo>
                                <a:pt x="11129" y="279"/>
                              </a:lnTo>
                              <a:moveTo>
                                <a:pt x="11129" y="0"/>
                              </a:moveTo>
                              <a:lnTo>
                                <a:pt x="0" y="0"/>
                              </a:lnTo>
                              <a:lnTo>
                                <a:pt x="0" y="279"/>
                              </a:lnTo>
                              <a:lnTo>
                                <a:pt x="11129" y="279"/>
                              </a:lnTo>
                              <a:lnTo>
                                <a:pt x="11129" y="0"/>
                              </a:lnTo>
                            </a:path>
                          </a:pathLst>
                        </a:custGeom>
                        <a:solidFill>
                          <a:srgbClr val="dbe4f0"/>
                        </a:solidFill>
                        <a:ln>
                          <a:noFill/>
                        </a:ln>
                      </wps:spPr>
                      <wps:txbx id="1033">
                        <w:txbxContent>
                          <w:p>
                            <w:pPr>
                              <w:pStyle w:val="style0"/>
                              <w:ind w:left="2160" w:hanging="2160"/>
                              <w:rPr>
                                <w:rFonts w:ascii="Cambria" w:hAnsi="Cambria"/>
                                <w:b/>
                              </w:rPr>
                            </w:pPr>
                            <w:r>
                              <w:rPr>
                                <w:rFonts w:ascii="Cambria" w:hAnsi="Cambria"/>
                                <w:b/>
                              </w:rPr>
                              <w:t>Jul’01-Oct’06 El-O-Matic India Pvt. Ltd.(Poonawalla Group of Company),Pune-Purchase Vendor Development Engineer</w:t>
                            </w:r>
                          </w:p>
                          <w:p>
                            <w:pPr>
                              <w:pStyle w:val="style0"/>
                              <w:ind w:left="0"/>
                              <w:jc w:val="center"/>
                              <w:rPr/>
                            </w:pPr>
                          </w:p>
                        </w:txbxContent>
                      </wps:txbx>
                      <wps:bodyPr lIns="91440" rIns="91440" tIns="45720" bIns="45720" vert="horz" anchor="t" wrap="square" upright="true">
                        <a:prstTxWarp prst="textNoShape"/>
                        <a:noAutofit/>
                      </wps:bodyPr>
                    </wps:wsp>
                  </a:graphicData>
                </a:graphic>
                <wp14:sizeRelV relativeFrom="margin">
                  <wp14:pctHeight>0</wp14:pctHeight>
                </wp14:sizeRelV>
              </wp:anchor>
            </w:drawing>
          </mc:Choice>
          <mc:Fallback>
            <w:pict>
              <v:shape id="1033" coordsize="11129,557" path="m11129,279l0,279l0,557l11129,557l11129,279m11129,0l0,0l0,279l11129,279l11129,0e" fillcolor="#dbe4f0" stroked="f" style="position:absolute;margin-left:3.75pt;margin-top:3.35pt;width:556.45pt;height:32.25pt;z-index:8;mso-position-horizontal-relative:text;mso-position-vertical-relative:text;mso-height-percent:0;mso-width-relative:page;mso-height-relative:margin;mso-wrap-distance-left:0.0pt;mso-wrap-distance-right:0.0pt;visibility:visible;">
                <v:stroke on="f"/>
                <v:fill/>
                <v:path textboxrect="0,0,11129,557" o:connectlocs=""/>
                <v:textbox inset="7.2pt,3.6pt,7.2pt,3.6pt">
                  <w:txbxContent>
                    <w:p>
                      <w:pPr>
                        <w:pStyle w:val="style0"/>
                        <w:ind w:left="2160" w:hanging="2160"/>
                        <w:rPr>
                          <w:rFonts w:ascii="Cambria" w:hAnsi="Cambria"/>
                          <w:b/>
                        </w:rPr>
                      </w:pPr>
                      <w:r>
                        <w:rPr>
                          <w:rFonts w:ascii="Cambria" w:hAnsi="Cambria"/>
                          <w:b/>
                        </w:rPr>
                        <w:t>Jul’01-Oct’06 El-O-Matic India Pvt. Ltd.(Poonawalla Group of Company),Pune-Purchase Vendor Development Engineer</w:t>
                      </w:r>
                    </w:p>
                    <w:p>
                      <w:pPr>
                        <w:pStyle w:val="style0"/>
                        <w:ind w:left="0"/>
                        <w:jc w:val="center"/>
                        <w:rPr/>
                      </w:pPr>
                    </w:p>
                  </w:txbxContent>
                </v:textbox>
              </v:shape>
            </w:pict>
          </mc:Fallback>
        </mc:AlternateContent>
      </w: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exact" w:line="220"/>
        <w:ind w:left="0" w:firstLine="0"/>
        <w:rPr>
          <w:rFonts w:ascii="Cambria" w:hAnsi="Cambria"/>
          <w:b/>
          <w:sz w:val="20"/>
          <w:szCs w:val="20"/>
        </w:rPr>
      </w:pPr>
    </w:p>
    <w:p>
      <w:pPr>
        <w:pStyle w:val="style0"/>
        <w:spacing w:lineRule="auto" w:line="240"/>
        <w:rPr>
          <w:rFonts w:ascii="Cambria" w:hAnsi="Cambria"/>
          <w:b/>
          <w:sz w:val="12"/>
          <w:szCs w:val="20"/>
        </w:rPr>
      </w:pPr>
    </w:p>
    <w:p>
      <w:pPr>
        <w:pStyle w:val="style0"/>
        <w:spacing w:lineRule="auto" w:line="240"/>
        <w:rPr>
          <w:rFonts w:ascii="Cambria" w:hAnsi="Cambria"/>
          <w:b/>
          <w:sz w:val="12"/>
          <w:szCs w:val="20"/>
        </w:rPr>
      </w:pPr>
    </w:p>
    <w:p>
      <w:pPr>
        <w:pStyle w:val="style0"/>
        <w:rPr>
          <w:rFonts w:ascii="Cambria" w:hAnsi="Cambria"/>
          <w:spacing w:val="-4"/>
          <w:sz w:val="20"/>
          <w:szCs w:val="20"/>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KEY RESULT AREAS:</w:t>
      </w:r>
    </w:p>
    <w:p>
      <w:pPr>
        <w:pStyle w:val="style0"/>
        <w:spacing w:before="99"/>
        <w:ind w:left="0" w:firstLine="0"/>
        <w:rPr>
          <w:rFonts w:ascii="Cambria" w:hAnsi="Cambria"/>
          <w:b/>
        </w:rPr>
      </w:pPr>
    </w:p>
    <w:p>
      <w:pPr>
        <w:pStyle w:val="style66"/>
        <w:numPr>
          <w:ilvl w:val="0"/>
          <w:numId w:val="15"/>
        </w:numPr>
        <w:spacing w:before="37" w:lineRule="auto" w:line="276"/>
        <w:ind w:right="213"/>
        <w:jc w:val="both"/>
        <w:rPr>
          <w:rFonts w:ascii="Cambria" w:hAnsi="Cambria"/>
        </w:rPr>
      </w:pPr>
      <w:r>
        <w:rPr>
          <w:rFonts w:ascii="Cambria" w:hAnsi="Cambria"/>
        </w:rPr>
        <w:t>Implementing supplier partnership programs that provided competitive advantage while ensuring premium quality supply and a reduction of total cost of ownership</w:t>
      </w:r>
    </w:p>
    <w:p>
      <w:pPr>
        <w:pStyle w:val="style66"/>
        <w:numPr>
          <w:ilvl w:val="0"/>
          <w:numId w:val="15"/>
        </w:numPr>
        <w:spacing w:lineRule="auto" w:line="276"/>
        <w:ind w:right="213"/>
        <w:jc w:val="both"/>
        <w:rPr>
          <w:rFonts w:ascii="Cambria" w:hAnsi="Cambria"/>
        </w:rPr>
      </w:pPr>
      <w:r>
        <w:rPr>
          <w:rFonts w:ascii="Cambria" w:hAnsi="Cambria"/>
        </w:rPr>
        <w:t>Supervising operational procurement &amp; service contracts for appropriate strategy and T&amp;C’s development, vendor/contractor pre-qualification, HSE evaluation, tendering, evaluation, award, kick-off, variation mitigation, supplier performance management, material release, shipping and close out</w:t>
      </w:r>
    </w:p>
    <w:p>
      <w:pPr>
        <w:pStyle w:val="style66"/>
        <w:numPr>
          <w:ilvl w:val="0"/>
          <w:numId w:val="15"/>
        </w:numPr>
        <w:spacing w:lineRule="auto" w:line="276"/>
        <w:ind w:right="219"/>
        <w:jc w:val="both"/>
        <w:rPr>
          <w:rFonts w:ascii="Cambria" w:hAnsi="Cambria"/>
        </w:rPr>
      </w:pPr>
      <w:r>
        <w:rPr>
          <w:rFonts w:ascii="Cambria" w:hAnsi="Cambria"/>
        </w:rPr>
        <w:t>Optimizing sourcing globally, regionally and locally while building talent and capabilities in (procurement professionals; focused on delivering significant economic value creation, innovation, on time execution and lean supply chains in support of strategic business plans)</w:t>
      </w:r>
    </w:p>
    <w:p>
      <w:pPr>
        <w:pStyle w:val="style66"/>
        <w:numPr>
          <w:ilvl w:val="0"/>
          <w:numId w:val="15"/>
        </w:numPr>
        <w:spacing w:lineRule="auto" w:line="276"/>
        <w:ind w:right="668"/>
        <w:rPr>
          <w:rFonts w:ascii="Cambria" w:hAnsi="Cambria"/>
        </w:rPr>
      </w:pPr>
      <w:r>
        <w:rPr>
          <w:rFonts w:ascii="Cambria" w:hAnsi="Cambria"/>
        </w:rPr>
        <w:t>Building strategic relationships with key suppliers, achieving aggressive targets in terms of cost, quality and delivery</w:t>
      </w:r>
    </w:p>
    <w:p>
      <w:pPr>
        <w:pStyle w:val="style66"/>
        <w:numPr>
          <w:ilvl w:val="0"/>
          <w:numId w:val="15"/>
        </w:numPr>
        <w:spacing w:lineRule="auto" w:line="276"/>
        <w:ind w:right="668"/>
        <w:rPr>
          <w:rFonts w:ascii="Cambria" w:hAnsi="Cambria"/>
        </w:rPr>
      </w:pPr>
      <w:r>
        <w:rPr>
          <w:rFonts w:ascii="Cambria" w:hAnsi="Cambria"/>
        </w:rPr>
        <w:t xml:space="preserve"> Understanding &amp; aligning the expectation of stakeholders and reporting in matrix organization structure</w:t>
      </w:r>
    </w:p>
    <w:p>
      <w:pPr>
        <w:pStyle w:val="style66"/>
        <w:numPr>
          <w:ilvl w:val="0"/>
          <w:numId w:val="15"/>
        </w:numPr>
        <w:spacing w:before="1" w:lineRule="auto" w:line="276"/>
        <w:ind w:right="3469"/>
        <w:rPr>
          <w:rFonts w:ascii="Cambria" w:hAnsi="Cambria"/>
        </w:rPr>
      </w:pPr>
      <w:r>
        <w:rPr>
          <w:rFonts w:ascii="Cambria" w:hAnsi="Cambria"/>
        </w:rPr>
        <w:t>Taking initiatives to improve process &amp; system by identifying gaps if any</w:t>
      </w:r>
    </w:p>
    <w:p>
      <w:pPr>
        <w:pStyle w:val="style66"/>
        <w:numPr>
          <w:ilvl w:val="0"/>
          <w:numId w:val="15"/>
        </w:numPr>
        <w:spacing w:before="1" w:lineRule="auto" w:line="276"/>
        <w:ind w:right="3469"/>
        <w:rPr>
          <w:rFonts w:ascii="Cambria" w:hAnsi="Cambria"/>
        </w:rPr>
      </w:pPr>
      <w:r>
        <w:rPr>
          <w:rFonts w:ascii="Cambria" w:hAnsi="Cambria"/>
        </w:rPr>
        <w:t>Identifying and driving localization project; developing a capable supplier b</w:t>
      </w:r>
      <w:r>
        <w:rPr>
          <w:rFonts w:hAnsi="Cambria"/>
          <w:lang w:val="en-IN"/>
        </w:rPr>
        <w:t>ase</w:t>
      </w:r>
    </w:p>
    <w:p>
      <w:pPr>
        <w:pStyle w:val="style66"/>
        <w:numPr>
          <w:ilvl w:val="0"/>
          <w:numId w:val="15"/>
        </w:numPr>
        <w:spacing w:lineRule="auto" w:line="276"/>
        <w:ind w:right="221"/>
        <w:jc w:val="both"/>
        <w:rPr>
          <w:rFonts w:ascii="Cambria" w:hAnsi="Cambria"/>
        </w:rPr>
      </w:pPr>
      <w:r>
        <w:rPr>
          <w:rFonts w:ascii="Cambria" w:hAnsi="Cambria"/>
        </w:rPr>
        <w:t>Conducting buying/market analysis, including material supply chain, value analysis to drive cost down/localization projects with the supports from Lead Buyer, Supplier Development Team and engineering team</w:t>
      </w:r>
    </w:p>
    <w:p>
      <w:pPr>
        <w:pStyle w:val="style66"/>
        <w:numPr>
          <w:ilvl w:val="0"/>
          <w:numId w:val="15"/>
        </w:numPr>
        <w:spacing w:lineRule="exact" w:line="241"/>
        <w:rPr>
          <w:rFonts w:ascii="Cambria" w:hAnsi="Cambria"/>
        </w:rPr>
      </w:pPr>
      <w:r>
        <w:rPr>
          <w:rFonts w:ascii="Cambria" w:hAnsi="Cambria"/>
        </w:rPr>
        <w:t>Managing the import operations and maintaining various documents for the same</w:t>
      </w:r>
    </w:p>
    <w:p>
      <w:pPr>
        <w:pStyle w:val="style66"/>
        <w:numPr>
          <w:ilvl w:val="0"/>
          <w:numId w:val="15"/>
        </w:numPr>
        <w:spacing w:before="1"/>
        <w:ind w:right="222"/>
        <w:jc w:val="both"/>
        <w:rPr>
          <w:rFonts w:ascii="Cambria" w:hAnsi="Cambria"/>
        </w:rPr>
      </w:pPr>
      <w:r>
        <w:rPr>
          <w:rFonts w:ascii="Cambria" w:hAnsi="Cambria"/>
        </w:rPr>
        <w:t>Coordinating for customs clearance, export / import matters &amp; liaising with various authorities, shipping companies and other external agencies for various clearances / approvals</w:t>
      </w: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66"/>
        <w:spacing w:before="9"/>
        <w:ind w:left="0"/>
        <w:rPr>
          <w:rFonts w:ascii="Cambria" w:hAnsi="Cambria"/>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HIGHLIGHTS:</w:t>
      </w:r>
    </w:p>
    <w:p>
      <w:pPr>
        <w:pStyle w:val="style2"/>
        <w:spacing w:before="100"/>
        <w:ind w:left="0"/>
        <w:rPr>
          <w:rFonts w:ascii="Cambria" w:hAnsi="Cambria"/>
          <w:sz w:val="22"/>
          <w:szCs w:val="22"/>
        </w:rPr>
      </w:pPr>
    </w:p>
    <w:p>
      <w:pPr>
        <w:pStyle w:val="style66"/>
        <w:numPr>
          <w:ilvl w:val="0"/>
          <w:numId w:val="4"/>
        </w:numPr>
        <w:spacing w:before="34"/>
        <w:rPr>
          <w:rFonts w:ascii="Cambria" w:hAnsi="Cambria"/>
        </w:rPr>
      </w:pPr>
      <w:r>
        <w:rPr>
          <w:rFonts w:ascii="Cambria" w:hAnsi="Cambria"/>
        </w:rPr>
        <w:t>Reduced purchasing cost in various projects</w:t>
      </w:r>
    </w:p>
    <w:p>
      <w:pPr>
        <w:pStyle w:val="style66"/>
        <w:numPr>
          <w:ilvl w:val="0"/>
          <w:numId w:val="4"/>
        </w:numPr>
        <w:spacing w:before="37" w:lineRule="auto" w:line="276"/>
        <w:ind w:right="80"/>
        <w:rPr>
          <w:rFonts w:ascii="Cambria" w:hAnsi="Cambria"/>
        </w:rPr>
      </w:pPr>
      <w:r>
        <w:rPr>
          <w:rFonts w:ascii="Cambria" w:hAnsi="Cambria"/>
        </w:rPr>
        <w:t>Achieved a cost reduction in various materials in a highly volatile market by developing second source/Multiple source using strong negotiation skills</w:t>
      </w:r>
    </w:p>
    <w:p>
      <w:pPr>
        <w:pStyle w:val="style66"/>
        <w:numPr>
          <w:ilvl w:val="0"/>
          <w:numId w:val="4"/>
        </w:numPr>
        <w:spacing w:lineRule="auto" w:line="276"/>
        <w:rPr>
          <w:rFonts w:ascii="Cambria" w:hAnsi="Cambria"/>
        </w:rPr>
      </w:pPr>
      <w:r>
        <w:rPr>
          <w:rFonts w:ascii="Cambria" w:hAnsi="Cambria"/>
        </w:rPr>
        <w:t>Developed strategic suppliers and negotiated contract agreements to reduce the number of vendors by developing core partners resulting in cost savings due to reduced administrative costs as well as quantity price breaks</w:t>
      </w:r>
    </w:p>
    <w:p>
      <w:pPr>
        <w:pStyle w:val="style66"/>
        <w:numPr>
          <w:ilvl w:val="0"/>
          <w:numId w:val="4"/>
        </w:numPr>
        <w:spacing w:before="1" w:lineRule="auto" w:line="276"/>
        <w:ind w:right="80"/>
        <w:rPr>
          <w:rFonts w:ascii="Cambria" w:hAnsi="Cambria"/>
        </w:rPr>
      </w:pPr>
      <w:r>
        <w:rPr>
          <w:rFonts w:ascii="Cambria" w:hAnsi="Cambria"/>
        </w:rPr>
        <w:t>Reduced cycle time - Request for Quotation (RFQ) stage to ordering stage; negotiated price &amp; delivery and achieved overall discounts/Deliveries in time</w:t>
      </w:r>
    </w:p>
    <w:p>
      <w:pPr>
        <w:pStyle w:val="style66"/>
        <w:numPr>
          <w:ilvl w:val="0"/>
          <w:numId w:val="4"/>
        </w:numPr>
        <w:spacing w:lineRule="auto" w:line="276"/>
        <w:ind w:right="2421"/>
        <w:rPr>
          <w:rFonts w:ascii="Cambria" w:hAnsi="Cambria"/>
        </w:rPr>
      </w:pPr>
      <w:r>
        <w:rPr>
          <w:rFonts w:ascii="Cambria" w:hAnsi="Cambria"/>
          <w:spacing w:val="-4"/>
        </w:rPr>
        <w:t xml:space="preserve">Eliminated shortages </w:t>
      </w:r>
      <w:r>
        <w:rPr>
          <w:rFonts w:ascii="Cambria" w:hAnsi="Cambria"/>
        </w:rPr>
        <w:t xml:space="preserve">of </w:t>
      </w:r>
      <w:r>
        <w:rPr>
          <w:rFonts w:ascii="Cambria" w:hAnsi="Cambria"/>
          <w:spacing w:val="-4"/>
        </w:rPr>
        <w:t xml:space="preserve">supplies </w:t>
      </w:r>
      <w:r>
        <w:rPr>
          <w:rFonts w:ascii="Cambria" w:hAnsi="Cambria"/>
          <w:spacing w:val="-3"/>
        </w:rPr>
        <w:t xml:space="preserve">and </w:t>
      </w:r>
      <w:r>
        <w:rPr>
          <w:rFonts w:ascii="Cambria" w:hAnsi="Cambria"/>
          <w:spacing w:val="-4"/>
        </w:rPr>
        <w:t xml:space="preserve">delivered huge savings from reduced import </w:t>
      </w:r>
      <w:r>
        <w:rPr>
          <w:rFonts w:ascii="Cambria" w:hAnsi="Cambria"/>
          <w:spacing w:val="-3"/>
        </w:rPr>
        <w:t xml:space="preserve">and </w:t>
      </w:r>
      <w:r>
        <w:rPr>
          <w:rFonts w:ascii="Cambria" w:hAnsi="Cambria"/>
          <w:spacing w:val="-4"/>
        </w:rPr>
        <w:t xml:space="preserve">logistics costs </w:t>
      </w:r>
      <w:r>
        <w:rPr>
          <w:rFonts w:ascii="Cambria" w:hAnsi="Cambria"/>
        </w:rPr>
        <w:t>Turned-around - Procurement Project from a red audit to green audit</w:t>
      </w:r>
    </w:p>
    <w:p>
      <w:pPr>
        <w:pStyle w:val="style66"/>
        <w:numPr>
          <w:ilvl w:val="0"/>
          <w:numId w:val="4"/>
        </w:numPr>
        <w:spacing w:before="1"/>
        <w:rPr>
          <w:rFonts w:ascii="Cambria" w:hAnsi="Cambria"/>
        </w:rPr>
      </w:pPr>
      <w:r>
        <w:rPr>
          <w:rFonts w:ascii="Cambria" w:hAnsi="Cambria"/>
        </w:rPr>
        <w:t>Merit of travelling to countries such as China, Dubai, &amp; so on</w:t>
      </w:r>
    </w:p>
    <w:p>
      <w:pPr>
        <w:pStyle w:val="style66"/>
        <w:spacing w:before="1"/>
        <w:ind w:left="1288"/>
        <w:rPr>
          <w:rFonts w:ascii="Cambria" w:hAnsi="Cambria"/>
        </w:rPr>
      </w:pPr>
    </w:p>
    <w:p>
      <w:pPr>
        <w:pStyle w:val="style0"/>
        <w:spacing w:before="25"/>
        <w:ind w:left="207"/>
        <w:rPr>
          <w:rFonts w:ascii="Cambria" w:hAnsi="Cambria"/>
          <w:noProof/>
          <w:sz w:val="20"/>
          <w:szCs w:val="20"/>
        </w:rPr>
      </w:pPr>
    </w:p>
    <w:p>
      <w:pPr>
        <w:pStyle w:val="style0"/>
        <w:pBdr>
          <w:top w:val="single" w:sz="4" w:space="1" w:color="auto"/>
        </w:pBdr>
        <w:shd w:val="clear" w:color="auto" w:fill="bdd6ee"/>
        <w:rPr>
          <w:rFonts w:ascii="Cambria" w:hAnsi="Cambria"/>
          <w:b/>
          <w:sz w:val="24"/>
          <w:szCs w:val="24"/>
        </w:rPr>
      </w:pPr>
      <w:r>
        <w:rPr>
          <w:rFonts w:ascii="Cambria" w:hAnsi="Cambria"/>
          <w:noProof/>
          <w:sz w:val="20"/>
          <w:szCs w:val="20"/>
          <w:lang w:val="en-US"/>
        </w:rPr>
        <mc:AlternateContent>
          <mc:Choice Requires="wpg">
            <w:drawing>
              <wp:anchor distT="0" distB="0" distL="0" distR="0" simplePos="false" relativeHeight="9" behindDoc="true" locked="false" layoutInCell="true" allowOverlap="true">
                <wp:simplePos x="0" y="0"/>
                <wp:positionH relativeFrom="page">
                  <wp:posOffset>266700</wp:posOffset>
                </wp:positionH>
                <wp:positionV relativeFrom="paragraph">
                  <wp:posOffset>92710</wp:posOffset>
                </wp:positionV>
                <wp:extent cx="7098665" cy="6786881"/>
                <wp:effectExtent l="38100" t="0" r="45085" b="13970"/>
                <wp:wrapNone/>
                <wp:docPr id="103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098665" cy="6786881"/>
                          <a:chOff x="414" y="72"/>
                          <a:chExt cx="11179" cy="10688"/>
                        </a:xfrm>
                      </wpg:grpSpPr>
                      <wps:wsp>
                        <wps:cNvSpPr/>
                        <wps:spPr>
                          <a:xfrm rot="0">
                            <a:off x="414" y="73"/>
                            <a:ext cx="0" cy="10687"/>
                          </a:xfrm>
                          <a:prstGeom prst="line"/>
                          <a:ln cmpd="sng" cap="flat" w="68580">
                            <a:solidFill>
                              <a:srgbClr val="ffffff"/>
                            </a:solidFill>
                            <a:prstDash val="solid"/>
                            <a:round/>
                            <a:headEnd len="med" w="med" type="none"/>
                            <a:tailEnd len="med" w="med" type="none"/>
                          </a:ln>
                        </wps:spPr>
                        <wps:bodyPr>
                          <a:prstTxWarp prst="textNoShape"/>
                        </wps:bodyPr>
                      </wps:wsp>
                      <wps:wsp>
                        <wps:cNvSpPr/>
                        <wps:spPr>
                          <a:xfrm rot="0">
                            <a:off x="11593" y="73"/>
                            <a:ext cx="0" cy="10687"/>
                          </a:xfrm>
                          <a:prstGeom prst="line"/>
                          <a:ln cmpd="sng" cap="flat" w="68580">
                            <a:solidFill>
                              <a:srgbClr val="ffffff"/>
                            </a:solidFill>
                            <a:prstDash val="solid"/>
                            <a:round/>
                            <a:headEnd len="med" w="med" type="none"/>
                            <a:tailEnd len="med" w="med" type="none"/>
                          </a:ln>
                        </wps:spPr>
                        <wps:bodyPr>
                          <a:prstTxWarp prst="textNoShape"/>
                        </wps:bodyPr>
                      </wps:wsp>
                      <wps:wsp>
                        <wps:cNvSpPr/>
                        <wps:spPr>
                          <a:xfrm rot="0">
                            <a:off x="468" y="72"/>
                            <a:ext cx="11071" cy="279"/>
                          </a:xfrm>
                          <a:prstGeom prst="rect"/>
                          <a:solidFill>
                            <a:srgbClr val="ffffff"/>
                          </a:solidFill>
                          <a:ln>
                            <a:noFill/>
                          </a:ln>
                        </wps:spPr>
                        <wps:bodyPr>
                          <a:prstTxWarp prst="textNoShape"/>
                        </wps:bodyPr>
                      </wps:wsp>
                      <wps:wsp>
                        <wps:cNvSpPr/>
                        <wps:spPr>
                          <a:xfrm rot="0">
                            <a:off x="468" y="2017"/>
                            <a:ext cx="11071" cy="752"/>
                          </a:xfrm>
                          <a:custGeom>
                            <a:avLst/>
                            <a:gdLst/>
                            <a:ahLst/>
                            <a:rect l="l" t="t" r="r" b="b"/>
                            <a:pathLst>
                              <a:path w="11071" h="752" stroke="1">
                                <a:moveTo>
                                  <a:pt x="11071" y="0"/>
                                </a:moveTo>
                                <a:lnTo>
                                  <a:pt x="0" y="0"/>
                                </a:lnTo>
                                <a:lnTo>
                                  <a:pt x="0" y="276"/>
                                </a:lnTo>
                                <a:lnTo>
                                  <a:pt x="0" y="751"/>
                                </a:lnTo>
                                <a:lnTo>
                                  <a:pt x="11071" y="751"/>
                                </a:lnTo>
                                <a:lnTo>
                                  <a:pt x="11071" y="276"/>
                                </a:lnTo>
                                <a:lnTo>
                                  <a:pt x="11071" y="0"/>
                                </a:lnTo>
                              </a:path>
                            </a:pathLst>
                          </a:custGeom>
                          <a:solidFill>
                            <a:srgbClr val="ffffff"/>
                          </a:solidFill>
                          <a:ln>
                            <a:noFill/>
                          </a:ln>
                        </wps:spPr>
                        <wps:bodyPr>
                          <a:prstTxWarp prst="textNoShape"/>
                        </wps:bodyPr>
                      </wps:wsp>
                      <wps:wsp>
                        <wps:cNvSpPr/>
                        <wps:spPr>
                          <a:xfrm rot="0">
                            <a:off x="468" y="2753"/>
                            <a:ext cx="11071" cy="4895"/>
                          </a:xfrm>
                          <a:custGeom>
                            <a:avLst/>
                            <a:gdLst/>
                            <a:ahLst/>
                            <a:rect l="l" t="t" r="r" b="b"/>
                            <a:pathLst>
                              <a:path w="11071" h="4895" stroke="1">
                                <a:moveTo>
                                  <a:pt x="11071" y="1942"/>
                                </a:moveTo>
                                <a:lnTo>
                                  <a:pt x="0" y="1942"/>
                                </a:lnTo>
                                <a:lnTo>
                                  <a:pt x="0" y="2220"/>
                                </a:lnTo>
                                <a:lnTo>
                                  <a:pt x="0" y="2498"/>
                                </a:lnTo>
                                <a:lnTo>
                                  <a:pt x="0" y="2774"/>
                                </a:lnTo>
                                <a:lnTo>
                                  <a:pt x="0" y="3029"/>
                                </a:lnTo>
                                <a:lnTo>
                                  <a:pt x="0" y="3305"/>
                                </a:lnTo>
                                <a:lnTo>
                                  <a:pt x="0" y="3583"/>
                                </a:lnTo>
                                <a:lnTo>
                                  <a:pt x="0" y="3862"/>
                                </a:lnTo>
                                <a:lnTo>
                                  <a:pt x="0" y="4138"/>
                                </a:lnTo>
                                <a:lnTo>
                                  <a:pt x="0" y="4416"/>
                                </a:lnTo>
                                <a:lnTo>
                                  <a:pt x="0" y="4894"/>
                                </a:lnTo>
                                <a:lnTo>
                                  <a:pt x="11071" y="4894"/>
                                </a:lnTo>
                                <a:lnTo>
                                  <a:pt x="11071" y="4416"/>
                                </a:lnTo>
                                <a:lnTo>
                                  <a:pt x="11071" y="4138"/>
                                </a:lnTo>
                                <a:lnTo>
                                  <a:pt x="11071" y="3862"/>
                                </a:lnTo>
                                <a:lnTo>
                                  <a:pt x="11071" y="3583"/>
                                </a:lnTo>
                                <a:lnTo>
                                  <a:pt x="11071" y="3305"/>
                                </a:lnTo>
                                <a:lnTo>
                                  <a:pt x="11071" y="3029"/>
                                </a:lnTo>
                                <a:lnTo>
                                  <a:pt x="11071" y="2774"/>
                                </a:lnTo>
                                <a:lnTo>
                                  <a:pt x="11071" y="2498"/>
                                </a:lnTo>
                                <a:lnTo>
                                  <a:pt x="11071" y="2220"/>
                                </a:lnTo>
                                <a:lnTo>
                                  <a:pt x="11071" y="1942"/>
                                </a:lnTo>
                                <a:moveTo>
                                  <a:pt x="11071" y="1387"/>
                                </a:moveTo>
                                <a:lnTo>
                                  <a:pt x="0" y="1387"/>
                                </a:lnTo>
                                <a:lnTo>
                                  <a:pt x="0" y="1666"/>
                                </a:lnTo>
                                <a:lnTo>
                                  <a:pt x="0" y="1942"/>
                                </a:lnTo>
                                <a:lnTo>
                                  <a:pt x="11071" y="1942"/>
                                </a:lnTo>
                                <a:lnTo>
                                  <a:pt x="11071" y="1666"/>
                                </a:lnTo>
                                <a:lnTo>
                                  <a:pt x="11071" y="1387"/>
                                </a:lnTo>
                                <a:moveTo>
                                  <a:pt x="11071" y="1108"/>
                                </a:moveTo>
                                <a:lnTo>
                                  <a:pt x="0" y="1108"/>
                                </a:lnTo>
                                <a:lnTo>
                                  <a:pt x="0" y="1387"/>
                                </a:lnTo>
                                <a:lnTo>
                                  <a:pt x="11071" y="1387"/>
                                </a:lnTo>
                                <a:lnTo>
                                  <a:pt x="11071" y="1108"/>
                                </a:lnTo>
                                <a:moveTo>
                                  <a:pt x="11071" y="832"/>
                                </a:moveTo>
                                <a:lnTo>
                                  <a:pt x="0" y="832"/>
                                </a:lnTo>
                                <a:lnTo>
                                  <a:pt x="0" y="1108"/>
                                </a:lnTo>
                                <a:lnTo>
                                  <a:pt x="11071" y="1108"/>
                                </a:lnTo>
                                <a:lnTo>
                                  <a:pt x="11071" y="832"/>
                                </a:lnTo>
                                <a:moveTo>
                                  <a:pt x="11071" y="0"/>
                                </a:moveTo>
                                <a:lnTo>
                                  <a:pt x="0" y="0"/>
                                </a:lnTo>
                                <a:lnTo>
                                  <a:pt x="0" y="275"/>
                                </a:lnTo>
                                <a:lnTo>
                                  <a:pt x="0" y="554"/>
                                </a:lnTo>
                                <a:lnTo>
                                  <a:pt x="0" y="832"/>
                                </a:lnTo>
                                <a:lnTo>
                                  <a:pt x="11071" y="832"/>
                                </a:lnTo>
                                <a:lnTo>
                                  <a:pt x="11071" y="554"/>
                                </a:lnTo>
                                <a:lnTo>
                                  <a:pt x="11071" y="275"/>
                                </a:lnTo>
                                <a:lnTo>
                                  <a:pt x="11071" y="0"/>
                                </a:lnTo>
                              </a:path>
                            </a:pathLst>
                          </a:custGeom>
                          <a:solidFill>
                            <a:srgbClr val="ffffff"/>
                          </a:solidFill>
                          <a:ln>
                            <a:noFill/>
                          </a:ln>
                        </wps:spPr>
                        <wps:bodyPr>
                          <a:prstTxWarp prst="textNoShape"/>
                        </wps:bodyPr>
                      </wps:wsp>
                      <wps:wsp>
                        <wps:cNvSpPr/>
                        <wps:spPr>
                          <a:xfrm rot="0">
                            <a:off x="468" y="7663"/>
                            <a:ext cx="11071" cy="120"/>
                          </a:xfrm>
                          <a:prstGeom prst="rect"/>
                          <a:solidFill>
                            <a:srgbClr val="ffffff"/>
                          </a:solidFill>
                          <a:ln>
                            <a:noFill/>
                          </a:ln>
                        </wps:spPr>
                        <wps:bodyPr>
                          <a:prstTxWarp prst="textNoShape"/>
                        </wps:bodyPr>
                      </wps:wsp>
                      <wps:wsp>
                        <wps:cNvSpPr/>
                        <wps:spPr>
                          <a:xfrm rot="0">
                            <a:off x="468" y="7783"/>
                            <a:ext cx="11071" cy="279"/>
                          </a:xfrm>
                          <a:prstGeom prst="rect"/>
                          <a:solidFill>
                            <a:srgbClr val="ffffff"/>
                          </a:solidFill>
                          <a:ln>
                            <a:noFill/>
                          </a:ln>
                        </wps:spPr>
                        <wps:bodyPr>
                          <a:prstTxWarp prst="textNoShape"/>
                        </wps:bodyPr>
                      </wps:wsp>
                      <wps:wsp>
                        <wps:cNvSpPr/>
                        <wps:spPr>
                          <a:xfrm rot="0">
                            <a:off x="468" y="8061"/>
                            <a:ext cx="11071" cy="1308"/>
                          </a:xfrm>
                          <a:custGeom>
                            <a:avLst/>
                            <a:gdLst/>
                            <a:ahLst/>
                            <a:rect l="l" t="t" r="r" b="b"/>
                            <a:pathLst>
                              <a:path w="11071" h="1308" stroke="1">
                                <a:moveTo>
                                  <a:pt x="11071" y="833"/>
                                </a:moveTo>
                                <a:lnTo>
                                  <a:pt x="0" y="833"/>
                                </a:lnTo>
                                <a:lnTo>
                                  <a:pt x="0" y="1308"/>
                                </a:lnTo>
                                <a:lnTo>
                                  <a:pt x="11071" y="1308"/>
                                </a:lnTo>
                                <a:lnTo>
                                  <a:pt x="11071" y="833"/>
                                </a:lnTo>
                                <a:moveTo>
                                  <a:pt x="11071" y="0"/>
                                </a:moveTo>
                                <a:lnTo>
                                  <a:pt x="0" y="0"/>
                                </a:lnTo>
                                <a:lnTo>
                                  <a:pt x="0" y="279"/>
                                </a:lnTo>
                                <a:lnTo>
                                  <a:pt x="0" y="555"/>
                                </a:lnTo>
                                <a:lnTo>
                                  <a:pt x="0" y="833"/>
                                </a:lnTo>
                                <a:lnTo>
                                  <a:pt x="11071" y="833"/>
                                </a:lnTo>
                                <a:lnTo>
                                  <a:pt x="11071" y="555"/>
                                </a:lnTo>
                                <a:lnTo>
                                  <a:pt x="11071" y="279"/>
                                </a:lnTo>
                                <a:lnTo>
                                  <a:pt x="11071" y="0"/>
                                </a:lnTo>
                              </a:path>
                            </a:pathLst>
                          </a:custGeom>
                          <a:solidFill>
                            <a:srgbClr val="ffffff"/>
                          </a:solidFill>
                          <a:ln>
                            <a:noFill/>
                          </a:ln>
                        </wps:spPr>
                        <wps:bodyPr>
                          <a:prstTxWarp prst="textNoShape"/>
                        </wps:bodyPr>
                      </wps:wsp>
                      <wps:wsp>
                        <wps:cNvSpPr/>
                        <wps:spPr>
                          <a:xfrm rot="0">
                            <a:off x="468" y="9369"/>
                            <a:ext cx="11071" cy="1391"/>
                          </a:xfrm>
                          <a:custGeom>
                            <a:avLst/>
                            <a:gdLst/>
                            <a:ahLst/>
                            <a:rect l="l" t="t" r="r" b="b"/>
                            <a:pathLst>
                              <a:path w="11071" h="1391" stroke="1">
                                <a:moveTo>
                                  <a:pt x="11071" y="555"/>
                                </a:moveTo>
                                <a:lnTo>
                                  <a:pt x="0" y="555"/>
                                </a:lnTo>
                                <a:lnTo>
                                  <a:pt x="0" y="834"/>
                                </a:lnTo>
                                <a:lnTo>
                                  <a:pt x="0" y="1112"/>
                                </a:lnTo>
                                <a:lnTo>
                                  <a:pt x="0" y="1391"/>
                                </a:lnTo>
                                <a:lnTo>
                                  <a:pt x="11071" y="1391"/>
                                </a:lnTo>
                                <a:lnTo>
                                  <a:pt x="11071" y="1112"/>
                                </a:lnTo>
                                <a:lnTo>
                                  <a:pt x="11071" y="834"/>
                                </a:lnTo>
                                <a:lnTo>
                                  <a:pt x="11071" y="555"/>
                                </a:lnTo>
                                <a:moveTo>
                                  <a:pt x="11071" y="0"/>
                                </a:moveTo>
                                <a:lnTo>
                                  <a:pt x="0" y="0"/>
                                </a:lnTo>
                                <a:lnTo>
                                  <a:pt x="0" y="279"/>
                                </a:lnTo>
                                <a:lnTo>
                                  <a:pt x="0" y="555"/>
                                </a:lnTo>
                                <a:lnTo>
                                  <a:pt x="11071" y="555"/>
                                </a:lnTo>
                                <a:lnTo>
                                  <a:pt x="11071" y="279"/>
                                </a:lnTo>
                                <a:lnTo>
                                  <a:pt x="11071" y="0"/>
                                </a:lnTo>
                              </a:path>
                            </a:pathLst>
                          </a:custGeom>
                          <a:solidFill>
                            <a:srgbClr val="ffffff"/>
                          </a:solidFill>
                          <a:ln>
                            <a:noFill/>
                          </a:ln>
                        </wps:spPr>
                        <wps:bodyPr>
                          <a:prstTxWarp prst="textNoShape"/>
                        </wps:bodyPr>
                      </wps:wsp>
                    </wpg:wgp>
                  </a:graphicData>
                </a:graphic>
              </wp:anchor>
            </w:drawing>
          </mc:Choice>
          <mc:Fallback>
            <w:pict>
              <v:group id="1034" filled="f" stroked="f" style="position:absolute;margin-left:21.0pt;margin-top:7.3pt;width:558.95pt;height:534.4pt;z-index:-2147483638;mso-position-horizontal-relative:page;mso-position-vertical-relative:text;mso-width-relative:page;mso-height-relative:page;mso-wrap-distance-left:0.0pt;mso-wrap-distance-right:0.0pt;visibility:visible;" coordsize="11179,10688" coordorigin="414,72">
                <v:line id="1035" filled="f" stroked="t" from="414.0pt,73.0pt" to="414.0pt,10760.0pt" style="position:absolute;z-index:2;mso-position-horizontal-relative:page;mso-position-vertical-relative:page;mso-width-relative:page;mso-height-relative:page;visibility:visible;">
                  <v:stroke color="white" weight="5.4pt"/>
                  <v:fill/>
                </v:line>
                <v:line id="1036" filled="f" stroked="t" from="11593.0pt,73.0pt" to="11593.0pt,10760.0pt" style="position:absolute;z-index:3;mso-position-horizontal-relative:page;mso-position-vertical-relative:page;mso-width-relative:page;mso-height-relative:page;visibility:visible;">
                  <v:stroke color="white" weight="5.4pt"/>
                  <v:fill/>
                </v:line>
                <v:rect id="1037" fillcolor="white" stroked="f" style="position:absolute;left:468;top:72;width:11071;height:279;z-index:4;mso-position-horizontal-relative:page;mso-position-vertical-relative:page;mso-width-relative:page;mso-height-relative:page;visibility:visible;">
                  <v:stroke on="f"/>
                  <v:fill/>
                </v:rect>
                <v:shape id="1038" coordsize="11071,752" path="m11071,0l0,0l0,276l0,751l11071,751l11071,276l11071,0e" fillcolor="white" stroked="f" style="position:absolute;left:468;top:2017;width:11071;height:752;z-index:5;mso-position-horizontal-relative:page;mso-position-vertical-relative:page;mso-width-relative:page;mso-height-relative:page;visibility:visible;">
                  <v:stroke on="f"/>
                  <v:fill/>
                  <v:path textboxrect="0,0,11071,752" o:connectlocs=""/>
                </v:shape>
                <v:shape id="1039" coordsize="11071,4895" path="m11071,1942l0,1942l0,2220l0,2498l0,2774l0,3029l0,3305l0,3583l0,3862l0,4138l0,4416l0,4894l11071,4894l11071,4416l11071,4138l11071,3862l11071,3583l11071,3305l11071,3029l11071,2774l11071,2498l11071,2220l11071,1942m11071,1387l0,1387l0,1666l0,1942l11071,1942l11071,1666l11071,1387m11071,1108l0,1108l0,1387l11071,1387l11071,1108m11071,832l0,832l0,1108l11071,1108l11071,832m11071,0l0,0l0,275l0,554l0,832l11071,832l11071,554l11071,275l11071,0e" fillcolor="white" stroked="f" style="position:absolute;left:468;top:2753;width:11071;height:4895;z-index:6;mso-position-horizontal-relative:page;mso-position-vertical-relative:page;mso-width-relative:page;mso-height-relative:page;visibility:visible;">
                  <v:stroke on="f"/>
                  <v:fill/>
                  <v:path textboxrect="0,0,11071,4895" o:connectlocs=""/>
                </v:shape>
                <v:rect id="1040" fillcolor="white" stroked="f" style="position:absolute;left:468;top:7663;width:11071;height:120;z-index:7;mso-position-horizontal-relative:page;mso-position-vertical-relative:page;mso-width-relative:page;mso-height-relative:page;visibility:visible;">
                  <v:stroke on="f"/>
                  <v:fill/>
                </v:rect>
                <v:rect id="1041" fillcolor="white" stroked="f" style="position:absolute;left:468;top:7783;width:11071;height:279;z-index:8;mso-position-horizontal-relative:page;mso-position-vertical-relative:page;mso-width-relative:page;mso-height-relative:page;visibility:visible;">
                  <v:stroke on="f"/>
                  <v:fill/>
                </v:rect>
                <v:shape id="1042" coordsize="11071,1308" path="m11071,833l0,833l0,1308l11071,1308l11071,833m11071,0l0,0l0,279l0,555l0,833l11071,833l11071,555l11071,279l11071,0e" fillcolor="white" stroked="f" style="position:absolute;left:468;top:8061;width:11071;height:1308;z-index:9;mso-position-horizontal-relative:page;mso-position-vertical-relative:page;mso-width-relative:page;mso-height-relative:page;visibility:visible;">
                  <v:stroke on="f"/>
                  <v:fill/>
                  <v:path textboxrect="0,0,11071,1308" o:connectlocs=""/>
                </v:shape>
                <v:shape id="1043" coordsize="11071,1391" path="m11071,555l0,555l0,834l0,1112l0,1391l11071,1391l11071,1112l11071,834l11071,555m11071,0l0,0l0,279l0,555l11071,555l11071,279l11071,0e" fillcolor="white" stroked="f" style="position:absolute;left:468;top:9369;width:11071;height:1391;z-index:10;mso-position-horizontal-relative:page;mso-position-vertical-relative:page;mso-width-relative:page;mso-height-relative:page;visibility:visible;">
                  <v:stroke on="f"/>
                  <v:fill/>
                  <v:path textboxrect="0,0,11071,1391" o:connectlocs=""/>
                </v:shape>
                <v:fill/>
              </v:group>
            </w:pict>
          </mc:Fallback>
        </mc:AlternateContent>
      </w:r>
      <w:r>
        <w:rPr>
          <w:rFonts w:ascii="Cambria" w:hAnsi="Cambria"/>
          <w:b/>
          <w:sz w:val="24"/>
          <w:szCs w:val="24"/>
        </w:rPr>
        <w:t>MAJOR PROJECTS:</w:t>
      </w:r>
    </w:p>
    <w:p>
      <w:pPr>
        <w:pStyle w:val="style0"/>
        <w:spacing w:before="25"/>
        <w:ind w:left="207"/>
        <w:rPr>
          <w:rFonts w:ascii="Cambria" w:hAnsi="Cambria"/>
          <w:b/>
          <w:i/>
        </w:rPr>
      </w:pPr>
    </w:p>
    <w:p>
      <w:pPr>
        <w:pStyle w:val="style179"/>
        <w:numPr>
          <w:ilvl w:val="0"/>
          <w:numId w:val="18"/>
        </w:numPr>
        <w:spacing w:before="35"/>
        <w:rPr>
          <w:rFonts w:ascii="Cambria" w:hAnsi="Cambria"/>
          <w:sz w:val="20"/>
          <w:szCs w:val="20"/>
        </w:rPr>
      </w:pPr>
      <w:r>
        <w:rPr>
          <w:rFonts w:ascii="Cambria" w:hAnsi="Cambria"/>
          <w:b/>
          <w:sz w:val="20"/>
          <w:szCs w:val="20"/>
        </w:rPr>
        <w:t xml:space="preserve">Citi Corporation Limited: </w:t>
      </w:r>
      <w:r>
        <w:rPr>
          <w:rFonts w:ascii="Cambria" w:hAnsi="Cambria"/>
          <w:sz w:val="20"/>
          <w:szCs w:val="20"/>
        </w:rPr>
        <w:t>High end Luxury residential projects such as Ten Towers, R4,R5 Towers, Market City Commercial Towers, (Total approx. 5 Million SFT)</w:t>
      </w:r>
    </w:p>
    <w:p>
      <w:pPr>
        <w:pStyle w:val="style179"/>
        <w:numPr>
          <w:ilvl w:val="0"/>
          <w:numId w:val="18"/>
        </w:numPr>
        <w:spacing w:before="35"/>
        <w:rPr>
          <w:rFonts w:ascii="Cambria" w:hAnsi="Cambria"/>
          <w:sz w:val="20"/>
          <w:szCs w:val="20"/>
        </w:rPr>
      </w:pPr>
      <w:r>
        <w:rPr>
          <w:rFonts w:ascii="Cambria" w:hAnsi="Cambria"/>
          <w:b/>
          <w:sz w:val="20"/>
          <w:szCs w:val="20"/>
        </w:rPr>
        <w:t>Holtan East Africa Limited:</w:t>
      </w:r>
      <w:r>
        <w:rPr>
          <w:rFonts w:ascii="Cambria" w:hAnsi="Cambria"/>
          <w:sz w:val="20"/>
          <w:szCs w:val="20"/>
        </w:rPr>
        <w:t xml:space="preserve"> Residential and Hotel Projects with all Interior Fit Outs and fully furnished Rooms </w:t>
      </w:r>
      <w:r>
        <w:rPr>
          <w:rFonts w:ascii="Cambria" w:hAnsi="Cambria"/>
        </w:rPr>
        <w:t>(Total approx. 3 Million SFT)</w:t>
      </w:r>
    </w:p>
    <w:p>
      <w:pPr>
        <w:pStyle w:val="style179"/>
        <w:numPr>
          <w:ilvl w:val="0"/>
          <w:numId w:val="18"/>
        </w:numPr>
        <w:rPr>
          <w:rFonts w:ascii="Cambria" w:hAnsi="Cambria"/>
          <w:sz w:val="20"/>
          <w:szCs w:val="20"/>
        </w:rPr>
      </w:pPr>
      <w:r>
        <w:rPr>
          <w:rFonts w:ascii="Cambria" w:hAnsi="Cambria"/>
          <w:b/>
          <w:sz w:val="20"/>
          <w:szCs w:val="20"/>
        </w:rPr>
        <w:t xml:space="preserve">Ishwar Parmar Constructions: </w:t>
      </w:r>
      <w:r>
        <w:rPr>
          <w:rFonts w:ascii="Cambria" w:hAnsi="Cambria"/>
          <w:sz w:val="20"/>
          <w:szCs w:val="20"/>
        </w:rPr>
        <w:t>River Residency Residential Project all Phase I  ,II and III of around 2 Million SFT</w:t>
      </w:r>
    </w:p>
    <w:p>
      <w:pPr>
        <w:pStyle w:val="style0"/>
        <w:spacing w:before="35"/>
        <w:ind w:left="568"/>
        <w:rPr>
          <w:rFonts w:ascii="Cambria" w:hAnsi="Cambria"/>
          <w:sz w:val="20"/>
          <w:szCs w:val="20"/>
        </w:rPr>
      </w:pPr>
    </w:p>
    <w:p>
      <w:pPr>
        <w:pStyle w:val="style1"/>
        <w:ind w:left="0"/>
        <w:rPr>
          <w:rFonts w:ascii="Cambria" w:cs="SimSun" w:eastAsia="Calibri" w:hAnsi="Cambria"/>
          <w:sz w:val="20"/>
          <w:szCs w:val="20"/>
          <w:lang w:val="en-GB"/>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MATERIALS:</w:t>
      </w:r>
    </w:p>
    <w:p>
      <w:pPr>
        <w:pStyle w:val="style2"/>
        <w:spacing w:before="100"/>
        <w:ind w:left="0"/>
        <w:rPr>
          <w:rFonts w:ascii="Cambria" w:hAnsi="Cambria"/>
          <w:sz w:val="22"/>
          <w:szCs w:val="22"/>
        </w:rPr>
      </w:pPr>
    </w:p>
    <w:p>
      <w:pPr>
        <w:pStyle w:val="style66"/>
        <w:spacing w:before="37" w:lineRule="auto" w:line="276"/>
        <w:ind w:left="207" w:right="210"/>
        <w:jc w:val="both"/>
        <w:rPr>
          <w:rFonts w:ascii="Cambria" w:hAnsi="Cambria"/>
        </w:rPr>
      </w:pPr>
      <w:r>
        <w:rPr>
          <w:rFonts w:ascii="Cambria" w:hAnsi="Cambria"/>
        </w:rPr>
        <w:t>Steel &amp; Cement, Structural Steel, GI Sheets. Aggregates, Bricks, River Sand, RMC, Fly Ash, Cement Blocks, Light Weight Blocks. Natural Stones (Marble (Indian &amp; Imported), Granite, Wooden Flooring, Kota, Cuddapah, Tiles (Vitrified, Ceramic), Paver Blocks, Chequered tiles, Cement tiles. CP &amp; Sanitary Fittings, Bath Tubs, Plumbing Material, Doors &amp;Door Fittings, Fire doors, Hardware, Timber Material, Veneers, Laminates, Plywood, Electrical material (Cables, Wires, DG’s, Transformers, UPS), Lights, Firefighting Material, Pumps, Chillers, AHU’s &amp; FCU’s, Imported Furniture, Kitchens, Kitchen Equipment, Gymnasiums, Sports Equipment, Tennis Courts, Badminton Courts, Construction Equipment, Batching Plant, Tower Crane. Instrumentation, Electrical &amp; major bought outs in CCL. Chillers, HVAC Equipment, DGs, Controllers and other equipment in</w:t>
      </w:r>
      <w:r>
        <w:rPr>
          <w:rFonts w:ascii="Cambria" w:hAnsi="Cambria"/>
          <w:spacing w:val="1"/>
        </w:rPr>
        <w:t xml:space="preserve"> </w:t>
      </w:r>
      <w:r>
        <w:rPr>
          <w:rFonts w:ascii="Cambria" w:hAnsi="Cambria"/>
        </w:rPr>
        <w:t>El-o-Matic.</w:t>
      </w:r>
    </w:p>
    <w:p>
      <w:pPr>
        <w:pStyle w:val="style66"/>
        <w:spacing w:before="10"/>
        <w:ind w:left="0"/>
        <w:rPr>
          <w:rFonts w:ascii="Cambria" w:hAnsi="Cambria"/>
        </w:rPr>
      </w:pPr>
    </w:p>
    <w:p>
      <w:pPr>
        <w:pStyle w:val="style2"/>
        <w:rPr>
          <w:rFonts w:ascii="Cambria" w:hAnsi="Cambria"/>
        </w:rPr>
      </w:pPr>
    </w:p>
    <w:p>
      <w:pPr>
        <w:pStyle w:val="style0"/>
        <w:pBdr>
          <w:top w:val="single" w:sz="4" w:space="1" w:color="auto"/>
        </w:pBdr>
        <w:shd w:val="clear" w:color="auto" w:fill="bdd6ee"/>
        <w:rPr>
          <w:rFonts w:ascii="Cambria" w:hAnsi="Cambria"/>
          <w:b/>
          <w:sz w:val="24"/>
          <w:szCs w:val="24"/>
        </w:rPr>
      </w:pPr>
      <w:r>
        <w:rPr>
          <w:rFonts w:ascii="Cambria" w:hAnsi="Cambria"/>
          <w:b/>
          <w:sz w:val="24"/>
          <w:szCs w:val="24"/>
        </w:rPr>
        <w:t>KEY RESULT AREAS:</w:t>
      </w:r>
    </w:p>
    <w:p>
      <w:pPr>
        <w:pStyle w:val="style0"/>
        <w:rPr>
          <w:rFonts w:ascii="Cambria" w:hAnsi="Cambria"/>
          <w:sz w:val="24"/>
          <w:szCs w:val="24"/>
        </w:rPr>
      </w:pPr>
    </w:p>
    <w:p>
      <w:pPr>
        <w:pStyle w:val="style0"/>
        <w:rPr>
          <w:rFonts w:ascii="Cambria" w:hAnsi="Cambria"/>
          <w:sz w:val="24"/>
          <w:szCs w:val="24"/>
        </w:rPr>
      </w:pPr>
    </w:p>
    <w:p>
      <w:pPr>
        <w:pStyle w:val="style66"/>
        <w:spacing w:before="35" w:lineRule="auto" w:line="276"/>
        <w:ind w:left="207" w:right="207"/>
        <w:jc w:val="both"/>
        <w:rPr>
          <w:rFonts w:ascii="Cambria" w:hAnsi="Cambria"/>
        </w:rPr>
      </w:pPr>
      <w:r>
        <w:rPr>
          <w:rFonts w:ascii="Cambria" w:hAnsi="Cambria"/>
          <w:spacing w:val="-3"/>
        </w:rPr>
        <w:t>Lifts,</w:t>
      </w:r>
      <w:r>
        <w:rPr>
          <w:rFonts w:ascii="Cambria" w:hAnsi="Cambria"/>
          <w:spacing w:val="-11"/>
        </w:rPr>
        <w:t xml:space="preserve"> </w:t>
      </w:r>
      <w:r>
        <w:rPr>
          <w:rFonts w:ascii="Cambria" w:hAnsi="Cambria"/>
        </w:rPr>
        <w:t>Escalators,</w:t>
      </w:r>
      <w:r>
        <w:rPr>
          <w:rFonts w:ascii="Cambria" w:hAnsi="Cambria"/>
          <w:spacing w:val="-10"/>
        </w:rPr>
        <w:t xml:space="preserve"> </w:t>
      </w:r>
      <w:r>
        <w:rPr>
          <w:rFonts w:ascii="Cambria" w:hAnsi="Cambria"/>
        </w:rPr>
        <w:t>Façade,</w:t>
      </w:r>
      <w:r>
        <w:rPr>
          <w:rFonts w:ascii="Cambria" w:hAnsi="Cambria"/>
          <w:spacing w:val="-10"/>
        </w:rPr>
        <w:t xml:space="preserve"> </w:t>
      </w:r>
      <w:r>
        <w:rPr>
          <w:rFonts w:ascii="Cambria" w:hAnsi="Cambria"/>
        </w:rPr>
        <w:t>Windows,</w:t>
      </w:r>
      <w:r>
        <w:rPr>
          <w:rFonts w:ascii="Cambria" w:hAnsi="Cambria"/>
          <w:spacing w:val="-10"/>
        </w:rPr>
        <w:t xml:space="preserve"> </w:t>
      </w:r>
      <w:r>
        <w:rPr>
          <w:rFonts w:ascii="Cambria" w:hAnsi="Cambria"/>
        </w:rPr>
        <w:t>Railings,</w:t>
      </w:r>
      <w:r>
        <w:rPr>
          <w:rFonts w:ascii="Cambria" w:hAnsi="Cambria"/>
          <w:spacing w:val="-10"/>
        </w:rPr>
        <w:t xml:space="preserve"> </w:t>
      </w:r>
      <w:r>
        <w:rPr>
          <w:rFonts w:ascii="Cambria" w:hAnsi="Cambria"/>
        </w:rPr>
        <w:t>Painting,</w:t>
      </w:r>
      <w:r>
        <w:rPr>
          <w:rFonts w:ascii="Cambria" w:hAnsi="Cambria"/>
          <w:spacing w:val="-10"/>
        </w:rPr>
        <w:t xml:space="preserve"> </w:t>
      </w:r>
      <w:r>
        <w:rPr>
          <w:rFonts w:ascii="Cambria" w:hAnsi="Cambria"/>
        </w:rPr>
        <w:t>Interior</w:t>
      </w:r>
      <w:r>
        <w:rPr>
          <w:rFonts w:ascii="Cambria" w:hAnsi="Cambria"/>
          <w:spacing w:val="-10"/>
        </w:rPr>
        <w:t xml:space="preserve"> </w:t>
      </w:r>
      <w:r>
        <w:rPr>
          <w:rFonts w:ascii="Cambria" w:hAnsi="Cambria"/>
        </w:rPr>
        <w:t>Contracts</w:t>
      </w:r>
      <w:r>
        <w:rPr>
          <w:rFonts w:ascii="Cambria" w:hAnsi="Cambria"/>
          <w:spacing w:val="-8"/>
        </w:rPr>
        <w:t xml:space="preserve"> </w:t>
      </w:r>
      <w:r>
        <w:rPr>
          <w:rFonts w:ascii="Cambria" w:hAnsi="Cambria"/>
        </w:rPr>
        <w:t>for</w:t>
      </w:r>
      <w:r>
        <w:rPr>
          <w:rFonts w:ascii="Cambria" w:hAnsi="Cambria"/>
          <w:spacing w:val="-10"/>
        </w:rPr>
        <w:t xml:space="preserve"> </w:t>
      </w:r>
      <w:r>
        <w:rPr>
          <w:rFonts w:ascii="Cambria" w:hAnsi="Cambria"/>
        </w:rPr>
        <w:t>finishes</w:t>
      </w:r>
      <w:r>
        <w:rPr>
          <w:rFonts w:ascii="Cambria" w:hAnsi="Cambria"/>
          <w:spacing w:val="-10"/>
        </w:rPr>
        <w:t xml:space="preserve"> </w:t>
      </w:r>
      <w:r>
        <w:rPr>
          <w:rFonts w:ascii="Cambria" w:hAnsi="Cambria"/>
        </w:rPr>
        <w:t>such</w:t>
      </w:r>
      <w:r>
        <w:rPr>
          <w:rFonts w:ascii="Cambria" w:hAnsi="Cambria"/>
          <w:spacing w:val="-10"/>
        </w:rPr>
        <w:t xml:space="preserve"> </w:t>
      </w:r>
      <w:r>
        <w:rPr>
          <w:rFonts w:ascii="Cambria" w:hAnsi="Cambria"/>
        </w:rPr>
        <w:t>as</w:t>
      </w:r>
      <w:r>
        <w:rPr>
          <w:rFonts w:ascii="Cambria" w:hAnsi="Cambria"/>
          <w:spacing w:val="-8"/>
        </w:rPr>
        <w:t xml:space="preserve"> </w:t>
      </w:r>
      <w:r>
        <w:rPr>
          <w:rFonts w:ascii="Cambria" w:hAnsi="Cambria"/>
          <w:spacing w:val="-3"/>
        </w:rPr>
        <w:t>Gypsum,</w:t>
      </w:r>
      <w:r>
        <w:rPr>
          <w:rFonts w:ascii="Cambria" w:hAnsi="Cambria"/>
          <w:spacing w:val="-8"/>
        </w:rPr>
        <w:t xml:space="preserve"> </w:t>
      </w:r>
      <w:r>
        <w:rPr>
          <w:rFonts w:ascii="Cambria" w:hAnsi="Cambria"/>
          <w:spacing w:val="-3"/>
        </w:rPr>
        <w:t>Carpentry,</w:t>
      </w:r>
      <w:r>
        <w:rPr>
          <w:rFonts w:ascii="Cambria" w:hAnsi="Cambria"/>
          <w:spacing w:val="-9"/>
        </w:rPr>
        <w:t xml:space="preserve"> </w:t>
      </w:r>
      <w:r>
        <w:rPr>
          <w:rFonts w:ascii="Cambria" w:hAnsi="Cambria"/>
          <w:spacing w:val="-3"/>
        </w:rPr>
        <w:t>Tiling,&amp;</w:t>
      </w:r>
      <w:r>
        <w:rPr>
          <w:rFonts w:ascii="Cambria" w:hAnsi="Cambria"/>
          <w:spacing w:val="-7"/>
        </w:rPr>
        <w:t xml:space="preserve"> </w:t>
      </w:r>
      <w:r>
        <w:rPr>
          <w:rFonts w:ascii="Cambria" w:hAnsi="Cambria"/>
          <w:spacing w:val="3"/>
        </w:rPr>
        <w:t>so</w:t>
      </w:r>
      <w:r>
        <w:rPr>
          <w:rFonts w:ascii="Cambria" w:hAnsi="Cambria"/>
          <w:spacing w:val="-9"/>
        </w:rPr>
        <w:t xml:space="preserve"> </w:t>
      </w:r>
      <w:r>
        <w:rPr>
          <w:rFonts w:ascii="Cambria" w:hAnsi="Cambria"/>
        </w:rPr>
        <w:t xml:space="preserve">on, </w:t>
      </w:r>
      <w:r>
        <w:rPr>
          <w:rFonts w:ascii="Cambria" w:hAnsi="Cambria"/>
          <w:spacing w:val="-3"/>
        </w:rPr>
        <w:t xml:space="preserve">Labour </w:t>
      </w:r>
      <w:r>
        <w:rPr>
          <w:rFonts w:ascii="Cambria" w:hAnsi="Cambria"/>
        </w:rPr>
        <w:t xml:space="preserve">Contracts, MEP Contracts (Electrical, Plumbing, </w:t>
      </w:r>
      <w:r>
        <w:rPr>
          <w:rFonts w:ascii="Cambria" w:hAnsi="Cambria"/>
          <w:spacing w:val="-3"/>
        </w:rPr>
        <w:t xml:space="preserve">Fire-Fighting), </w:t>
      </w:r>
      <w:r>
        <w:rPr>
          <w:rFonts w:ascii="Cambria" w:hAnsi="Cambria"/>
        </w:rPr>
        <w:t xml:space="preserve">HVAC, Automation, IBMS </w:t>
      </w:r>
      <w:r>
        <w:rPr>
          <w:rFonts w:ascii="Cambria" w:hAnsi="Cambria"/>
          <w:spacing w:val="-3"/>
        </w:rPr>
        <w:t xml:space="preserve">(Security, </w:t>
      </w:r>
      <w:r>
        <w:rPr>
          <w:rFonts w:ascii="Cambria" w:hAnsi="Cambria"/>
        </w:rPr>
        <w:t>CCTV, Fire Alarm, PA),</w:t>
      </w:r>
      <w:r>
        <w:rPr>
          <w:rFonts w:ascii="Cambria" w:hAnsi="Cambria"/>
          <w:spacing w:val="-11"/>
        </w:rPr>
        <w:t xml:space="preserve"> </w:t>
      </w:r>
      <w:r>
        <w:rPr>
          <w:rFonts w:ascii="Cambria" w:hAnsi="Cambria"/>
        </w:rPr>
        <w:t>AV</w:t>
      </w:r>
      <w:r>
        <w:rPr>
          <w:rFonts w:ascii="Cambria" w:hAnsi="Cambria"/>
          <w:spacing w:val="-6"/>
        </w:rPr>
        <w:t xml:space="preserve"> </w:t>
      </w:r>
      <w:r>
        <w:rPr>
          <w:rFonts w:ascii="Cambria" w:hAnsi="Cambria"/>
        </w:rPr>
        <w:t>System,</w:t>
      </w:r>
      <w:r>
        <w:rPr>
          <w:rFonts w:ascii="Cambria" w:hAnsi="Cambria"/>
          <w:spacing w:val="-8"/>
        </w:rPr>
        <w:t xml:space="preserve"> </w:t>
      </w:r>
      <w:r>
        <w:rPr>
          <w:rFonts w:ascii="Cambria" w:hAnsi="Cambria"/>
        </w:rPr>
        <w:t>Irrigation</w:t>
      </w:r>
      <w:r>
        <w:rPr>
          <w:rFonts w:ascii="Cambria" w:hAnsi="Cambria"/>
          <w:spacing w:val="-8"/>
        </w:rPr>
        <w:t xml:space="preserve"> </w:t>
      </w:r>
      <w:r>
        <w:rPr>
          <w:rFonts w:ascii="Cambria" w:hAnsi="Cambria"/>
        </w:rPr>
        <w:t>System,</w:t>
      </w:r>
      <w:r>
        <w:rPr>
          <w:rFonts w:ascii="Cambria" w:hAnsi="Cambria"/>
          <w:spacing w:val="-10"/>
        </w:rPr>
        <w:t xml:space="preserve"> </w:t>
      </w:r>
      <w:r>
        <w:rPr>
          <w:rFonts w:ascii="Cambria" w:hAnsi="Cambria"/>
        </w:rPr>
        <w:t>Swimming</w:t>
      </w:r>
      <w:r>
        <w:rPr>
          <w:rFonts w:ascii="Cambria" w:hAnsi="Cambria"/>
          <w:spacing w:val="-10"/>
        </w:rPr>
        <w:t xml:space="preserve"> </w:t>
      </w:r>
      <w:r>
        <w:rPr>
          <w:rFonts w:ascii="Cambria" w:hAnsi="Cambria"/>
        </w:rPr>
        <w:t>Pools,</w:t>
      </w:r>
      <w:r>
        <w:rPr>
          <w:rFonts w:ascii="Cambria" w:hAnsi="Cambria"/>
          <w:spacing w:val="-7"/>
        </w:rPr>
        <w:t xml:space="preserve"> </w:t>
      </w:r>
      <w:r>
        <w:rPr>
          <w:rFonts w:ascii="Cambria" w:hAnsi="Cambria"/>
          <w:spacing w:val="-3"/>
        </w:rPr>
        <w:t>Security</w:t>
      </w:r>
      <w:r>
        <w:rPr>
          <w:rFonts w:ascii="Cambria" w:hAnsi="Cambria"/>
          <w:spacing w:val="-9"/>
        </w:rPr>
        <w:t xml:space="preserve"> </w:t>
      </w:r>
      <w:r>
        <w:rPr>
          <w:rFonts w:ascii="Cambria" w:hAnsi="Cambria"/>
        </w:rPr>
        <w:t>Orders,</w:t>
      </w:r>
      <w:r>
        <w:rPr>
          <w:rFonts w:ascii="Cambria" w:hAnsi="Cambria"/>
          <w:spacing w:val="-7"/>
        </w:rPr>
        <w:t xml:space="preserve"> </w:t>
      </w:r>
      <w:r>
        <w:rPr>
          <w:rFonts w:ascii="Cambria" w:hAnsi="Cambria"/>
        </w:rPr>
        <w:t>STP,</w:t>
      </w:r>
      <w:r>
        <w:rPr>
          <w:rFonts w:ascii="Cambria" w:hAnsi="Cambria"/>
          <w:spacing w:val="-7"/>
        </w:rPr>
        <w:t xml:space="preserve"> </w:t>
      </w:r>
      <w:r>
        <w:rPr>
          <w:rFonts w:ascii="Cambria" w:hAnsi="Cambria"/>
        </w:rPr>
        <w:t>WTP,</w:t>
      </w:r>
      <w:r>
        <w:rPr>
          <w:rFonts w:ascii="Cambria" w:hAnsi="Cambria"/>
          <w:spacing w:val="-8"/>
        </w:rPr>
        <w:t xml:space="preserve"> </w:t>
      </w:r>
      <w:r>
        <w:rPr>
          <w:rFonts w:ascii="Cambria" w:hAnsi="Cambria"/>
        </w:rPr>
        <w:t>Spa,</w:t>
      </w:r>
      <w:r>
        <w:rPr>
          <w:rFonts w:ascii="Cambria" w:hAnsi="Cambria"/>
          <w:spacing w:val="-10"/>
        </w:rPr>
        <w:t xml:space="preserve"> </w:t>
      </w:r>
      <w:r>
        <w:rPr>
          <w:rFonts w:ascii="Cambria" w:hAnsi="Cambria"/>
          <w:spacing w:val="-2"/>
        </w:rPr>
        <w:t>Pumps,</w:t>
      </w:r>
      <w:r>
        <w:rPr>
          <w:rFonts w:ascii="Cambria" w:hAnsi="Cambria"/>
          <w:spacing w:val="-8"/>
        </w:rPr>
        <w:t xml:space="preserve"> </w:t>
      </w:r>
      <w:r>
        <w:rPr>
          <w:rFonts w:ascii="Cambria" w:hAnsi="Cambria"/>
        </w:rPr>
        <w:t>Solar</w:t>
      </w:r>
      <w:r>
        <w:rPr>
          <w:rFonts w:ascii="Cambria" w:hAnsi="Cambria"/>
          <w:spacing w:val="-9"/>
        </w:rPr>
        <w:t xml:space="preserve"> </w:t>
      </w:r>
      <w:r>
        <w:rPr>
          <w:rFonts w:ascii="Cambria" w:hAnsi="Cambria"/>
        </w:rPr>
        <w:t>Water</w:t>
      </w:r>
      <w:r>
        <w:rPr>
          <w:rFonts w:ascii="Cambria" w:hAnsi="Cambria"/>
          <w:spacing w:val="-9"/>
        </w:rPr>
        <w:t xml:space="preserve"> </w:t>
      </w:r>
      <w:r>
        <w:rPr>
          <w:rFonts w:ascii="Cambria" w:hAnsi="Cambria"/>
        </w:rPr>
        <w:t>System, Water Harvesting Systems</w:t>
      </w:r>
    </w:p>
    <w:p>
      <w:pPr>
        <w:pStyle w:val="style0"/>
        <w:rPr>
          <w:rFonts w:ascii="Cambria" w:hAnsi="Cambria"/>
          <w:sz w:val="20"/>
          <w:szCs w:val="20"/>
        </w:rPr>
      </w:pPr>
    </w:p>
    <w:p>
      <w:pPr>
        <w:pStyle w:val="style0"/>
        <w:rPr>
          <w:rFonts w:ascii="Cambria" w:hAnsi="Cambria"/>
          <w:sz w:val="20"/>
          <w:szCs w:val="20"/>
        </w:rPr>
      </w:pPr>
    </w:p>
    <w:p>
      <w:pPr>
        <w:pStyle w:val="style0"/>
        <w:ind w:left="0" w:firstLine="0"/>
        <w:rPr>
          <w:rFonts w:ascii="Cambria" w:hAnsi="Cambria"/>
          <w:sz w:val="20"/>
          <w:szCs w:val="20"/>
        </w:rPr>
      </w:pPr>
    </w:p>
    <w:p>
      <w:pPr>
        <w:pStyle w:val="style0"/>
        <w:pBdr>
          <w:top w:val="single" w:sz="4" w:space="1" w:color="auto"/>
        </w:pBdr>
        <w:shd w:val="clear" w:color="auto" w:fill="bdd6ee"/>
        <w:ind w:left="0" w:firstLine="0"/>
        <w:rPr>
          <w:rFonts w:ascii="Cambria" w:hAnsi="Cambria"/>
          <w:sz w:val="24"/>
          <w:szCs w:val="24"/>
        </w:rPr>
      </w:pPr>
      <w:r>
        <w:rPr>
          <w:rFonts w:ascii="Cambria" w:hAnsi="Cambria"/>
          <w:b/>
          <w:sz w:val="24"/>
          <w:szCs w:val="24"/>
        </w:rPr>
        <w:t>PERSONAL DETAILS:</w:t>
      </w:r>
    </w:p>
    <w:p>
      <w:pPr>
        <w:pStyle w:val="style0"/>
        <w:ind w:left="0" w:firstLine="0"/>
        <w:rPr>
          <w:rFonts w:ascii="Cambria" w:hAnsi="Cambria"/>
          <w:sz w:val="20"/>
          <w:szCs w:val="20"/>
        </w:rPr>
      </w:pPr>
    </w:p>
    <w:p>
      <w:pPr>
        <w:pStyle w:val="style0"/>
        <w:rPr>
          <w:rFonts w:ascii="Cambria" w:hAnsi="Cambria"/>
          <w:sz w:val="20"/>
          <w:szCs w:val="20"/>
        </w:rPr>
      </w:pPr>
      <w:r>
        <w:rPr>
          <w:rFonts w:ascii="Cambria" w:hAnsi="Cambria"/>
          <w:sz w:val="20"/>
          <w:szCs w:val="20"/>
        </w:rPr>
        <w:t>Date of Birth:</w:t>
      </w:r>
      <w:r>
        <w:rPr>
          <w:rFonts w:ascii="Cambria" w:hAnsi="Cambria"/>
          <w:sz w:val="20"/>
          <w:szCs w:val="20"/>
        </w:rPr>
        <w:tab/>
      </w:r>
      <w:r>
        <w:rPr>
          <w:rFonts w:ascii="Cambria" w:hAnsi="Cambria"/>
          <w:sz w:val="20"/>
          <w:szCs w:val="20"/>
        </w:rPr>
        <w:tab/>
      </w:r>
      <w:r>
        <w:rPr>
          <w:rFonts w:ascii="Cambria" w:hAnsi="Cambria"/>
          <w:sz w:val="20"/>
          <w:szCs w:val="20"/>
        </w:rPr>
        <w:t>15</w:t>
      </w:r>
      <w:r>
        <w:rPr>
          <w:rFonts w:ascii="Cambria" w:hAnsi="Cambria"/>
          <w:sz w:val="20"/>
          <w:szCs w:val="20"/>
          <w:vertAlign w:val="superscript"/>
        </w:rPr>
        <w:t>th</w:t>
      </w:r>
      <w:r>
        <w:rPr>
          <w:rFonts w:ascii="Cambria" w:hAnsi="Cambria"/>
          <w:sz w:val="20"/>
          <w:szCs w:val="20"/>
        </w:rPr>
        <w:t xml:space="preserve"> June 1980</w:t>
      </w:r>
    </w:p>
    <w:p>
      <w:pPr>
        <w:pStyle w:val="style0"/>
        <w:rPr>
          <w:rFonts w:ascii="Cambria" w:hAnsi="Cambria"/>
          <w:sz w:val="20"/>
          <w:szCs w:val="20"/>
        </w:rPr>
      </w:pPr>
      <w:r>
        <w:rPr>
          <w:rFonts w:ascii="Cambria" w:hAnsi="Cambria"/>
          <w:sz w:val="20"/>
          <w:szCs w:val="20"/>
        </w:rPr>
        <w:t>Languages Known:</w:t>
      </w:r>
      <w:r>
        <w:rPr>
          <w:rFonts w:ascii="Cambria" w:hAnsi="Cambria"/>
          <w:sz w:val="20"/>
          <w:szCs w:val="20"/>
        </w:rPr>
        <w:tab/>
      </w:r>
      <w:r>
        <w:rPr>
          <w:rFonts w:ascii="Cambria" w:hAnsi="Cambria"/>
          <w:sz w:val="20"/>
          <w:szCs w:val="20"/>
        </w:rPr>
        <w:t>Hindi, English &amp; Marathi</w:t>
      </w:r>
    </w:p>
    <w:p>
      <w:pPr>
        <w:pStyle w:val="style0"/>
        <w:rPr>
          <w:rFonts w:ascii="Cambria" w:hAnsi="Cambria"/>
          <w:sz w:val="20"/>
          <w:szCs w:val="20"/>
        </w:rPr>
      </w:pPr>
      <w:r>
        <w:rPr>
          <w:rFonts w:ascii="Cambria" w:hAnsi="Cambria"/>
          <w:sz w:val="20"/>
          <w:szCs w:val="20"/>
        </w:rPr>
        <w:t xml:space="preserve">Address: </w:t>
      </w:r>
      <w:r>
        <w:rPr>
          <w:rFonts w:ascii="Cambria" w:hAnsi="Cambria"/>
          <w:sz w:val="20"/>
          <w:szCs w:val="20"/>
        </w:rPr>
        <w:tab/>
      </w:r>
      <w:r>
        <w:rPr>
          <w:rFonts w:ascii="Cambria" w:hAnsi="Cambria"/>
          <w:sz w:val="20"/>
          <w:szCs w:val="20"/>
        </w:rPr>
        <w:tab/>
      </w:r>
      <w:r>
        <w:rPr>
          <w:rFonts w:ascii="Cambria" w:hAnsi="Cambria"/>
          <w:sz w:val="20"/>
          <w:szCs w:val="20"/>
        </w:rPr>
        <w:t>S. No. - 206, GosaviVastiSadesatraNali, Hadapsar, Pune - 411028</w:t>
      </w: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rPr>
          <w:rFonts w:ascii="Cambria" w:hAnsi="Cambria"/>
          <w:sz w:val="20"/>
          <w:szCs w:val="20"/>
        </w:rPr>
      </w:pPr>
    </w:p>
    <w:p>
      <w:pPr>
        <w:pStyle w:val="style0"/>
        <w:pBdr>
          <w:top w:val="single" w:sz="4" w:space="1" w:color="000000"/>
        </w:pBdr>
        <w:shd w:val="clear" w:color="ffffff" w:fill="bdd6ee"/>
        <w:ind w:left="0" w:firstLine="0"/>
        <w:rPr/>
      </w:pPr>
      <w:r>
        <w:rPr>
          <w:rFonts w:hAnsi="Cambria"/>
          <w:b/>
          <w:sz w:val="24"/>
          <w:szCs w:val="24"/>
          <w:lang w:val="en-IN"/>
        </w:rPr>
        <w:t>COMPANY WISE WORK EXPERIENCE</w:t>
      </w:r>
      <w:r>
        <w:rPr>
          <w:rFonts w:ascii="Cambria" w:hAnsi="Cambria"/>
          <w:b/>
          <w:sz w:val="24"/>
          <w:szCs w:val="24"/>
        </w:rPr>
        <w:t>:</w:t>
      </w:r>
    </w:p>
    <w:p>
      <w:pPr>
        <w:pStyle w:val="style0"/>
        <w:rPr>
          <w:rFonts w:ascii="Cambria" w:hAnsi="Cambria"/>
          <w:sz w:val="24"/>
          <w:szCs w:val="24"/>
        </w:rPr>
      </w:pPr>
    </w:p>
    <w:p>
      <w:pPr>
        <w:pStyle w:val="style0"/>
        <w:rPr>
          <w:rFonts w:ascii="Cambria" w:hAnsi="Cambria"/>
          <w:sz w:val="24"/>
          <w:szCs w:val="24"/>
        </w:rPr>
      </w:pPr>
    </w:p>
    <w:p>
      <w:pPr>
        <w:pStyle w:val="style0"/>
        <w:rPr>
          <w:rFonts w:ascii="Cambria" w:hAnsi="Cambria"/>
          <w:sz w:val="24"/>
          <w:szCs w:val="24"/>
        </w:rPr>
      </w:pPr>
    </w:p>
    <w:p>
      <w:pPr>
        <w:pStyle w:val="style0"/>
        <w:rPr>
          <w:rFonts w:hAnsi="Cambria"/>
          <w:b/>
          <w:bCs/>
          <w:sz w:val="24"/>
          <w:szCs w:val="24"/>
          <w:lang w:val="en-IN"/>
        </w:rPr>
      </w:pPr>
      <w:r>
        <w:rPr>
          <w:rFonts w:hAnsi="Cambria"/>
          <w:sz w:val="24"/>
          <w:szCs w:val="24"/>
          <w:lang w:val="en-IN"/>
        </w:rPr>
        <w:t xml:space="preserve">* </w:t>
      </w:r>
      <w:r>
        <w:rPr>
          <w:rFonts w:hAnsi="Cambria"/>
          <w:b/>
          <w:bCs/>
          <w:sz w:val="24"/>
          <w:szCs w:val="24"/>
          <w:lang w:val="en-IN"/>
        </w:rPr>
        <w:t>Kumar Properties as Procurement Manager HOD:-</w:t>
      </w:r>
    </w:p>
    <w:p>
      <w:pPr>
        <w:pStyle w:val="style0"/>
        <w:rPr>
          <w:rFonts w:hAnsi="Cambria"/>
          <w:b/>
          <w:bCs/>
          <w:sz w:val="24"/>
          <w:szCs w:val="24"/>
          <w:lang w:val="en-IN"/>
        </w:rPr>
      </w:pP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All Products selection and finalisation.</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Team Management.</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A, B, C class materials analysis.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RFQ for all A class materials, rates negotiations, preparation of comparative statements.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Long terms Purchase Order, contract preparation with favourable terms and conditions.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MIS reporting.</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Invoicing and timely payments ensurement.</w:t>
      </w:r>
    </w:p>
    <w:p>
      <w:pPr>
        <w:pStyle w:val="style0"/>
        <w:rPr>
          <w:rFonts w:hAnsi="Cambria"/>
          <w:sz w:val="24"/>
          <w:szCs w:val="24"/>
          <w:lang w:val="en-IN"/>
        </w:rPr>
      </w:pPr>
    </w:p>
    <w:p>
      <w:pPr>
        <w:pStyle w:val="style0"/>
        <w:rPr>
          <w:rFonts w:hAnsi="Cambria"/>
          <w:sz w:val="24"/>
          <w:szCs w:val="24"/>
          <w:lang w:val="en-IN"/>
        </w:rPr>
      </w:pPr>
    </w:p>
    <w:p>
      <w:pPr>
        <w:pStyle w:val="style0"/>
        <w:rPr>
          <w:rFonts w:hAnsi="Cambria"/>
          <w:sz w:val="24"/>
          <w:szCs w:val="24"/>
          <w:lang w:val="en-IN"/>
        </w:rPr>
      </w:pPr>
    </w:p>
    <w:p>
      <w:pPr>
        <w:pStyle w:val="style0"/>
        <w:rPr>
          <w:rFonts w:hAnsi="Cambria"/>
          <w:b/>
          <w:bCs/>
          <w:sz w:val="24"/>
          <w:szCs w:val="24"/>
          <w:lang w:val="en-IN"/>
        </w:rPr>
      </w:pPr>
      <w:r>
        <w:rPr>
          <w:rFonts w:hAnsi="Cambria"/>
          <w:b/>
          <w:bCs/>
          <w:sz w:val="24"/>
          <w:szCs w:val="24"/>
          <w:lang w:val="en-IN"/>
        </w:rPr>
        <w:t>*Amlak Real Estate as a Procurement and Contract Manager:-</w:t>
      </w:r>
    </w:p>
    <w:p>
      <w:pPr>
        <w:pStyle w:val="style0"/>
        <w:rPr>
          <w:rFonts w:hAnsi="Cambria"/>
          <w:b/>
          <w:bCs/>
          <w:sz w:val="24"/>
          <w:szCs w:val="24"/>
          <w:lang w:val="en-IN"/>
        </w:rPr>
      </w:pP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Managed all local and International Procurement.</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LPO and Contract draftings with all essential terms and conditions.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Co ordination with clearing and forwarding agents for timely deliveries of Import materials.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New and alternative products and Vendor development.</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Site visits and weekly review meetings.</w:t>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Products Selection and finalisation in CO ordination with Clients.</w:t>
      </w:r>
    </w:p>
    <w:p>
      <w:pPr>
        <w:pStyle w:val="style0"/>
        <w:rPr>
          <w:rFonts w:ascii="Cambria" w:hAnsi="Cambria"/>
          <w:sz w:val="24"/>
          <w:szCs w:val="24"/>
        </w:rPr>
      </w:pPr>
    </w:p>
    <w:p>
      <w:pPr>
        <w:pStyle w:val="style0"/>
        <w:rPr>
          <w:rFonts w:ascii="Cambria" w:hAnsi="Cambria"/>
          <w:sz w:val="24"/>
          <w:szCs w:val="24"/>
        </w:rPr>
      </w:pPr>
    </w:p>
    <w:p>
      <w:pPr>
        <w:pStyle w:val="style0"/>
        <w:ind w:left="0" w:firstLine="0"/>
        <w:rPr>
          <w:rFonts w:hAnsi="Cambria"/>
          <w:b/>
          <w:bCs/>
          <w:sz w:val="24"/>
          <w:szCs w:val="24"/>
          <w:lang w:val="en-IN"/>
        </w:rPr>
      </w:pPr>
    </w:p>
    <w:p>
      <w:pPr>
        <w:pStyle w:val="style0"/>
        <w:ind w:left="0" w:firstLine="0"/>
        <w:rPr>
          <w:rFonts w:hAnsi="Cambria"/>
          <w:b/>
          <w:bCs/>
          <w:sz w:val="24"/>
          <w:szCs w:val="24"/>
          <w:lang w:val="en-IN"/>
        </w:rPr>
      </w:pPr>
      <w:r>
        <w:rPr>
          <w:rFonts w:hAnsi="Cambria"/>
          <w:b/>
          <w:bCs/>
          <w:sz w:val="24"/>
          <w:szCs w:val="24"/>
          <w:lang w:val="en-IN"/>
        </w:rPr>
        <w:t xml:space="preserve">* </w:t>
      </w:r>
      <w:r>
        <w:rPr>
          <w:rFonts w:hAnsi="Cambria"/>
          <w:b/>
          <w:bCs/>
          <w:sz w:val="24"/>
          <w:szCs w:val="24"/>
          <w:lang w:val="en-IN"/>
        </w:rPr>
        <w:t>mSupply</w:t>
      </w:r>
      <w:r>
        <w:rPr>
          <w:rFonts w:hAnsi="Cambria"/>
          <w:b/>
          <w:bCs/>
          <w:sz w:val="24"/>
          <w:szCs w:val="24"/>
          <w:lang w:val="en-IN"/>
        </w:rPr>
        <w:t xml:space="preserve"> Ecommerce India Pvt. Ltd., Baner, Pune as Senior Manager Supplier Engagement :-</w:t>
      </w:r>
      <w:r>
        <w:rPr>
          <w:rFonts w:hAnsi="Cambria"/>
          <w:b/>
          <w:bCs/>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Registration of Manufacturers and Distributors on mSupply online platform and built relationships with vendors to manage all ecommerce technology partners.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Managing all aspects of content management for store catalog and promotional activity.</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Work closely with suppliers / vendors to ensure timely delivery of products, replenishment of stock, re-orders and ensure the products promoted are available with vendors.</w:t>
      </w:r>
      <w:r>
        <w:rPr>
          <w:rFonts w:hAnsi="Cambria"/>
          <w:sz w:val="24"/>
          <w:szCs w:val="24"/>
          <w:lang w:val="en-IN"/>
        </w:rPr>
        <w:cr/>
      </w:r>
    </w:p>
    <w:p>
      <w:pPr>
        <w:pStyle w:val="style0"/>
        <w:ind w:left="0" w:firstLine="0"/>
        <w:rPr>
          <w:rFonts w:hAnsi="Cambria"/>
          <w:sz w:val="24"/>
          <w:szCs w:val="24"/>
          <w:lang w:val="en-IN"/>
        </w:rPr>
      </w:pPr>
      <w:r>
        <w:rPr>
          <w:rFonts w:hAnsi="Cambria"/>
          <w:sz w:val="24"/>
          <w:szCs w:val="24"/>
          <w:lang w:val="en-IN"/>
        </w:rPr>
        <w:t>•</w:t>
      </w:r>
      <w:r>
        <w:rPr>
          <w:rFonts w:hAnsi="Cambria"/>
          <w:sz w:val="24"/>
          <w:szCs w:val="24"/>
          <w:lang w:val="en-IN"/>
        </w:rPr>
        <w:t xml:space="preserve"> Sourcing and development of new vendors and retain existing vendors by assuring more online enquiries through new and small builders.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Provide market information to Marketing and Merchandizing teams in identifying right products, new product line and categories.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Implement supplier agreements/contracts by working with cross-functional stakeholders and suppliers to reach agreement on contract terms and conditions.</w:t>
      </w:r>
    </w:p>
    <w:p>
      <w:pPr>
        <w:pStyle w:val="style0"/>
        <w:rPr>
          <w:rFonts w:hAnsi="Cambria"/>
          <w:sz w:val="24"/>
          <w:szCs w:val="24"/>
          <w:lang w:val="en-IN"/>
        </w:rPr>
      </w:pPr>
    </w:p>
    <w:p>
      <w:pPr>
        <w:pStyle w:val="style0"/>
        <w:rPr>
          <w:rFonts w:hAnsi="Cambria"/>
          <w:b/>
          <w:bCs/>
          <w:sz w:val="24"/>
          <w:szCs w:val="24"/>
          <w:lang w:val="en-IN"/>
        </w:rPr>
      </w:pPr>
      <w:r>
        <w:rPr>
          <w:rFonts w:hAnsi="Cambria"/>
          <w:b/>
          <w:bCs/>
          <w:sz w:val="24"/>
          <w:szCs w:val="24"/>
          <w:lang w:val="en-IN"/>
        </w:rPr>
        <w:cr/>
      </w:r>
    </w:p>
    <w:p>
      <w:pPr>
        <w:pStyle w:val="style0"/>
        <w:rPr>
          <w:rFonts w:hAnsi="Cambria"/>
          <w:sz w:val="24"/>
          <w:szCs w:val="24"/>
          <w:lang w:val="en-IN"/>
        </w:rPr>
      </w:pPr>
      <w:r>
        <w:rPr>
          <w:rFonts w:hAnsi="Cambria"/>
          <w:b/>
          <w:bCs/>
          <w:sz w:val="24"/>
          <w:szCs w:val="24"/>
          <w:lang w:val="en-IN"/>
        </w:rPr>
        <w:t xml:space="preserve">* Ishwar Parmar Group, Pune as Procurement Manager </w:t>
      </w:r>
      <w:r>
        <w:rPr>
          <w:rFonts w:hAnsi="Cambria"/>
          <w:b/>
          <w:bCs/>
          <w:sz w:val="24"/>
          <w:szCs w:val="24"/>
          <w:lang w:val="en-IN"/>
        </w:rPr>
        <w:t>–</w:t>
      </w:r>
      <w:r>
        <w:rPr>
          <w:rFonts w:hAnsi="Cambria"/>
          <w:b/>
          <w:bCs/>
          <w:sz w:val="24"/>
          <w:szCs w:val="24"/>
          <w:lang w:val="en-IN"/>
        </w:rPr>
        <w:t xml:space="preserve"> Head of Department:-</w:t>
      </w:r>
      <w:r>
        <w:rPr>
          <w:rFonts w:hAnsi="Cambria"/>
          <w:b/>
          <w:bCs/>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Formulating policies, procedures and operating guidelines within the procurement and inventory management Plannings to support supply chain initiatives </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Planning the rates &amp; allowable quantities of A and B class material as per project BOQ and accordingly approving purchase orders released by Purchase Executives</w:t>
      </w:r>
      <w:r>
        <w:rPr>
          <w:rFonts w:hAnsi="Cambria"/>
          <w:sz w:val="24"/>
          <w:szCs w:val="24"/>
          <w:lang w:val="en-IN"/>
        </w:rPr>
        <w:cr/>
      </w:r>
    </w:p>
    <w:p>
      <w:pPr>
        <w:pStyle w:val="style0"/>
        <w:ind w:left="0" w:firstLine="0"/>
        <w:rPr>
          <w:rFonts w:hAnsi="Cambria"/>
          <w:sz w:val="24"/>
          <w:szCs w:val="24"/>
          <w:lang w:val="en-IN"/>
        </w:rPr>
      </w:pPr>
      <w:r>
        <w:rPr>
          <w:rFonts w:hAnsi="Cambria"/>
          <w:sz w:val="24"/>
          <w:szCs w:val="24"/>
          <w:lang w:val="en-IN"/>
        </w:rPr>
        <w:t>•</w:t>
      </w:r>
      <w:r>
        <w:rPr>
          <w:rFonts w:hAnsi="Cambria"/>
          <w:sz w:val="24"/>
          <w:szCs w:val="24"/>
          <w:lang w:val="en-IN"/>
        </w:rPr>
        <w:t xml:space="preserve"> Optimising costs in procurement, supply and demand forecasting and distribution from multiple sources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Working in coordination with Project Manager, Engineering Manager and Construction Manager</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Liaising with D&amp;D, MEP and Technical team to select materials considering technical aspects ensuring site requirement </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Finalising all MEP materials like HT &amp; LT Panels, DG Sets, RMU, Internal Switch-Gear, Hydro Pneumatics System and Firefighting Systems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Coordinating with Departmental Team to develop &amp; implement most suitable procurement strategy, purchasing &amp; logistics processes and polices &amp; systems as per International Standards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Verifying Bill of Quantities against the scope of work, specification &amp; drawings.</w:t>
      </w:r>
    </w:p>
    <w:p>
      <w:pPr>
        <w:pStyle w:val="style0"/>
        <w:rPr>
          <w:rFonts w:hAnsi="Cambria"/>
          <w:sz w:val="24"/>
          <w:szCs w:val="24"/>
          <w:lang w:val="en-IN"/>
        </w:rPr>
      </w:pPr>
    </w:p>
    <w:p>
      <w:pPr>
        <w:pStyle w:val="style0"/>
        <w:ind w:left="0" w:firstLine="0"/>
        <w:rPr>
          <w:rFonts w:hAnsi="Cambria"/>
          <w:sz w:val="24"/>
          <w:szCs w:val="24"/>
          <w:lang w:val="en-IN"/>
        </w:rPr>
      </w:pPr>
    </w:p>
    <w:p>
      <w:pPr>
        <w:pStyle w:val="style0"/>
        <w:rPr>
          <w:rFonts w:ascii="Cambria" w:hAnsi="Cambria"/>
          <w:b/>
          <w:bCs/>
          <w:sz w:val="24"/>
          <w:szCs w:val="24"/>
        </w:rPr>
      </w:pPr>
    </w:p>
    <w:p>
      <w:pPr>
        <w:pStyle w:val="style0"/>
        <w:rPr>
          <w:rFonts w:hAnsi="Cambria"/>
          <w:sz w:val="24"/>
          <w:szCs w:val="24"/>
          <w:lang w:val="en-IN"/>
        </w:rPr>
      </w:pPr>
      <w:r>
        <w:rPr>
          <w:rFonts w:hAnsi="Cambria"/>
          <w:b/>
          <w:bCs/>
          <w:sz w:val="24"/>
          <w:szCs w:val="24"/>
          <w:lang w:val="en-IN"/>
        </w:rPr>
        <w:t xml:space="preserve">*Holtan East Africa Ltd., Dar Es Salaam, Tanzania as Purchase Manager </w:t>
      </w:r>
      <w:r>
        <w:rPr>
          <w:rFonts w:hAnsi="Cambria"/>
          <w:b/>
          <w:bCs/>
          <w:sz w:val="24"/>
          <w:szCs w:val="24"/>
          <w:lang w:val="en-IN"/>
        </w:rPr>
        <w:t>–</w:t>
      </w:r>
      <w:r>
        <w:rPr>
          <w:rFonts w:hAnsi="Cambria"/>
          <w:b/>
          <w:bCs/>
          <w:sz w:val="24"/>
          <w:szCs w:val="24"/>
          <w:lang w:val="en-IN"/>
        </w:rPr>
        <w:t xml:space="preserve"> Head of Department</w:t>
      </w:r>
      <w:r>
        <w:rPr>
          <w:rFonts w:hAnsi="Cambria"/>
          <w:b/>
          <w:bCs/>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Procured all construction materials such as interior finishing related material from national &amp; international suppliers/ manufactures while managing cost, taxes, transport cost, bulk discount and detailed specification of each material</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Drove value engineering cost reduction and lead-time reductions with Global Engineering Teams and the suppliers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Identified alternate material / green substitute for each material being used in most cost effective way</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Optimised the purchasing function as per international standards </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Maintained database of suppliers, manufacturer from local and across world</w:t>
      </w:r>
      <w:r>
        <w:rPr>
          <w:rFonts w:hAnsi="Cambria"/>
          <w:sz w:val="24"/>
          <w:szCs w:val="24"/>
          <w:lang w:val="en-IN"/>
        </w:rPr>
        <w:cr/>
      </w:r>
    </w:p>
    <w:p>
      <w:pPr>
        <w:pStyle w:val="style0"/>
        <w:rPr>
          <w:rFonts w:hAnsi="Cambria"/>
          <w:sz w:val="24"/>
          <w:szCs w:val="24"/>
          <w:lang w:val="en-IN"/>
        </w:rPr>
      </w:pPr>
    </w:p>
    <w:p>
      <w:pPr>
        <w:pStyle w:val="style0"/>
        <w:rPr>
          <w:rFonts w:hAnsi="Cambria"/>
          <w:b/>
          <w:bCs/>
          <w:sz w:val="24"/>
          <w:szCs w:val="24"/>
          <w:lang w:val="en-IN"/>
        </w:rPr>
      </w:pPr>
    </w:p>
    <w:p>
      <w:pPr>
        <w:pStyle w:val="style0"/>
        <w:rPr>
          <w:rFonts w:hAnsi="Cambria"/>
          <w:sz w:val="24"/>
          <w:szCs w:val="24"/>
          <w:lang w:val="en-IN"/>
        </w:rPr>
      </w:pPr>
      <w:r>
        <w:rPr>
          <w:rFonts w:hAnsi="Cambria"/>
          <w:b/>
          <w:bCs/>
          <w:sz w:val="24"/>
          <w:szCs w:val="24"/>
          <w:lang w:val="en-IN"/>
        </w:rPr>
        <w:t xml:space="preserve">*Citi Corporation Ltd. (Amanora Park Town Hadapsar Pune) as Asst. Procurement Manager </w:t>
      </w:r>
      <w:r>
        <w:rPr>
          <w:rFonts w:hAnsi="Cambria"/>
          <w:b/>
          <w:bCs/>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Worked in coordination with architects and project team for monitoring progress </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Liaised with audit personnel and ensued customer satisfaction and continual service improvement.</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Shared all purchase, ISO related reports with GM Operations on weekly and monthly basis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Obtained approvals of change orders for any variation/changes/additional alterations from the original scope of the work arising at site due to site-specific issues and keeping the records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Procured material for General &amp; Admin, Project Construction, Civil Repair Work, Housekeeping, Interiors, Landscaping, Pest Control, Building Maintenance, Electro-Mechanical Services, Power Solutions, HVAC, Lighting &amp; other basic office hygiene requirements</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Analysed latest construction technology/ methodology/ mechanism/ design required to improve current organizational goal</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Acted as core team leader for SAP Implementation in Material Module along with providing operating system training to purchase officers and stores in charges</w:t>
      </w:r>
      <w:r>
        <w:rPr>
          <w:rFonts w:hAnsi="Cambria"/>
          <w:sz w:val="24"/>
          <w:szCs w:val="24"/>
          <w:lang w:val="en-IN"/>
        </w:rPr>
        <w:cr/>
      </w:r>
    </w:p>
    <w:p>
      <w:pPr>
        <w:pStyle w:val="style0"/>
        <w:rPr>
          <w:rFonts w:hAnsi="Cambria"/>
          <w:sz w:val="24"/>
          <w:szCs w:val="24"/>
          <w:lang w:val="en-IN"/>
        </w:rPr>
      </w:pPr>
    </w:p>
    <w:p>
      <w:pPr>
        <w:pStyle w:val="style0"/>
        <w:rPr>
          <w:rFonts w:hAnsi="Cambria"/>
          <w:b/>
          <w:bCs/>
          <w:sz w:val="24"/>
          <w:szCs w:val="24"/>
          <w:lang w:val="en-IN"/>
        </w:rPr>
      </w:pPr>
    </w:p>
    <w:p>
      <w:pPr>
        <w:pStyle w:val="style0"/>
        <w:rPr>
          <w:b/>
          <w:bCs/>
        </w:rPr>
      </w:pPr>
      <w:r>
        <w:rPr>
          <w:rFonts w:hAnsi="Cambria"/>
          <w:b/>
          <w:bCs/>
          <w:sz w:val="24"/>
          <w:szCs w:val="24"/>
          <w:lang w:val="en-IN"/>
        </w:rPr>
        <w:t xml:space="preserve">*El-O - Matic India Pvt. Ltd. (Poonawalla Group of Company), Hadapsar, Pune as Purchase </w:t>
      </w:r>
    </w:p>
    <w:p>
      <w:pPr>
        <w:pStyle w:val="style0"/>
        <w:rPr>
          <w:rFonts w:hAnsi="Cambria"/>
          <w:b/>
          <w:bCs/>
          <w:sz w:val="24"/>
          <w:szCs w:val="24"/>
          <w:lang w:val="en-IN"/>
        </w:rPr>
      </w:pPr>
      <w:r>
        <w:rPr>
          <w:rFonts w:hAnsi="Cambria"/>
          <w:b/>
          <w:bCs/>
          <w:sz w:val="24"/>
          <w:szCs w:val="24"/>
          <w:lang w:val="en-IN"/>
        </w:rPr>
        <w:t>and Vendor Development Engineer</w:t>
      </w:r>
      <w:r>
        <w:rPr>
          <w:rFonts w:hAnsi="Cambria"/>
          <w:b/>
          <w:bCs/>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Procured consumables, bought-outs and machined components (over 3000 components per month) using SAP operating system (PO generation, material master creation and supplier master creation)</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Planned raw material &amp; consumables and ensured procurement as per time parameters </w:t>
      </w:r>
      <w:r>
        <w:rPr>
          <w:rFonts w:hAnsi="Cambria"/>
          <w:sz w:val="24"/>
          <w:szCs w:val="24"/>
          <w:lang w:val="en-IN"/>
        </w:rPr>
        <w:cr/>
      </w:r>
    </w:p>
    <w:p>
      <w:pPr>
        <w:pStyle w:val="style0"/>
        <w:rPr>
          <w:rFonts w:hAnsi="Cambria"/>
          <w:sz w:val="24"/>
          <w:szCs w:val="24"/>
          <w:lang w:val="en-IN"/>
        </w:rPr>
      </w:pPr>
      <w:r>
        <w:rPr>
          <w:rFonts w:hAnsi="Cambria"/>
          <w:sz w:val="24"/>
          <w:szCs w:val="24"/>
          <w:lang w:val="en-IN"/>
        </w:rPr>
        <w:t>•</w:t>
      </w:r>
      <w:r>
        <w:rPr>
          <w:rFonts w:hAnsi="Cambria"/>
          <w:sz w:val="24"/>
          <w:szCs w:val="24"/>
          <w:lang w:val="en-IN"/>
        </w:rPr>
        <w:t xml:space="preserve"> Monitored material movement from store to respective production line as per scheduled production</w:t>
      </w:r>
      <w:r>
        <w:rPr>
          <w:rFonts w:hAnsi="Cambria"/>
          <w:sz w:val="24"/>
          <w:szCs w:val="24"/>
          <w:lang w:val="en-IN"/>
        </w:rPr>
        <w:cr/>
      </w:r>
    </w:p>
    <w:p>
      <w:pPr>
        <w:pStyle w:val="style0"/>
        <w:rPr/>
      </w:pPr>
      <w:r>
        <w:rPr>
          <w:rFonts w:hAnsi="Cambria"/>
          <w:sz w:val="24"/>
          <w:szCs w:val="24"/>
          <w:lang w:val="en-IN"/>
        </w:rPr>
        <w:t>•</w:t>
      </w:r>
      <w:r>
        <w:rPr>
          <w:rFonts w:hAnsi="Cambria"/>
          <w:sz w:val="24"/>
          <w:szCs w:val="24"/>
          <w:lang w:val="en-IN"/>
        </w:rPr>
        <w:t xml:space="preserve"> Monitored Operating Expenses and took steps to minimize them</w:t>
      </w:r>
    </w:p>
    <w:p>
      <w:pPr>
        <w:pStyle w:val="style0"/>
        <w:rPr/>
      </w:pPr>
      <w:r>
        <w:rPr>
          <w:rFonts w:hAnsi="Cambria"/>
          <w:sz w:val="24"/>
          <w:szCs w:val="24"/>
          <w:lang w:val="en-IN"/>
        </w:rPr>
        <w:t>•</w:t>
      </w:r>
      <w:r>
        <w:rPr>
          <w:rFonts w:hAnsi="Cambria"/>
          <w:sz w:val="24"/>
          <w:szCs w:val="24"/>
          <w:lang w:val="en-IN"/>
        </w:rPr>
        <w:t xml:space="preserve"> Managed the day-to-day operation of the procurement team and Stores Department</w:t>
      </w:r>
    </w:p>
    <w:p>
      <w:pPr>
        <w:pStyle w:val="style0"/>
        <w:rPr/>
      </w:pPr>
      <w:r>
        <w:rPr>
          <w:rFonts w:hAnsi="Cambria"/>
          <w:sz w:val="24"/>
          <w:szCs w:val="24"/>
          <w:lang w:val="en-IN"/>
        </w:rPr>
        <w:t>•</w:t>
      </w:r>
      <w:r>
        <w:rPr>
          <w:rFonts w:hAnsi="Cambria"/>
          <w:sz w:val="24"/>
          <w:szCs w:val="24"/>
          <w:lang w:val="en-IN"/>
        </w:rPr>
        <w:t xml:space="preserve"> Shared all related reports with management on weekly and monthly basis</w:t>
      </w:r>
    </w:p>
    <w:p>
      <w:pPr>
        <w:pStyle w:val="style0"/>
        <w:ind w:left="0" w:firstLine="0"/>
        <w:rPr>
          <w:rFonts w:ascii="Cambria" w:hAnsi="Cambria"/>
          <w:sz w:val="24"/>
          <w:szCs w:val="24"/>
        </w:rPr>
      </w:pPr>
    </w:p>
    <w:sectPr>
      <w:pgSz w:w="11910" w:h="16840" w:orient="portrait"/>
      <w:pgMar w:top="800" w:right="1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4030204"/>
    <w:charset w:val="00"/>
    <w:family w:val="roman"/>
    <w:pitch w:val="variable"/>
    <w:sig w:usb0="E00002FF" w:usb1="400004FF" w:usb2="00000000"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BA0A062"/>
    <w:lvl w:ilvl="0" w:tplc="A686D87C">
      <w:start w:val="1"/>
      <w:numFmt w:val="bullet"/>
      <w:lvlText w:val="•"/>
      <w:lvlJc w:val="left"/>
      <w:pPr>
        <w:ind w:left="360" w:hanging="360"/>
      </w:pPr>
      <w:rPr>
        <w:rFonts w:ascii="Cambria" w:hAnsi="Cambria" w:hint="default"/>
      </w:rPr>
    </w:lvl>
    <w:lvl w:ilvl="1" w:tplc="AB265432">
      <w:start w:val="1"/>
      <w:numFmt w:val="bullet"/>
      <w:lvlText w:val="o"/>
      <w:lvlJc w:val="left"/>
      <w:pPr>
        <w:ind w:left="1080" w:hanging="360"/>
      </w:pPr>
      <w:rPr>
        <w:rFonts w:ascii="Courier New" w:cs="Courier New" w:hAnsi="Courier New" w:hint="default"/>
      </w:rPr>
    </w:lvl>
    <w:lvl w:ilvl="2" w:tplc="6278E9BE">
      <w:start w:val="1"/>
      <w:numFmt w:val="bullet"/>
      <w:lvlText w:val=""/>
      <w:lvlJc w:val="left"/>
      <w:pPr>
        <w:ind w:left="1800" w:hanging="360"/>
      </w:pPr>
      <w:rPr>
        <w:rFonts w:ascii="Wingdings" w:hAnsi="Wingdings" w:hint="default"/>
      </w:rPr>
    </w:lvl>
    <w:lvl w:ilvl="3" w:tplc="D93C643A">
      <w:start w:val="1"/>
      <w:numFmt w:val="bullet"/>
      <w:lvlText w:val=""/>
      <w:lvlJc w:val="left"/>
      <w:pPr>
        <w:ind w:left="2520" w:hanging="360"/>
      </w:pPr>
      <w:rPr>
        <w:rFonts w:ascii="Symbol" w:hAnsi="Symbol" w:hint="default"/>
      </w:rPr>
    </w:lvl>
    <w:lvl w:ilvl="4" w:tplc="5BCAB064">
      <w:start w:val="1"/>
      <w:numFmt w:val="bullet"/>
      <w:lvlText w:val="o"/>
      <w:lvlJc w:val="left"/>
      <w:pPr>
        <w:ind w:left="3240" w:hanging="360"/>
      </w:pPr>
      <w:rPr>
        <w:rFonts w:ascii="Courier New" w:cs="Courier New" w:hAnsi="Courier New" w:hint="default"/>
      </w:rPr>
    </w:lvl>
    <w:lvl w:ilvl="5" w:tplc="5A68A05A">
      <w:start w:val="1"/>
      <w:numFmt w:val="bullet"/>
      <w:lvlText w:val=""/>
      <w:lvlJc w:val="left"/>
      <w:pPr>
        <w:ind w:left="3960" w:hanging="360"/>
      </w:pPr>
      <w:rPr>
        <w:rFonts w:ascii="Wingdings" w:hAnsi="Wingdings" w:hint="default"/>
      </w:rPr>
    </w:lvl>
    <w:lvl w:ilvl="6" w:tplc="128CDE6E">
      <w:start w:val="1"/>
      <w:numFmt w:val="bullet"/>
      <w:lvlText w:val=""/>
      <w:lvlJc w:val="left"/>
      <w:pPr>
        <w:ind w:left="4680" w:hanging="360"/>
      </w:pPr>
      <w:rPr>
        <w:rFonts w:ascii="Symbol" w:hAnsi="Symbol" w:hint="default"/>
      </w:rPr>
    </w:lvl>
    <w:lvl w:ilvl="7" w:tplc="B39636F4">
      <w:start w:val="1"/>
      <w:numFmt w:val="bullet"/>
      <w:lvlText w:val="o"/>
      <w:lvlJc w:val="left"/>
      <w:pPr>
        <w:ind w:left="5400" w:hanging="360"/>
      </w:pPr>
      <w:rPr>
        <w:rFonts w:ascii="Courier New" w:cs="Courier New" w:hAnsi="Courier New" w:hint="default"/>
      </w:rPr>
    </w:lvl>
    <w:lvl w:ilvl="8" w:tplc="AE9C41CC">
      <w:start w:val="1"/>
      <w:numFmt w:val="bullet"/>
      <w:lvlText w:val=""/>
      <w:lvlJc w:val="left"/>
      <w:pPr>
        <w:ind w:left="6120" w:hanging="360"/>
      </w:pPr>
      <w:rPr>
        <w:rFonts w:ascii="Wingdings" w:hAnsi="Wingdings" w:hint="default"/>
      </w:rPr>
    </w:lvl>
  </w:abstractNum>
  <w:abstractNum w:abstractNumId="1">
    <w:nsid w:val="00000001"/>
    <w:multiLevelType w:val="hybridMultilevel"/>
    <w:tmpl w:val="8110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CCE0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87AA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9325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861C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AC6C5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0000007"/>
    <w:multiLevelType w:val="hybridMultilevel"/>
    <w:tmpl w:val="117AD9F4"/>
    <w:lvl w:ilvl="0" w:tplc="18CCCE92">
      <w:start w:val="1"/>
      <w:numFmt w:val="bullet"/>
      <w:lvlText w:val="o"/>
      <w:lvlJc w:val="left"/>
      <w:pPr>
        <w:ind w:left="928" w:hanging="360"/>
      </w:pPr>
      <w:rPr>
        <w:rFonts w:ascii="Courier New" w:cs="Courier New" w:eastAsia="Courier New" w:hAnsi="Courier New" w:hint="default"/>
        <w:w w:val="99"/>
        <w:sz w:val="20"/>
        <w:szCs w:val="20"/>
      </w:rPr>
    </w:lvl>
    <w:lvl w:ilvl="1" w:tplc="70F0237A">
      <w:start w:val="1"/>
      <w:numFmt w:val="bullet"/>
      <w:lvlText w:val="•"/>
      <w:lvlJc w:val="left"/>
      <w:pPr>
        <w:ind w:left="1976" w:hanging="360"/>
      </w:pPr>
      <w:rPr>
        <w:rFonts w:hint="default"/>
      </w:rPr>
    </w:lvl>
    <w:lvl w:ilvl="2" w:tplc="8B2EED8E">
      <w:start w:val="1"/>
      <w:numFmt w:val="bullet"/>
      <w:lvlText w:val="•"/>
      <w:lvlJc w:val="left"/>
      <w:pPr>
        <w:ind w:left="3033" w:hanging="360"/>
      </w:pPr>
      <w:rPr>
        <w:rFonts w:hint="default"/>
      </w:rPr>
    </w:lvl>
    <w:lvl w:ilvl="3" w:tplc="24DED934">
      <w:start w:val="1"/>
      <w:numFmt w:val="bullet"/>
      <w:lvlText w:val="•"/>
      <w:lvlJc w:val="left"/>
      <w:pPr>
        <w:ind w:left="4090" w:hanging="360"/>
      </w:pPr>
      <w:rPr>
        <w:rFonts w:hint="default"/>
      </w:rPr>
    </w:lvl>
    <w:lvl w:ilvl="4" w:tplc="5678BB6E">
      <w:start w:val="1"/>
      <w:numFmt w:val="bullet"/>
      <w:lvlText w:val="•"/>
      <w:lvlJc w:val="left"/>
      <w:pPr>
        <w:ind w:left="5147" w:hanging="360"/>
      </w:pPr>
      <w:rPr>
        <w:rFonts w:hint="default"/>
      </w:rPr>
    </w:lvl>
    <w:lvl w:ilvl="5" w:tplc="1756A67C">
      <w:start w:val="1"/>
      <w:numFmt w:val="bullet"/>
      <w:lvlText w:val="•"/>
      <w:lvlJc w:val="left"/>
      <w:pPr>
        <w:ind w:left="6204" w:hanging="360"/>
      </w:pPr>
      <w:rPr>
        <w:rFonts w:hint="default"/>
      </w:rPr>
    </w:lvl>
    <w:lvl w:ilvl="6" w:tplc="53F8DBB4">
      <w:start w:val="1"/>
      <w:numFmt w:val="bullet"/>
      <w:lvlText w:val="•"/>
      <w:lvlJc w:val="left"/>
      <w:pPr>
        <w:ind w:left="7261" w:hanging="360"/>
      </w:pPr>
      <w:rPr>
        <w:rFonts w:hint="default"/>
      </w:rPr>
    </w:lvl>
    <w:lvl w:ilvl="7" w:tplc="36C80B52">
      <w:start w:val="1"/>
      <w:numFmt w:val="bullet"/>
      <w:lvlText w:val="•"/>
      <w:lvlJc w:val="left"/>
      <w:pPr>
        <w:ind w:left="8318" w:hanging="360"/>
      </w:pPr>
      <w:rPr>
        <w:rFonts w:hint="default"/>
      </w:rPr>
    </w:lvl>
    <w:lvl w:ilvl="8" w:tplc="B324FBB2">
      <w:start w:val="1"/>
      <w:numFmt w:val="bullet"/>
      <w:lvlText w:val="•"/>
      <w:lvlJc w:val="left"/>
      <w:pPr>
        <w:ind w:left="9375" w:hanging="360"/>
      </w:pPr>
      <w:rPr>
        <w:rFonts w:hint="default"/>
      </w:rPr>
    </w:lvl>
  </w:abstractNum>
  <w:abstractNum w:abstractNumId="8">
    <w:nsid w:val="00000008"/>
    <w:multiLevelType w:val="hybridMultilevel"/>
    <w:tmpl w:val="180E2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549DDC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cs="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cs="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cs="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0000000A"/>
    <w:multiLevelType w:val="hybridMultilevel"/>
    <w:tmpl w:val="9B2A27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cs="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cs="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000000B"/>
    <w:multiLevelType w:val="hybridMultilevel"/>
    <w:tmpl w:val="DB24A30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cs="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cs="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cs="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
    <w:nsid w:val="0000000C"/>
    <w:multiLevelType w:val="hybridMultilevel"/>
    <w:tmpl w:val="80ACC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F506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3968C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69FC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0000010"/>
    <w:multiLevelType w:val="hybridMultilevel"/>
    <w:tmpl w:val="A1861DE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cs="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cs="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cs="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7">
    <w:nsid w:val="00000011"/>
    <w:multiLevelType w:val="hybridMultilevel"/>
    <w:tmpl w:val="1598BC8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cs="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cs="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cs="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nsid w:val="00000012"/>
    <w:multiLevelType w:val="hybridMultilevel"/>
    <w:tmpl w:val="FBF4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D494B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4"/>
    <w:multiLevelType w:val="hybridMultilevel"/>
    <w:tmpl w:val="7290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cs="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cs="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cs="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11"/>
  </w:num>
  <w:num w:numId="5">
    <w:abstractNumId w:val="7"/>
  </w:num>
  <w:num w:numId="6">
    <w:abstractNumId w:val="18"/>
  </w:num>
  <w:num w:numId="7">
    <w:abstractNumId w:val="20"/>
  </w:num>
  <w:num w:numId="8">
    <w:abstractNumId w:val="6"/>
  </w:num>
  <w:num w:numId="9">
    <w:abstractNumId w:val="12"/>
  </w:num>
  <w:num w:numId="10">
    <w:abstractNumId w:val="1"/>
  </w:num>
  <w:num w:numId="11">
    <w:abstractNumId w:val="2"/>
  </w:num>
  <w:num w:numId="12">
    <w:abstractNumId w:val="19"/>
  </w:num>
  <w:num w:numId="13">
    <w:abstractNumId w:val="13"/>
  </w:num>
  <w:num w:numId="14">
    <w:abstractNumId w:val="8"/>
  </w:num>
  <w:num w:numId="15">
    <w:abstractNumId w:val="17"/>
  </w:num>
  <w:num w:numId="16">
    <w:abstractNumId w:val="9"/>
  </w:num>
  <w:num w:numId="17">
    <w:abstractNumId w:val="15"/>
  </w:num>
  <w:num w:numId="18">
    <w:abstractNumId w:val="10"/>
  </w:num>
  <w:num w:numId="19">
    <w:abstractNumId w:val="0"/>
  </w:num>
  <w:num w:numId="20">
    <w:abstractNumId w:val="16"/>
  </w:num>
  <w:num w:numId="21">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lineRule="exact" w:line="240"/>
        <w:ind w:left="288" w:hanging="288"/>
        <w:jc w:val="both"/>
      </w:pPr>
    </w:pPrDefault>
  </w:docDefaults>
  <w:style w:type="paragraph" w:default="1" w:styleId="style0">
    <w:name w:val="Normal"/>
    <w:next w:val="style0"/>
    <w:qFormat/>
    <w:pPr/>
    <w:rPr>
      <w:lang w:val="en-GB"/>
    </w:rPr>
  </w:style>
  <w:style w:type="paragraph" w:styleId="style1">
    <w:name w:val="heading 1"/>
    <w:basedOn w:val="style0"/>
    <w:next w:val="style1"/>
    <w:link w:val="style4104"/>
    <w:qFormat/>
    <w:uiPriority w:val="1"/>
    <w:pPr>
      <w:widowControl w:val="false"/>
      <w:autoSpaceDE w:val="false"/>
      <w:autoSpaceDN w:val="false"/>
      <w:spacing w:before="101" w:lineRule="auto" w:line="240"/>
      <w:ind w:left="656" w:firstLine="0"/>
      <w:jc w:val="left"/>
      <w:outlineLvl w:val="0"/>
    </w:pPr>
    <w:rPr>
      <w:rFonts w:ascii="Tahoma" w:cs="Tahoma" w:eastAsia="Tahoma" w:hAnsi="Tahoma"/>
      <w:sz w:val="28"/>
      <w:szCs w:val="28"/>
      <w:lang w:val="en-US"/>
    </w:rPr>
  </w:style>
  <w:style w:type="paragraph" w:styleId="style2">
    <w:name w:val="heading 2"/>
    <w:basedOn w:val="style0"/>
    <w:next w:val="style2"/>
    <w:link w:val="style4105"/>
    <w:qFormat/>
    <w:uiPriority w:val="1"/>
    <w:pPr>
      <w:widowControl w:val="false"/>
      <w:autoSpaceDE w:val="false"/>
      <w:autoSpaceDN w:val="false"/>
      <w:spacing w:before="99" w:lineRule="auto" w:line="240"/>
      <w:ind w:left="207" w:firstLine="0"/>
      <w:jc w:val="left"/>
      <w:outlineLvl w:val="1"/>
    </w:pPr>
    <w:rPr>
      <w:rFonts w:ascii="Tahoma" w:cs="Tahoma" w:eastAsia="Tahoma" w:hAnsi="Tahoma"/>
      <w:b/>
      <w:bCs/>
      <w:sz w:val="20"/>
      <w:szCs w:val="20"/>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1"/>
    <w:pPr>
      <w:ind w:left="720"/>
      <w:contextualSpacing/>
    </w:pPr>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pPr>
      <w:spacing w:lineRule="auto" w:line="240"/>
    </w:pPr>
    <w:rPr>
      <w:sz w:val="20"/>
      <w:szCs w:val="20"/>
    </w:rPr>
  </w:style>
  <w:style w:type="character" w:customStyle="1" w:styleId="style4097">
    <w:name w:val="Comment Text Char"/>
    <w:basedOn w:val="style65"/>
    <w:next w:val="style4097"/>
    <w:link w:val="style30"/>
    <w:rPr>
      <w:sz w:val="20"/>
      <w:szCs w:val="20"/>
      <w:lang w:val="en-GB"/>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sz w:val="20"/>
      <w:szCs w:val="20"/>
      <w:lang w:val="en-GB"/>
    </w:rPr>
  </w:style>
  <w:style w:type="paragraph" w:styleId="style153">
    <w:name w:val="Balloon Text"/>
    <w:basedOn w:val="style0"/>
    <w:next w:val="style153"/>
    <w:link w:val="style4099"/>
    <w:uiPriority w:val="99"/>
    <w:pPr>
      <w:spacing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lang w:val="en-GB"/>
    </w:rPr>
  </w:style>
  <w:style w:type="paragraph" w:styleId="style31">
    <w:name w:val="header"/>
    <w:basedOn w:val="style0"/>
    <w:next w:val="style31"/>
    <w:link w:val="style4100"/>
    <w:uiPriority w:val="99"/>
    <w:pPr>
      <w:tabs>
        <w:tab w:val="center" w:leader="none" w:pos="4513"/>
        <w:tab w:val="right" w:leader="none" w:pos="9026"/>
      </w:tabs>
      <w:spacing w:lineRule="auto" w:line="240"/>
    </w:pPr>
    <w:rPr/>
  </w:style>
  <w:style w:type="character" w:customStyle="1" w:styleId="style4100">
    <w:name w:val="Header Char_980a63b2-49ea-49e7-aed1-88c0ebfbb60c"/>
    <w:basedOn w:val="style65"/>
    <w:next w:val="style4100"/>
    <w:link w:val="style31"/>
    <w:uiPriority w:val="99"/>
    <w:rPr>
      <w:lang w:val="en-GB"/>
    </w:rPr>
  </w:style>
  <w:style w:type="paragraph" w:styleId="style32">
    <w:name w:val="footer"/>
    <w:basedOn w:val="style0"/>
    <w:next w:val="style32"/>
    <w:link w:val="style4101"/>
    <w:uiPriority w:val="99"/>
    <w:pPr>
      <w:tabs>
        <w:tab w:val="center" w:leader="none" w:pos="4513"/>
        <w:tab w:val="right" w:leader="none" w:pos="9026"/>
      </w:tabs>
      <w:spacing w:lineRule="auto" w:line="240"/>
    </w:pPr>
    <w:rPr/>
  </w:style>
  <w:style w:type="character" w:customStyle="1" w:styleId="style4101">
    <w:name w:val="Footer Char_f063a4cc-d652-4ec7-aafb-f0175b7100cd"/>
    <w:basedOn w:val="style65"/>
    <w:next w:val="style4101"/>
    <w:link w:val="style32"/>
    <w:uiPriority w:val="99"/>
    <w:rPr>
      <w:lang w:val="en-GB"/>
    </w:rPr>
  </w:style>
  <w:style w:type="character" w:styleId="style85">
    <w:name w:val="Hyperlink"/>
    <w:basedOn w:val="style65"/>
    <w:next w:val="style85"/>
    <w:uiPriority w:val="99"/>
    <w:rPr>
      <w:color w:val="0563c1"/>
      <w:u w:val="single"/>
    </w:rPr>
  </w:style>
  <w:style w:type="character" w:customStyle="1" w:styleId="style4102">
    <w:name w:val="apple-converted-space"/>
    <w:basedOn w:val="style65"/>
    <w:next w:val="style4102"/>
  </w:style>
  <w:style w:type="paragraph" w:customStyle="1" w:styleId="style4103">
    <w:name w:val="Table Paragraph"/>
    <w:basedOn w:val="style0"/>
    <w:next w:val="style4103"/>
    <w:qFormat/>
    <w:uiPriority w:val="1"/>
    <w:pPr>
      <w:widowControl w:val="false"/>
      <w:autoSpaceDE w:val="false"/>
      <w:autoSpaceDN w:val="false"/>
      <w:spacing w:lineRule="auto" w:line="240"/>
      <w:ind w:left="0" w:firstLine="0"/>
      <w:jc w:val="left"/>
    </w:pPr>
    <w:rPr>
      <w:rFonts w:ascii="Tahoma" w:cs="Tahoma" w:eastAsia="Tahoma" w:hAnsi="Tahoma"/>
      <w:lang w:val="en-US"/>
    </w:rPr>
  </w:style>
  <w:style w:type="character" w:customStyle="1" w:styleId="style4104">
    <w:name w:val="Heading 1 Char_7e616015-ae67-4414-a46b-2944b2a7e3e7"/>
    <w:basedOn w:val="style65"/>
    <w:next w:val="style4104"/>
    <w:link w:val="style1"/>
    <w:uiPriority w:val="1"/>
    <w:rPr>
      <w:rFonts w:ascii="Tahoma" w:cs="Tahoma" w:eastAsia="Tahoma" w:hAnsi="Tahoma"/>
      <w:sz w:val="28"/>
      <w:szCs w:val="28"/>
    </w:rPr>
  </w:style>
  <w:style w:type="character" w:customStyle="1" w:styleId="style4105">
    <w:name w:val="Heading 2 Char_4eb0b95f-f781-4207-96bb-f5299b3643ae"/>
    <w:basedOn w:val="style65"/>
    <w:next w:val="style4105"/>
    <w:link w:val="style2"/>
    <w:uiPriority w:val="1"/>
    <w:rPr>
      <w:rFonts w:ascii="Tahoma" w:cs="Tahoma" w:eastAsia="Tahoma" w:hAnsi="Tahoma"/>
      <w:b/>
      <w:bCs/>
      <w:sz w:val="20"/>
      <w:szCs w:val="20"/>
    </w:rPr>
  </w:style>
  <w:style w:type="paragraph" w:styleId="style66">
    <w:name w:val="Body Text"/>
    <w:basedOn w:val="style0"/>
    <w:next w:val="style66"/>
    <w:link w:val="style4106"/>
    <w:qFormat/>
    <w:uiPriority w:val="1"/>
    <w:pPr>
      <w:widowControl w:val="false"/>
      <w:autoSpaceDE w:val="false"/>
      <w:autoSpaceDN w:val="false"/>
      <w:spacing w:lineRule="auto" w:line="240"/>
      <w:ind w:left="568" w:firstLine="0"/>
      <w:jc w:val="left"/>
    </w:pPr>
    <w:rPr>
      <w:rFonts w:ascii="Tahoma" w:cs="Tahoma" w:eastAsia="Tahoma" w:hAnsi="Tahoma"/>
      <w:sz w:val="20"/>
      <w:szCs w:val="20"/>
      <w:lang w:val="en-US"/>
    </w:rPr>
  </w:style>
  <w:style w:type="character" w:customStyle="1" w:styleId="style4106">
    <w:name w:val="Body Text Char"/>
    <w:basedOn w:val="style65"/>
    <w:next w:val="style4106"/>
    <w:link w:val="style66"/>
    <w:uiPriority w:val="1"/>
    <w:rPr>
      <w:rFonts w:ascii="Tahoma" w:cs="Tahoma" w:eastAsia="Tahoma" w:hAnsi="Tahoma"/>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Words>1784</Words>
  <Pages>5</Pages>
  <Characters>11496</Characters>
  <Application>WPS Office</Application>
  <DocSecurity>0</DocSecurity>
  <Paragraphs>276</Paragraphs>
  <ScaleCrop>false</ScaleCrop>
  <Company>Hewlett-Packard Company</Company>
  <LinksUpToDate>false</LinksUpToDate>
  <CharactersWithSpaces>13289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2020-03-24T12:55:00Z</dcterms:created>
  <dc:creator>Shruti Sharma</dc:creator>
  <lastModifiedBy>RMX2193</lastModifiedBy>
  <dcterms:modified xsi:type="dcterms:W3CDTF">2021-01-15T06:02:10Z</dcterms:modified>
  <revision>298</revision>
</coreProperties>
</file>

<file path=docProps/custom.xml><?xml version="1.0" encoding="utf-8"?>
<Properties xmlns="http://schemas.openxmlformats.org/officeDocument/2006/custom-properties" xmlns:vt="http://schemas.openxmlformats.org/officeDocument/2006/docPropsVTypes"/>
</file>