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F37C" w14:textId="77777777" w:rsidR="00964F9C" w:rsidRDefault="00000000">
      <w:pPr>
        <w:pBdr>
          <w:bottom w:val="single" w:sz="12" w:space="1" w:color="auto"/>
        </w:pBdr>
        <w:rPr>
          <w:rFonts w:ascii="Verdana" w:hAnsi="Verdana"/>
          <w:b/>
          <w:bCs/>
          <w:sz w:val="19"/>
          <w:szCs w:val="19"/>
        </w:rPr>
      </w:pPr>
      <w:r>
        <w:rPr>
          <w:rFonts w:ascii="Verdana" w:hAnsi="Verdana"/>
          <w:b/>
          <w:bCs/>
        </w:rPr>
        <w:t>Mohammed Altaf</w:t>
      </w:r>
      <w:r>
        <w:rPr>
          <w:b/>
          <w:bCs/>
          <w:sz w:val="28"/>
          <w:szCs w:val="28"/>
        </w:rPr>
        <w:t xml:space="preserve">                                                             </w:t>
      </w:r>
      <w:r>
        <w:rPr>
          <w:b/>
          <w:bCs/>
        </w:rPr>
        <w:t>altaf.wip@gmail.com</w:t>
      </w:r>
    </w:p>
    <w:p w14:paraId="34819511" w14:textId="2C3E6903" w:rsidR="00964F9C" w:rsidRDefault="00000000">
      <w:pPr>
        <w:pBdr>
          <w:bottom w:val="single" w:sz="12" w:space="1" w:color="auto"/>
        </w:pBdr>
        <w:rPr>
          <w:b/>
          <w:bCs/>
          <w:sz w:val="28"/>
          <w:szCs w:val="28"/>
        </w:rPr>
      </w:pPr>
      <w:r>
        <w:rPr>
          <w:rFonts w:ascii="Verdana" w:hAnsi="Verdana"/>
          <w:b/>
          <w:bCs/>
          <w:sz w:val="20"/>
          <w:szCs w:val="20"/>
        </w:rPr>
        <w:t xml:space="preserve">(Oracle Database </w:t>
      </w:r>
      <w:r w:rsidR="003F2697">
        <w:rPr>
          <w:rFonts w:ascii="Verdana" w:hAnsi="Verdana"/>
          <w:b/>
          <w:bCs/>
          <w:sz w:val="20"/>
          <w:szCs w:val="20"/>
        </w:rPr>
        <w:t xml:space="preserve">Administrator)  </w:t>
      </w:r>
      <w:r>
        <w:rPr>
          <w:rFonts w:ascii="Verdana" w:hAnsi="Verdana"/>
          <w:b/>
          <w:bCs/>
          <w:sz w:val="20"/>
          <w:szCs w:val="20"/>
        </w:rPr>
        <w:t xml:space="preserve">                                     </w:t>
      </w:r>
      <w:r>
        <w:rPr>
          <w:rFonts w:ascii="Verdana" w:hAnsi="Verdana"/>
          <w:b/>
          <w:bCs/>
          <w:sz w:val="18"/>
          <w:szCs w:val="18"/>
        </w:rPr>
        <w:t>mobile: +</w:t>
      </w:r>
      <w:r w:rsidR="003F2697">
        <w:rPr>
          <w:rFonts w:ascii="Verdana" w:hAnsi="Verdana"/>
          <w:b/>
          <w:bCs/>
          <w:sz w:val="18"/>
          <w:szCs w:val="18"/>
        </w:rPr>
        <w:t xml:space="preserve">60- 1172627735 </w:t>
      </w:r>
    </w:p>
    <w:p w14:paraId="6A408FC7" w14:textId="77777777" w:rsidR="00964F9C" w:rsidRDefault="00964F9C">
      <w:pPr>
        <w:pBdr>
          <w:bottom w:val="single" w:sz="12" w:space="1" w:color="auto"/>
        </w:pBdr>
        <w:rPr>
          <w:b/>
          <w:bCs/>
          <w:sz w:val="28"/>
          <w:szCs w:val="28"/>
        </w:rPr>
      </w:pPr>
    </w:p>
    <w:p w14:paraId="49D8C6FE" w14:textId="77777777" w:rsidR="00964F9C" w:rsidRDefault="00964F9C">
      <w:pPr>
        <w:rPr>
          <w:b/>
          <w:bCs/>
          <w:sz w:val="28"/>
          <w:szCs w:val="28"/>
        </w:rPr>
      </w:pPr>
    </w:p>
    <w:p w14:paraId="1C56E839" w14:textId="77777777" w:rsidR="00964F9C" w:rsidRDefault="00000000">
      <w:pPr>
        <w:rPr>
          <w:rFonts w:ascii="Verdana" w:hAnsi="Verdana" w:cs="Arial"/>
          <w:b/>
          <w:sz w:val="21"/>
          <w:szCs w:val="21"/>
          <w:u w:val="single"/>
        </w:rPr>
      </w:pPr>
      <w:r>
        <w:rPr>
          <w:rFonts w:ascii="Verdana" w:hAnsi="Verdana" w:cs="Arial"/>
          <w:b/>
          <w:sz w:val="21"/>
          <w:szCs w:val="21"/>
          <w:u w:val="single"/>
        </w:rPr>
        <w:t>Objective</w:t>
      </w:r>
    </w:p>
    <w:p w14:paraId="4D17A667" w14:textId="77777777" w:rsidR="00964F9C" w:rsidRDefault="00964F9C">
      <w:pPr>
        <w:rPr>
          <w:rFonts w:ascii="Arial" w:hAnsi="Arial" w:cs="Arial"/>
          <w:sz w:val="20"/>
          <w:szCs w:val="20"/>
        </w:rPr>
      </w:pPr>
    </w:p>
    <w:p w14:paraId="1F579323" w14:textId="77777777" w:rsidR="00964F9C" w:rsidRDefault="00000000">
      <w:pPr>
        <w:rPr>
          <w:rFonts w:ascii="Verdana" w:hAnsi="Verdana"/>
          <w:b/>
          <w:bCs/>
          <w:color w:val="000000"/>
          <w:sz w:val="22"/>
          <w:szCs w:val="22"/>
          <w:u w:val="single"/>
        </w:rPr>
      </w:pPr>
      <w:r>
        <w:rPr>
          <w:rFonts w:ascii="Verdana" w:hAnsi="Verdana" w:cs="Arial"/>
          <w:sz w:val="20"/>
          <w:szCs w:val="20"/>
        </w:rPr>
        <w:t>Applying for suitable position in a challenging environment, where I can prove my experience, knowledge and capabilities under very demanding conditions, which protect and ensure the development of my career objectives in an organization.</w:t>
      </w:r>
    </w:p>
    <w:p w14:paraId="7DB477C2" w14:textId="77777777" w:rsidR="00964F9C" w:rsidRDefault="00964F9C">
      <w:pPr>
        <w:rPr>
          <w:rFonts w:ascii="Verdana" w:hAnsi="Verdana"/>
          <w:b/>
          <w:bCs/>
          <w:color w:val="000000"/>
          <w:sz w:val="22"/>
          <w:szCs w:val="22"/>
          <w:u w:val="single"/>
        </w:rPr>
      </w:pPr>
    </w:p>
    <w:p w14:paraId="0F6349B6" w14:textId="77777777" w:rsidR="00964F9C" w:rsidRDefault="00000000">
      <w:pPr>
        <w:rPr>
          <w:rFonts w:ascii="Verdana" w:hAnsi="Verdana"/>
          <w:b/>
          <w:bCs/>
          <w:color w:val="000000"/>
          <w:sz w:val="21"/>
          <w:szCs w:val="21"/>
          <w:u w:val="single"/>
        </w:rPr>
      </w:pPr>
      <w:r>
        <w:rPr>
          <w:rFonts w:ascii="Verdana" w:hAnsi="Verdana"/>
          <w:b/>
          <w:bCs/>
          <w:color w:val="000000"/>
          <w:sz w:val="21"/>
          <w:szCs w:val="21"/>
          <w:u w:val="single"/>
        </w:rPr>
        <w:t>Profile Summary:</w:t>
      </w:r>
    </w:p>
    <w:p w14:paraId="6F0F84E2" w14:textId="77777777" w:rsidR="00964F9C" w:rsidRDefault="00964F9C">
      <w:pPr>
        <w:rPr>
          <w:rFonts w:ascii="Verdana" w:hAnsi="Verdana"/>
          <w:color w:val="000000"/>
          <w:sz w:val="22"/>
          <w:szCs w:val="22"/>
          <w:u w:val="single"/>
        </w:rPr>
      </w:pPr>
    </w:p>
    <w:p w14:paraId="4169D407" w14:textId="77777777" w:rsidR="00964F9C" w:rsidRDefault="00000000">
      <w:pPr>
        <w:widowControl w:val="0"/>
        <w:numPr>
          <w:ilvl w:val="0"/>
          <w:numId w:val="1"/>
        </w:numPr>
        <w:tabs>
          <w:tab w:val="left" w:pos="115"/>
        </w:tabs>
        <w:autoSpaceDE w:val="0"/>
        <w:autoSpaceDN w:val="0"/>
        <w:adjustRightInd w:val="0"/>
        <w:ind w:left="144" w:hanging="234"/>
        <w:rPr>
          <w:rFonts w:ascii="Verdana" w:hAnsi="Verdana" w:cs="Arial"/>
          <w:color w:val="000000"/>
          <w:sz w:val="20"/>
          <w:szCs w:val="20"/>
        </w:rPr>
      </w:pPr>
      <w:r>
        <w:rPr>
          <w:rFonts w:ascii="Verdana" w:hAnsi="Verdana" w:cs="Arial"/>
          <w:sz w:val="20"/>
          <w:szCs w:val="20"/>
        </w:rPr>
        <w:t xml:space="preserve">Installing, configuring and maintaining of Oracle’s High availability 11g/12c/19c </w:t>
      </w:r>
      <w:r>
        <w:rPr>
          <w:rFonts w:ascii="Verdana" w:hAnsi="Verdana" w:cs="Arial"/>
          <w:b/>
          <w:sz w:val="20"/>
          <w:szCs w:val="20"/>
        </w:rPr>
        <w:t>RAC</w:t>
      </w:r>
      <w:r>
        <w:rPr>
          <w:rFonts w:ascii="Verdana" w:hAnsi="Verdana" w:cs="Arial"/>
          <w:sz w:val="20"/>
          <w:szCs w:val="20"/>
        </w:rPr>
        <w:t xml:space="preserve"> databases on Linux machines using ASM.</w:t>
      </w:r>
    </w:p>
    <w:p w14:paraId="28B98558" w14:textId="77777777" w:rsidR="00964F9C" w:rsidRDefault="00000000">
      <w:pPr>
        <w:widowControl w:val="0"/>
        <w:numPr>
          <w:ilvl w:val="0"/>
          <w:numId w:val="1"/>
        </w:numPr>
        <w:tabs>
          <w:tab w:val="left" w:pos="115"/>
        </w:tabs>
        <w:autoSpaceDE w:val="0"/>
        <w:autoSpaceDN w:val="0"/>
        <w:adjustRightInd w:val="0"/>
        <w:ind w:left="144" w:hanging="234"/>
        <w:jc w:val="both"/>
        <w:rPr>
          <w:rFonts w:ascii="Verdana" w:hAnsi="Verdana"/>
          <w:color w:val="000000"/>
          <w:sz w:val="20"/>
          <w:szCs w:val="20"/>
        </w:rPr>
      </w:pPr>
      <w:r>
        <w:rPr>
          <w:rFonts w:ascii="Verdana" w:hAnsi="Verdana"/>
          <w:sz w:val="20"/>
          <w:szCs w:val="20"/>
        </w:rPr>
        <w:t xml:space="preserve">Implemented and managed databases using </w:t>
      </w:r>
      <w:r>
        <w:rPr>
          <w:rFonts w:ascii="Verdana" w:hAnsi="Verdana"/>
          <w:b/>
          <w:sz w:val="20"/>
          <w:szCs w:val="20"/>
        </w:rPr>
        <w:t>Oracle Cloud Control 19c</w:t>
      </w:r>
      <w:r>
        <w:rPr>
          <w:rFonts w:ascii="Verdana" w:hAnsi="Verdana"/>
          <w:sz w:val="20"/>
          <w:szCs w:val="20"/>
        </w:rPr>
        <w:t>.</w:t>
      </w:r>
    </w:p>
    <w:p w14:paraId="703D4F91" w14:textId="77777777" w:rsidR="00964F9C" w:rsidRDefault="00000000">
      <w:pPr>
        <w:widowControl w:val="0"/>
        <w:numPr>
          <w:ilvl w:val="0"/>
          <w:numId w:val="1"/>
        </w:numPr>
        <w:tabs>
          <w:tab w:val="left" w:pos="115"/>
          <w:tab w:val="left" w:pos="450"/>
        </w:tabs>
        <w:autoSpaceDE w:val="0"/>
        <w:autoSpaceDN w:val="0"/>
        <w:adjustRightInd w:val="0"/>
        <w:ind w:left="144" w:hanging="234"/>
        <w:rPr>
          <w:rFonts w:ascii="Verdana" w:hAnsi="Verdana" w:cs="Arial"/>
          <w:color w:val="000000"/>
          <w:sz w:val="20"/>
          <w:szCs w:val="20"/>
        </w:rPr>
      </w:pPr>
      <w:r>
        <w:rPr>
          <w:rFonts w:ascii="Verdana" w:hAnsi="Verdana" w:cs="Arial"/>
          <w:color w:val="000000"/>
          <w:sz w:val="20"/>
          <w:szCs w:val="20"/>
        </w:rPr>
        <w:t>Managing production, development and test database in 24*7 environments.</w:t>
      </w:r>
    </w:p>
    <w:p w14:paraId="7B225C44" w14:textId="77777777" w:rsidR="00964F9C" w:rsidRDefault="00000000">
      <w:pPr>
        <w:widowControl w:val="0"/>
        <w:numPr>
          <w:ilvl w:val="0"/>
          <w:numId w:val="1"/>
        </w:numPr>
        <w:tabs>
          <w:tab w:val="left" w:pos="115"/>
          <w:tab w:val="left" w:pos="450"/>
        </w:tabs>
        <w:autoSpaceDE w:val="0"/>
        <w:autoSpaceDN w:val="0"/>
        <w:adjustRightInd w:val="0"/>
        <w:ind w:left="144" w:hanging="234"/>
        <w:rPr>
          <w:rFonts w:ascii="Verdana" w:hAnsi="Verdana" w:cs="Arial"/>
          <w:color w:val="000000"/>
          <w:sz w:val="20"/>
          <w:szCs w:val="20"/>
        </w:rPr>
      </w:pPr>
      <w:r>
        <w:rPr>
          <w:rFonts w:ascii="Verdana" w:hAnsi="Verdana" w:cs="Arial"/>
          <w:color w:val="000000"/>
          <w:sz w:val="20"/>
          <w:szCs w:val="20"/>
        </w:rPr>
        <w:t>Experience in Oracle RDBMS with 10g/11g (both on UNIX/Linux and Windows).</w:t>
      </w:r>
    </w:p>
    <w:p w14:paraId="703AA0CD" w14:textId="77777777" w:rsidR="00964F9C" w:rsidRDefault="00000000">
      <w:pPr>
        <w:numPr>
          <w:ilvl w:val="0"/>
          <w:numId w:val="1"/>
        </w:numPr>
        <w:tabs>
          <w:tab w:val="clear" w:pos="720"/>
          <w:tab w:val="left" w:pos="115"/>
        </w:tabs>
        <w:ind w:left="144" w:hanging="234"/>
        <w:jc w:val="both"/>
        <w:rPr>
          <w:rFonts w:ascii="Verdana" w:hAnsi="Verdana" w:cs="Arial"/>
          <w:color w:val="000000"/>
          <w:sz w:val="20"/>
          <w:szCs w:val="20"/>
        </w:rPr>
      </w:pPr>
      <w:r>
        <w:rPr>
          <w:rFonts w:ascii="Verdana" w:hAnsi="Verdana" w:cs="Arial"/>
          <w:sz w:val="20"/>
          <w:szCs w:val="20"/>
        </w:rPr>
        <w:t xml:space="preserve">Hands on experience of 10g advanced features like </w:t>
      </w:r>
      <w:r>
        <w:rPr>
          <w:rFonts w:ascii="Verdana" w:hAnsi="Verdana" w:cs="Arial"/>
          <w:b/>
          <w:sz w:val="20"/>
          <w:szCs w:val="20"/>
        </w:rPr>
        <w:t>ASM, FLASHBACK, AWR, ADDM and DATA GUARD.</w:t>
      </w:r>
    </w:p>
    <w:p w14:paraId="1437BB4E" w14:textId="77777777" w:rsidR="00964F9C" w:rsidRDefault="00000000">
      <w:pPr>
        <w:widowControl w:val="0"/>
        <w:numPr>
          <w:ilvl w:val="0"/>
          <w:numId w:val="1"/>
        </w:numPr>
        <w:tabs>
          <w:tab w:val="clear" w:pos="720"/>
          <w:tab w:val="left" w:pos="115"/>
          <w:tab w:val="left" w:pos="360"/>
        </w:tabs>
        <w:autoSpaceDE w:val="0"/>
        <w:autoSpaceDN w:val="0"/>
        <w:adjustRightInd w:val="0"/>
        <w:ind w:left="144" w:hanging="234"/>
        <w:rPr>
          <w:rFonts w:ascii="Verdana" w:hAnsi="Verdana" w:cs="Arial"/>
          <w:color w:val="000000"/>
          <w:sz w:val="20"/>
          <w:szCs w:val="20"/>
        </w:rPr>
      </w:pPr>
      <w:r>
        <w:rPr>
          <w:rFonts w:ascii="Verdana" w:hAnsi="Verdana" w:cs="Arial"/>
          <w:bCs/>
          <w:color w:val="000000"/>
          <w:sz w:val="20"/>
          <w:szCs w:val="20"/>
        </w:rPr>
        <w:t>Managing control files like Multiplexing, Recreating and Tracing</w:t>
      </w:r>
      <w:r>
        <w:rPr>
          <w:rFonts w:ascii="Verdana" w:hAnsi="Verdana" w:cs="Arial"/>
          <w:color w:val="000000"/>
          <w:sz w:val="20"/>
          <w:szCs w:val="20"/>
        </w:rPr>
        <w:t>.</w:t>
      </w:r>
    </w:p>
    <w:p w14:paraId="3919694A" w14:textId="77777777" w:rsidR="00964F9C" w:rsidRDefault="00000000">
      <w:pPr>
        <w:widowControl w:val="0"/>
        <w:numPr>
          <w:ilvl w:val="0"/>
          <w:numId w:val="1"/>
        </w:numPr>
        <w:tabs>
          <w:tab w:val="clear" w:pos="720"/>
          <w:tab w:val="left" w:pos="115"/>
          <w:tab w:val="left" w:pos="360"/>
        </w:tabs>
        <w:autoSpaceDE w:val="0"/>
        <w:autoSpaceDN w:val="0"/>
        <w:adjustRightInd w:val="0"/>
        <w:ind w:left="144" w:hanging="234"/>
        <w:jc w:val="both"/>
        <w:rPr>
          <w:rFonts w:ascii="Verdana" w:hAnsi="Verdana" w:cs="Arial"/>
          <w:color w:val="000000"/>
          <w:sz w:val="20"/>
          <w:szCs w:val="20"/>
        </w:rPr>
      </w:pPr>
      <w:r>
        <w:rPr>
          <w:rFonts w:ascii="Verdana" w:hAnsi="Verdana" w:cs="Arial"/>
          <w:color w:val="000000"/>
          <w:sz w:val="20"/>
          <w:szCs w:val="20"/>
        </w:rPr>
        <w:t xml:space="preserve">Design &amp; creation of Tablespaces. </w:t>
      </w:r>
    </w:p>
    <w:p w14:paraId="1EE92070" w14:textId="77777777" w:rsidR="00964F9C" w:rsidRDefault="00000000">
      <w:pPr>
        <w:widowControl w:val="0"/>
        <w:numPr>
          <w:ilvl w:val="0"/>
          <w:numId w:val="1"/>
        </w:numPr>
        <w:tabs>
          <w:tab w:val="clear" w:pos="720"/>
          <w:tab w:val="left" w:pos="115"/>
          <w:tab w:val="left" w:pos="360"/>
        </w:tabs>
        <w:autoSpaceDE w:val="0"/>
        <w:autoSpaceDN w:val="0"/>
        <w:adjustRightInd w:val="0"/>
        <w:ind w:left="144" w:hanging="234"/>
        <w:jc w:val="both"/>
        <w:rPr>
          <w:rFonts w:ascii="Verdana" w:hAnsi="Verdana" w:cs="Arial"/>
          <w:color w:val="000000"/>
          <w:sz w:val="20"/>
          <w:szCs w:val="20"/>
        </w:rPr>
      </w:pPr>
      <w:r>
        <w:rPr>
          <w:rFonts w:ascii="Verdana" w:hAnsi="Verdana" w:cs="Arial"/>
          <w:sz w:val="20"/>
          <w:szCs w:val="20"/>
        </w:rPr>
        <w:t xml:space="preserve">Experience with oracle utilities such as export/import, </w:t>
      </w:r>
      <w:proofErr w:type="spellStart"/>
      <w:r>
        <w:rPr>
          <w:rFonts w:ascii="Verdana" w:hAnsi="Verdana" w:cs="Arial"/>
          <w:sz w:val="20"/>
          <w:szCs w:val="20"/>
        </w:rPr>
        <w:t>expdp</w:t>
      </w:r>
      <w:proofErr w:type="spellEnd"/>
      <w:r>
        <w:rPr>
          <w:rFonts w:ascii="Verdana" w:hAnsi="Verdana" w:cs="Arial"/>
          <w:sz w:val="20"/>
          <w:szCs w:val="20"/>
        </w:rPr>
        <w:t>/</w:t>
      </w:r>
      <w:proofErr w:type="spellStart"/>
      <w:r>
        <w:rPr>
          <w:rFonts w:ascii="Verdana" w:hAnsi="Verdana" w:cs="Arial"/>
          <w:sz w:val="20"/>
          <w:szCs w:val="20"/>
        </w:rPr>
        <w:t>impdp</w:t>
      </w:r>
      <w:proofErr w:type="spellEnd"/>
      <w:r>
        <w:rPr>
          <w:rFonts w:ascii="Verdana" w:hAnsi="Verdana" w:cs="Arial"/>
          <w:b/>
          <w:sz w:val="20"/>
          <w:szCs w:val="20"/>
        </w:rPr>
        <w:t xml:space="preserve">, </w:t>
      </w:r>
      <w:proofErr w:type="spellStart"/>
      <w:r>
        <w:rPr>
          <w:rFonts w:ascii="Verdana" w:hAnsi="Verdana" w:cs="Arial"/>
          <w:b/>
          <w:sz w:val="20"/>
          <w:szCs w:val="20"/>
        </w:rPr>
        <w:t>OPatch</w:t>
      </w:r>
      <w:proofErr w:type="spellEnd"/>
      <w:r>
        <w:rPr>
          <w:rFonts w:ascii="Verdana" w:hAnsi="Verdana" w:cs="Arial"/>
          <w:color w:val="000000"/>
          <w:sz w:val="20"/>
          <w:szCs w:val="20"/>
        </w:rPr>
        <w:t xml:space="preserve">. </w:t>
      </w:r>
    </w:p>
    <w:p w14:paraId="708E3962" w14:textId="77777777" w:rsidR="00964F9C" w:rsidRDefault="00000000">
      <w:pPr>
        <w:widowControl w:val="0"/>
        <w:numPr>
          <w:ilvl w:val="0"/>
          <w:numId w:val="1"/>
        </w:numPr>
        <w:tabs>
          <w:tab w:val="clear" w:pos="720"/>
          <w:tab w:val="left" w:pos="115"/>
          <w:tab w:val="left" w:pos="360"/>
        </w:tabs>
        <w:autoSpaceDE w:val="0"/>
        <w:autoSpaceDN w:val="0"/>
        <w:adjustRightInd w:val="0"/>
        <w:ind w:left="144" w:hanging="234"/>
        <w:jc w:val="both"/>
        <w:rPr>
          <w:rFonts w:ascii="Verdana" w:hAnsi="Verdana"/>
          <w:color w:val="000000"/>
          <w:sz w:val="20"/>
          <w:szCs w:val="20"/>
        </w:rPr>
      </w:pPr>
      <w:r>
        <w:rPr>
          <w:rFonts w:ascii="Verdana" w:hAnsi="Verdana"/>
          <w:color w:val="000000"/>
          <w:sz w:val="20"/>
          <w:szCs w:val="20"/>
        </w:rPr>
        <w:t>Oracle Net Configuration (</w:t>
      </w:r>
      <w:r>
        <w:rPr>
          <w:rFonts w:ascii="Verdana" w:hAnsi="Verdana"/>
          <w:bCs/>
          <w:color w:val="000000"/>
          <w:sz w:val="20"/>
          <w:szCs w:val="20"/>
        </w:rPr>
        <w:t>LISTENER and TNS configuration</w:t>
      </w:r>
      <w:r>
        <w:rPr>
          <w:rFonts w:ascii="Verdana" w:hAnsi="Verdana"/>
          <w:color w:val="000000"/>
          <w:sz w:val="20"/>
          <w:szCs w:val="20"/>
        </w:rPr>
        <w:t>.)</w:t>
      </w:r>
    </w:p>
    <w:p w14:paraId="1B3C567F" w14:textId="77777777" w:rsidR="00964F9C" w:rsidRDefault="00000000">
      <w:pPr>
        <w:numPr>
          <w:ilvl w:val="0"/>
          <w:numId w:val="1"/>
        </w:numPr>
        <w:tabs>
          <w:tab w:val="clear" w:pos="720"/>
          <w:tab w:val="left" w:pos="115"/>
        </w:tabs>
        <w:ind w:left="144" w:hanging="234"/>
        <w:jc w:val="both"/>
        <w:rPr>
          <w:rFonts w:ascii="Verdana" w:hAnsi="Verdana"/>
          <w:sz w:val="20"/>
          <w:szCs w:val="20"/>
        </w:rPr>
      </w:pPr>
      <w:r>
        <w:rPr>
          <w:rFonts w:ascii="Verdana" w:hAnsi="Verdana"/>
          <w:sz w:val="20"/>
          <w:szCs w:val="20"/>
        </w:rPr>
        <w:t xml:space="preserve">Extensive experience in </w:t>
      </w:r>
      <w:r>
        <w:rPr>
          <w:rFonts w:ascii="Verdana" w:hAnsi="Verdana"/>
          <w:b/>
          <w:sz w:val="20"/>
          <w:szCs w:val="20"/>
        </w:rPr>
        <w:t>installation, upgrades</w:t>
      </w:r>
      <w:r>
        <w:rPr>
          <w:rFonts w:ascii="Verdana" w:hAnsi="Verdana"/>
          <w:sz w:val="20"/>
          <w:szCs w:val="20"/>
        </w:rPr>
        <w:t xml:space="preserve">, </w:t>
      </w:r>
      <w:r>
        <w:rPr>
          <w:rFonts w:ascii="Verdana" w:hAnsi="Verdana"/>
          <w:b/>
          <w:sz w:val="20"/>
          <w:szCs w:val="20"/>
        </w:rPr>
        <w:t>patches, CPU, SR support</w:t>
      </w:r>
      <w:r>
        <w:rPr>
          <w:rFonts w:ascii="Verdana" w:hAnsi="Verdana"/>
          <w:sz w:val="20"/>
          <w:szCs w:val="20"/>
        </w:rPr>
        <w:t xml:space="preserve">, Troubleshooting database issues, critical security updates and user issues using </w:t>
      </w:r>
      <w:r>
        <w:rPr>
          <w:rFonts w:ascii="Verdana" w:hAnsi="Verdana"/>
          <w:b/>
          <w:sz w:val="20"/>
          <w:szCs w:val="20"/>
        </w:rPr>
        <w:t>Meta link</w:t>
      </w:r>
      <w:r>
        <w:rPr>
          <w:rFonts w:ascii="Verdana" w:hAnsi="Verdana"/>
          <w:sz w:val="20"/>
          <w:szCs w:val="20"/>
        </w:rPr>
        <w:t>.</w:t>
      </w:r>
    </w:p>
    <w:p w14:paraId="74CEFD35" w14:textId="77777777" w:rsidR="00964F9C" w:rsidRDefault="00000000">
      <w:pPr>
        <w:numPr>
          <w:ilvl w:val="0"/>
          <w:numId w:val="1"/>
        </w:numPr>
        <w:tabs>
          <w:tab w:val="clear" w:pos="720"/>
          <w:tab w:val="left" w:pos="115"/>
        </w:tabs>
        <w:ind w:left="144" w:hanging="234"/>
        <w:jc w:val="both"/>
        <w:rPr>
          <w:rFonts w:ascii="Verdana" w:hAnsi="Verdana"/>
          <w:sz w:val="20"/>
          <w:szCs w:val="20"/>
        </w:rPr>
      </w:pPr>
      <w:r>
        <w:rPr>
          <w:rFonts w:ascii="Verdana" w:hAnsi="Verdana"/>
          <w:sz w:val="20"/>
          <w:szCs w:val="20"/>
        </w:rPr>
        <w:t xml:space="preserve">Database </w:t>
      </w:r>
      <w:r>
        <w:rPr>
          <w:rFonts w:ascii="Verdana" w:hAnsi="Verdana"/>
          <w:b/>
          <w:sz w:val="20"/>
          <w:szCs w:val="20"/>
        </w:rPr>
        <w:t>Performance Tuning</w:t>
      </w:r>
      <w:r>
        <w:rPr>
          <w:rFonts w:ascii="Verdana" w:hAnsi="Verdana"/>
          <w:sz w:val="20"/>
          <w:szCs w:val="20"/>
        </w:rPr>
        <w:t>.</w:t>
      </w:r>
    </w:p>
    <w:p w14:paraId="43D4C780" w14:textId="77777777" w:rsidR="00964F9C" w:rsidRDefault="00000000">
      <w:pPr>
        <w:numPr>
          <w:ilvl w:val="0"/>
          <w:numId w:val="1"/>
        </w:numPr>
        <w:tabs>
          <w:tab w:val="clear" w:pos="720"/>
          <w:tab w:val="left" w:pos="115"/>
        </w:tabs>
        <w:ind w:left="144" w:hanging="234"/>
        <w:jc w:val="both"/>
        <w:rPr>
          <w:rFonts w:ascii="Verdana" w:hAnsi="Verdana"/>
          <w:sz w:val="20"/>
          <w:szCs w:val="20"/>
        </w:rPr>
      </w:pPr>
      <w:r>
        <w:rPr>
          <w:rFonts w:ascii="Verdana" w:hAnsi="Verdana"/>
          <w:sz w:val="20"/>
          <w:szCs w:val="20"/>
        </w:rPr>
        <w:t xml:space="preserve">Experience in </w:t>
      </w:r>
      <w:r>
        <w:rPr>
          <w:rFonts w:ascii="Verdana" w:hAnsi="Verdana"/>
          <w:b/>
          <w:sz w:val="20"/>
          <w:szCs w:val="20"/>
        </w:rPr>
        <w:t>Exadata servers</w:t>
      </w:r>
      <w:r>
        <w:rPr>
          <w:rFonts w:ascii="Verdana" w:hAnsi="Verdana"/>
          <w:sz w:val="20"/>
          <w:szCs w:val="20"/>
        </w:rPr>
        <w:t>.</w:t>
      </w:r>
    </w:p>
    <w:p w14:paraId="54F64D0B" w14:textId="77777777" w:rsidR="00964F9C" w:rsidRDefault="00000000">
      <w:pPr>
        <w:widowControl w:val="0"/>
        <w:numPr>
          <w:ilvl w:val="0"/>
          <w:numId w:val="1"/>
        </w:numPr>
        <w:tabs>
          <w:tab w:val="left" w:pos="115"/>
        </w:tabs>
        <w:autoSpaceDE w:val="0"/>
        <w:autoSpaceDN w:val="0"/>
        <w:adjustRightInd w:val="0"/>
        <w:ind w:left="144" w:hanging="234"/>
        <w:jc w:val="both"/>
        <w:rPr>
          <w:rFonts w:ascii="Verdana" w:hAnsi="Verdana"/>
          <w:color w:val="000000"/>
          <w:sz w:val="20"/>
          <w:szCs w:val="20"/>
        </w:rPr>
      </w:pPr>
      <w:r>
        <w:rPr>
          <w:rFonts w:ascii="Verdana" w:hAnsi="Verdana"/>
          <w:color w:val="000000"/>
          <w:sz w:val="20"/>
          <w:szCs w:val="20"/>
        </w:rPr>
        <w:t>Planned, implemented and tested backup &amp; recovery strategies.</w:t>
      </w:r>
    </w:p>
    <w:p w14:paraId="4C5694B0" w14:textId="49176284" w:rsidR="008D7C5A" w:rsidRDefault="008D7C5A" w:rsidP="008D7C5A">
      <w:pPr>
        <w:pStyle w:val="ListBullet2"/>
      </w:pPr>
      <w:r>
        <w:t>D</w:t>
      </w:r>
      <w:r>
        <w:t xml:space="preserve">atabase </w:t>
      </w:r>
      <w:r>
        <w:t xml:space="preserve">Migration - </w:t>
      </w:r>
      <w:r>
        <w:t xml:space="preserve">homogeneous / heterogeneous platforms </w:t>
      </w:r>
    </w:p>
    <w:p w14:paraId="07F68D25" w14:textId="77777777" w:rsidR="00964F9C" w:rsidRDefault="00000000">
      <w:pPr>
        <w:widowControl w:val="0"/>
        <w:numPr>
          <w:ilvl w:val="0"/>
          <w:numId w:val="1"/>
        </w:numPr>
        <w:tabs>
          <w:tab w:val="left" w:pos="115"/>
        </w:tabs>
        <w:autoSpaceDE w:val="0"/>
        <w:autoSpaceDN w:val="0"/>
        <w:adjustRightInd w:val="0"/>
        <w:ind w:left="144" w:hanging="234"/>
        <w:jc w:val="both"/>
        <w:rPr>
          <w:rFonts w:ascii="Verdana" w:hAnsi="Verdana"/>
          <w:color w:val="000000"/>
          <w:sz w:val="20"/>
          <w:szCs w:val="20"/>
        </w:rPr>
      </w:pPr>
      <w:r>
        <w:rPr>
          <w:rFonts w:ascii="Verdana" w:hAnsi="Verdana"/>
          <w:color w:val="000000"/>
          <w:sz w:val="20"/>
          <w:szCs w:val="20"/>
        </w:rPr>
        <w:t xml:space="preserve">Performed timed based </w:t>
      </w:r>
      <w:r>
        <w:rPr>
          <w:rFonts w:ascii="Verdana" w:hAnsi="Verdana"/>
          <w:bCs/>
          <w:color w:val="000000"/>
          <w:sz w:val="20"/>
          <w:szCs w:val="20"/>
        </w:rPr>
        <w:t>incomplete recovery</w:t>
      </w:r>
      <w:r>
        <w:rPr>
          <w:rFonts w:ascii="Verdana" w:hAnsi="Verdana"/>
          <w:color w:val="000000"/>
          <w:sz w:val="20"/>
          <w:szCs w:val="20"/>
        </w:rPr>
        <w:t xml:space="preserve"> to recover accidentally dropped tables.</w:t>
      </w:r>
    </w:p>
    <w:p w14:paraId="1891785F" w14:textId="77777777" w:rsidR="00964F9C" w:rsidRDefault="00000000">
      <w:pPr>
        <w:widowControl w:val="0"/>
        <w:numPr>
          <w:ilvl w:val="0"/>
          <w:numId w:val="1"/>
        </w:numPr>
        <w:tabs>
          <w:tab w:val="left" w:pos="115"/>
        </w:tabs>
        <w:autoSpaceDE w:val="0"/>
        <w:autoSpaceDN w:val="0"/>
        <w:adjustRightInd w:val="0"/>
        <w:ind w:left="144" w:hanging="234"/>
        <w:jc w:val="both"/>
        <w:rPr>
          <w:rFonts w:ascii="Verdana" w:hAnsi="Verdana"/>
          <w:color w:val="000000"/>
          <w:sz w:val="20"/>
          <w:szCs w:val="20"/>
        </w:rPr>
      </w:pPr>
      <w:r>
        <w:rPr>
          <w:rFonts w:ascii="Verdana" w:hAnsi="Verdana"/>
          <w:bCs/>
          <w:color w:val="000000"/>
          <w:sz w:val="20"/>
          <w:szCs w:val="20"/>
        </w:rPr>
        <w:t>DB Refresh/DB cloning</w:t>
      </w:r>
      <w:r>
        <w:rPr>
          <w:rFonts w:ascii="Verdana" w:hAnsi="Verdana"/>
          <w:color w:val="000000"/>
          <w:sz w:val="20"/>
          <w:szCs w:val="20"/>
        </w:rPr>
        <w:t>: - Implement multiple Archive log destinations to archive redo logs to support database recovery. Performed database cloning and database refreshing</w:t>
      </w:r>
    </w:p>
    <w:p w14:paraId="1FC38345" w14:textId="77777777" w:rsidR="00964F9C" w:rsidRDefault="00000000">
      <w:pPr>
        <w:widowControl w:val="0"/>
        <w:numPr>
          <w:ilvl w:val="0"/>
          <w:numId w:val="1"/>
        </w:numPr>
        <w:tabs>
          <w:tab w:val="left" w:pos="115"/>
        </w:tabs>
        <w:autoSpaceDE w:val="0"/>
        <w:autoSpaceDN w:val="0"/>
        <w:adjustRightInd w:val="0"/>
        <w:ind w:left="144" w:hanging="234"/>
        <w:jc w:val="both"/>
        <w:rPr>
          <w:rFonts w:ascii="Verdana" w:hAnsi="Verdana"/>
          <w:color w:val="000000"/>
          <w:sz w:val="20"/>
          <w:szCs w:val="20"/>
        </w:rPr>
      </w:pPr>
      <w:r>
        <w:rPr>
          <w:rFonts w:ascii="Verdana" w:hAnsi="Verdana"/>
          <w:color w:val="000000"/>
          <w:sz w:val="20"/>
          <w:szCs w:val="20"/>
        </w:rPr>
        <w:t>Performing database recovery several times under different situations.</w:t>
      </w:r>
    </w:p>
    <w:p w14:paraId="2A8FAEBB" w14:textId="77777777" w:rsidR="00964F9C" w:rsidRDefault="00000000">
      <w:pPr>
        <w:numPr>
          <w:ilvl w:val="0"/>
          <w:numId w:val="1"/>
        </w:numPr>
        <w:tabs>
          <w:tab w:val="left" w:pos="115"/>
        </w:tabs>
        <w:ind w:left="144" w:hanging="234"/>
        <w:jc w:val="both"/>
        <w:rPr>
          <w:rFonts w:ascii="Verdana" w:hAnsi="Verdana"/>
          <w:sz w:val="20"/>
          <w:szCs w:val="20"/>
        </w:rPr>
      </w:pPr>
      <w:r>
        <w:rPr>
          <w:rFonts w:ascii="Verdana" w:hAnsi="Verdana" w:cs="Arial"/>
          <w:sz w:val="20"/>
          <w:szCs w:val="20"/>
        </w:rPr>
        <w:t xml:space="preserve">On call </w:t>
      </w:r>
      <w:r>
        <w:rPr>
          <w:rFonts w:ascii="Verdana" w:hAnsi="Verdana" w:cs="Arial"/>
          <w:b/>
          <w:sz w:val="20"/>
          <w:szCs w:val="20"/>
        </w:rPr>
        <w:t>24X7 production supports</w:t>
      </w:r>
      <w:r>
        <w:rPr>
          <w:rFonts w:ascii="Verdana" w:hAnsi="Verdana" w:cs="Arial"/>
          <w:sz w:val="20"/>
          <w:szCs w:val="20"/>
        </w:rPr>
        <w:t>. Willingness to work beyond regular hours</w:t>
      </w:r>
      <w:r>
        <w:rPr>
          <w:rFonts w:ascii="Verdana" w:hAnsi="Verdana"/>
          <w:sz w:val="20"/>
          <w:szCs w:val="20"/>
        </w:rPr>
        <w:t>.</w:t>
      </w:r>
    </w:p>
    <w:p w14:paraId="652F0C68" w14:textId="77777777" w:rsidR="00964F9C" w:rsidRDefault="00000000">
      <w:pPr>
        <w:numPr>
          <w:ilvl w:val="0"/>
          <w:numId w:val="1"/>
        </w:numPr>
        <w:tabs>
          <w:tab w:val="left" w:pos="115"/>
        </w:tabs>
        <w:ind w:left="144" w:hanging="234"/>
        <w:jc w:val="both"/>
        <w:rPr>
          <w:rFonts w:ascii="Verdana" w:hAnsi="Verdana"/>
          <w:sz w:val="20"/>
          <w:szCs w:val="20"/>
        </w:rPr>
      </w:pPr>
      <w:r>
        <w:rPr>
          <w:rFonts w:ascii="Verdana" w:hAnsi="Verdana" w:cs="Arial"/>
          <w:sz w:val="20"/>
          <w:szCs w:val="20"/>
        </w:rPr>
        <w:t xml:space="preserve">Extensive knowledge on </w:t>
      </w:r>
      <w:r>
        <w:rPr>
          <w:rFonts w:ascii="Verdana" w:hAnsi="Verdana" w:cs="Arial"/>
          <w:b/>
          <w:bCs/>
          <w:sz w:val="20"/>
          <w:szCs w:val="20"/>
        </w:rPr>
        <w:t>Oracle Cloud Infrastructure</w:t>
      </w:r>
      <w:r>
        <w:rPr>
          <w:rFonts w:ascii="Verdana" w:hAnsi="Verdana"/>
          <w:b/>
          <w:bCs/>
          <w:sz w:val="20"/>
          <w:szCs w:val="20"/>
        </w:rPr>
        <w:t xml:space="preserve">. </w:t>
      </w:r>
    </w:p>
    <w:p w14:paraId="58FBCEC4" w14:textId="77777777" w:rsidR="00964F9C" w:rsidRDefault="00964F9C">
      <w:pPr>
        <w:tabs>
          <w:tab w:val="left" w:pos="180"/>
        </w:tabs>
        <w:jc w:val="both"/>
        <w:rPr>
          <w:rFonts w:ascii="Verdana" w:hAnsi="Verdana"/>
          <w:sz w:val="20"/>
          <w:szCs w:val="20"/>
        </w:rPr>
      </w:pPr>
    </w:p>
    <w:p w14:paraId="4F381F00" w14:textId="77777777" w:rsidR="00964F9C" w:rsidRDefault="00000000">
      <w:pPr>
        <w:tabs>
          <w:tab w:val="left" w:pos="180"/>
        </w:tabs>
        <w:ind w:hanging="180"/>
        <w:jc w:val="both"/>
        <w:rPr>
          <w:rFonts w:ascii="Verdana" w:hAnsi="Verdana" w:cs="Arial"/>
          <w:b/>
          <w:sz w:val="21"/>
          <w:szCs w:val="21"/>
          <w:u w:val="single"/>
        </w:rPr>
      </w:pPr>
      <w:r>
        <w:rPr>
          <w:rFonts w:ascii="Verdana" w:hAnsi="Verdana" w:cs="Arial"/>
          <w:b/>
          <w:sz w:val="21"/>
          <w:szCs w:val="21"/>
          <w:u w:val="single"/>
        </w:rPr>
        <w:t>Skills Set</w:t>
      </w:r>
    </w:p>
    <w:p w14:paraId="370A2F1F" w14:textId="77777777" w:rsidR="00964F9C" w:rsidRDefault="00964F9C">
      <w:pPr>
        <w:pStyle w:val="Heading1"/>
        <w:spacing w:before="0" w:beforeAutospacing="0" w:after="0" w:afterAutospacing="0"/>
        <w:ind w:right="-125"/>
        <w:jc w:val="both"/>
        <w:rPr>
          <w:rFonts w:ascii="Verdana" w:hAnsi="Verdana"/>
          <w:sz w:val="24"/>
          <w:szCs w:val="20"/>
          <w:u w:val="single"/>
        </w:rPr>
      </w:pPr>
    </w:p>
    <w:tbl>
      <w:tblPr>
        <w:tblW w:w="9645" w:type="dxa"/>
        <w:tblCellSpacing w:w="0"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30"/>
        <w:gridCol w:w="7915"/>
      </w:tblGrid>
      <w:tr w:rsidR="00964F9C" w14:paraId="4DD93546" w14:textId="77777777">
        <w:trPr>
          <w:trHeight w:val="548"/>
          <w:tblCellSpacing w:w="0" w:type="dxa"/>
        </w:trPr>
        <w:tc>
          <w:tcPr>
            <w:tcW w:w="1730" w:type="dxa"/>
            <w:tcBorders>
              <w:top w:val="outset" w:sz="6" w:space="0" w:color="auto"/>
              <w:left w:val="outset" w:sz="6" w:space="0" w:color="auto"/>
              <w:bottom w:val="outset" w:sz="6" w:space="0" w:color="auto"/>
              <w:right w:val="outset" w:sz="6" w:space="0" w:color="auto"/>
            </w:tcBorders>
            <w:shd w:val="clear" w:color="auto" w:fill="D9D9D9"/>
          </w:tcPr>
          <w:p w14:paraId="1CBE9639" w14:textId="77777777" w:rsidR="00964F9C" w:rsidRDefault="00000000">
            <w:pPr>
              <w:pStyle w:val="NormalWeb"/>
              <w:spacing w:before="0" w:beforeAutospacing="0" w:after="0" w:afterAutospacing="0"/>
              <w:jc w:val="both"/>
              <w:rPr>
                <w:rFonts w:ascii="Verdana" w:hAnsi="Verdana"/>
                <w:sz w:val="20"/>
                <w:szCs w:val="20"/>
              </w:rPr>
            </w:pPr>
            <w:bookmarkStart w:id="0" w:name="table01"/>
            <w:bookmarkEnd w:id="0"/>
            <w:r>
              <w:rPr>
                <w:rStyle w:val="normalchar"/>
                <w:rFonts w:ascii="Verdana" w:hAnsi="Verdana"/>
                <w:b/>
                <w:bCs/>
                <w:sz w:val="20"/>
                <w:szCs w:val="20"/>
              </w:rPr>
              <w:t>Operating Systems</w:t>
            </w:r>
          </w:p>
        </w:tc>
        <w:tc>
          <w:tcPr>
            <w:tcW w:w="7915" w:type="dxa"/>
            <w:tcBorders>
              <w:top w:val="outset" w:sz="6" w:space="0" w:color="auto"/>
              <w:left w:val="outset" w:sz="6" w:space="0" w:color="auto"/>
              <w:bottom w:val="outset" w:sz="6" w:space="0" w:color="auto"/>
              <w:right w:val="outset" w:sz="6" w:space="0" w:color="auto"/>
            </w:tcBorders>
          </w:tcPr>
          <w:p w14:paraId="5695DA01" w14:textId="77777777" w:rsidR="00964F9C" w:rsidRDefault="00000000">
            <w:pPr>
              <w:pStyle w:val="NormalWeb"/>
              <w:spacing w:before="0" w:beforeAutospacing="0" w:after="0" w:afterAutospacing="0"/>
              <w:jc w:val="both"/>
              <w:rPr>
                <w:rFonts w:ascii="Verdana" w:hAnsi="Verdana"/>
                <w:sz w:val="20"/>
                <w:szCs w:val="20"/>
              </w:rPr>
            </w:pPr>
            <w:r>
              <w:rPr>
                <w:rStyle w:val="normalchar"/>
                <w:rFonts w:ascii="Verdana" w:hAnsi="Verdana"/>
                <w:sz w:val="20"/>
                <w:szCs w:val="20"/>
              </w:rPr>
              <w:t>Red Hat Linux RHEL 4.x and Windows 95/98/ME/NT/2000/XP, Solaris.</w:t>
            </w:r>
          </w:p>
        </w:tc>
      </w:tr>
      <w:tr w:rsidR="00964F9C" w14:paraId="62B8AEED" w14:textId="77777777">
        <w:trPr>
          <w:trHeight w:val="27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tcPr>
          <w:p w14:paraId="20DDA143" w14:textId="77777777" w:rsidR="00964F9C" w:rsidRDefault="00000000">
            <w:pPr>
              <w:pStyle w:val="NormalWeb"/>
              <w:spacing w:before="0" w:beforeAutospacing="0" w:after="0" w:afterAutospacing="0"/>
              <w:jc w:val="both"/>
              <w:rPr>
                <w:rFonts w:ascii="Verdana" w:hAnsi="Verdana"/>
                <w:sz w:val="20"/>
                <w:szCs w:val="20"/>
              </w:rPr>
            </w:pPr>
            <w:r>
              <w:rPr>
                <w:rStyle w:val="normalchar"/>
                <w:rFonts w:ascii="Verdana" w:hAnsi="Verdana"/>
                <w:b/>
                <w:bCs/>
                <w:sz w:val="20"/>
                <w:szCs w:val="20"/>
              </w:rPr>
              <w:t>RDBMS</w:t>
            </w:r>
          </w:p>
        </w:tc>
        <w:tc>
          <w:tcPr>
            <w:tcW w:w="7915" w:type="dxa"/>
            <w:tcBorders>
              <w:top w:val="outset" w:sz="6" w:space="0" w:color="auto"/>
              <w:left w:val="outset" w:sz="6" w:space="0" w:color="auto"/>
              <w:bottom w:val="outset" w:sz="6" w:space="0" w:color="auto"/>
              <w:right w:val="outset" w:sz="6" w:space="0" w:color="auto"/>
            </w:tcBorders>
          </w:tcPr>
          <w:p w14:paraId="71805137" w14:textId="5FF4CE9F" w:rsidR="00964F9C" w:rsidRDefault="00000000">
            <w:pPr>
              <w:pStyle w:val="NormalWeb"/>
              <w:spacing w:before="0" w:beforeAutospacing="0" w:after="0" w:afterAutospacing="0"/>
              <w:jc w:val="both"/>
              <w:rPr>
                <w:rFonts w:ascii="Verdana" w:hAnsi="Verdana"/>
                <w:sz w:val="20"/>
                <w:szCs w:val="20"/>
              </w:rPr>
            </w:pPr>
            <w:r>
              <w:rPr>
                <w:rStyle w:val="normalchar"/>
                <w:rFonts w:ascii="Verdana" w:hAnsi="Verdana"/>
                <w:sz w:val="20"/>
                <w:szCs w:val="20"/>
              </w:rPr>
              <w:t>Oracle 10g, 11g, 12c, 19c</w:t>
            </w:r>
          </w:p>
        </w:tc>
      </w:tr>
      <w:tr w:rsidR="00964F9C" w14:paraId="68705F8C" w14:textId="77777777">
        <w:trPr>
          <w:trHeight w:val="27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tcPr>
          <w:p w14:paraId="621BB55A" w14:textId="77777777" w:rsidR="00964F9C" w:rsidRDefault="00000000">
            <w:pPr>
              <w:pStyle w:val="NormalWeb"/>
              <w:spacing w:before="0" w:beforeAutospacing="0" w:after="0" w:afterAutospacing="0"/>
              <w:jc w:val="both"/>
              <w:rPr>
                <w:rFonts w:ascii="Verdana" w:hAnsi="Verdana"/>
                <w:sz w:val="20"/>
                <w:szCs w:val="20"/>
              </w:rPr>
            </w:pPr>
            <w:r>
              <w:rPr>
                <w:rStyle w:val="normalchar"/>
                <w:rFonts w:ascii="Verdana" w:hAnsi="Verdana"/>
                <w:b/>
                <w:bCs/>
                <w:sz w:val="20"/>
                <w:szCs w:val="20"/>
              </w:rPr>
              <w:t>Languages</w:t>
            </w:r>
          </w:p>
        </w:tc>
        <w:tc>
          <w:tcPr>
            <w:tcW w:w="7915" w:type="dxa"/>
            <w:tcBorders>
              <w:top w:val="outset" w:sz="6" w:space="0" w:color="auto"/>
              <w:left w:val="outset" w:sz="6" w:space="0" w:color="auto"/>
              <w:bottom w:val="outset" w:sz="6" w:space="0" w:color="auto"/>
              <w:right w:val="outset" w:sz="6" w:space="0" w:color="auto"/>
            </w:tcBorders>
          </w:tcPr>
          <w:p w14:paraId="5C09362E" w14:textId="77777777" w:rsidR="00964F9C" w:rsidRDefault="00000000">
            <w:pPr>
              <w:pStyle w:val="NormalWeb"/>
              <w:spacing w:before="0" w:beforeAutospacing="0" w:after="0" w:afterAutospacing="0"/>
              <w:jc w:val="both"/>
              <w:rPr>
                <w:rFonts w:ascii="Verdana" w:hAnsi="Verdana"/>
                <w:sz w:val="20"/>
                <w:szCs w:val="20"/>
              </w:rPr>
            </w:pPr>
            <w:r>
              <w:rPr>
                <w:rStyle w:val="normalchar"/>
                <w:rFonts w:ascii="Verdana" w:hAnsi="Verdana"/>
                <w:sz w:val="20"/>
                <w:szCs w:val="20"/>
              </w:rPr>
              <w:t>SQL, PL/SQL,C, C++</w:t>
            </w:r>
          </w:p>
        </w:tc>
      </w:tr>
      <w:tr w:rsidR="00964F9C" w14:paraId="10D0BA78" w14:textId="77777777">
        <w:trPr>
          <w:trHeight w:val="53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tcPr>
          <w:p w14:paraId="3A0E59B9" w14:textId="77777777" w:rsidR="00964F9C" w:rsidRDefault="00000000">
            <w:pPr>
              <w:pStyle w:val="NormalWeb"/>
              <w:spacing w:before="0" w:beforeAutospacing="0" w:after="0" w:afterAutospacing="0"/>
              <w:jc w:val="both"/>
              <w:rPr>
                <w:rFonts w:ascii="Verdana" w:hAnsi="Verdana"/>
                <w:sz w:val="20"/>
                <w:szCs w:val="20"/>
              </w:rPr>
            </w:pPr>
            <w:r>
              <w:rPr>
                <w:rStyle w:val="normalchar"/>
                <w:rFonts w:ascii="Verdana" w:hAnsi="Verdana"/>
                <w:b/>
                <w:bCs/>
                <w:sz w:val="20"/>
                <w:szCs w:val="20"/>
              </w:rPr>
              <w:t>Tools</w:t>
            </w:r>
            <w:r>
              <w:rPr>
                <w:rStyle w:val="normalchar"/>
                <w:rFonts w:ascii="Verdana" w:hAnsi="Verdana"/>
                <w:sz w:val="20"/>
                <w:szCs w:val="20"/>
              </w:rPr>
              <w:t> </w:t>
            </w:r>
          </w:p>
        </w:tc>
        <w:tc>
          <w:tcPr>
            <w:tcW w:w="7915" w:type="dxa"/>
            <w:tcBorders>
              <w:top w:val="outset" w:sz="6" w:space="0" w:color="auto"/>
              <w:left w:val="outset" w:sz="6" w:space="0" w:color="auto"/>
              <w:bottom w:val="outset" w:sz="6" w:space="0" w:color="auto"/>
              <w:right w:val="outset" w:sz="6" w:space="0" w:color="auto"/>
            </w:tcBorders>
          </w:tcPr>
          <w:p w14:paraId="5394DC35" w14:textId="32233759" w:rsidR="00964F9C" w:rsidRDefault="00000000">
            <w:pPr>
              <w:pStyle w:val="NormalWeb"/>
              <w:spacing w:before="0" w:beforeAutospacing="0" w:after="0" w:afterAutospacing="0"/>
              <w:jc w:val="both"/>
              <w:rPr>
                <w:rFonts w:ascii="Verdana" w:hAnsi="Verdana"/>
                <w:sz w:val="20"/>
                <w:szCs w:val="20"/>
              </w:rPr>
            </w:pPr>
            <w:r>
              <w:rPr>
                <w:rStyle w:val="normalchar"/>
                <w:rFonts w:ascii="Verdana" w:hAnsi="Verdana"/>
                <w:sz w:val="20"/>
                <w:szCs w:val="20"/>
              </w:rPr>
              <w:t>RMAN, OEM, SQL*Loader, EXP, IMP, data pump (</w:t>
            </w:r>
            <w:proofErr w:type="spellStart"/>
            <w:r>
              <w:rPr>
                <w:rStyle w:val="normalchar"/>
                <w:rFonts w:ascii="Verdana" w:hAnsi="Verdana"/>
                <w:sz w:val="20"/>
                <w:szCs w:val="20"/>
              </w:rPr>
              <w:t>expdp</w:t>
            </w:r>
            <w:proofErr w:type="spellEnd"/>
            <w:r>
              <w:rPr>
                <w:rStyle w:val="normalchar"/>
                <w:rFonts w:ascii="Verdana" w:hAnsi="Verdana"/>
                <w:sz w:val="20"/>
                <w:szCs w:val="20"/>
              </w:rPr>
              <w:t xml:space="preserve">, </w:t>
            </w:r>
            <w:proofErr w:type="spellStart"/>
            <w:r>
              <w:rPr>
                <w:rStyle w:val="normalchar"/>
                <w:rFonts w:ascii="Verdana" w:hAnsi="Verdana"/>
                <w:sz w:val="20"/>
                <w:szCs w:val="20"/>
              </w:rPr>
              <w:t>impdp</w:t>
            </w:r>
            <w:proofErr w:type="spellEnd"/>
            <w:r>
              <w:rPr>
                <w:rStyle w:val="normalchar"/>
                <w:rFonts w:ascii="Verdana" w:hAnsi="Verdana"/>
                <w:sz w:val="20"/>
                <w:szCs w:val="20"/>
              </w:rPr>
              <w:t>),</w:t>
            </w:r>
            <w:r w:rsidR="007F1E29">
              <w:rPr>
                <w:rStyle w:val="normalchar"/>
                <w:rFonts w:ascii="Verdana" w:hAnsi="Verdana"/>
                <w:sz w:val="20"/>
                <w:szCs w:val="20"/>
              </w:rPr>
              <w:t xml:space="preserve"> </w:t>
            </w:r>
            <w:r>
              <w:rPr>
                <w:rStyle w:val="normalchar"/>
                <w:rFonts w:ascii="Verdana" w:hAnsi="Verdana"/>
                <w:sz w:val="20"/>
                <w:szCs w:val="20"/>
              </w:rPr>
              <w:t>TOAD</w:t>
            </w:r>
          </w:p>
        </w:tc>
      </w:tr>
      <w:tr w:rsidR="00964F9C" w14:paraId="567DA831" w14:textId="77777777">
        <w:trPr>
          <w:trHeight w:val="19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tcPr>
          <w:p w14:paraId="328E3F92" w14:textId="77777777" w:rsidR="00964F9C" w:rsidRDefault="00000000">
            <w:pPr>
              <w:pStyle w:val="heading00209"/>
              <w:spacing w:before="0" w:beforeAutospacing="0" w:after="0" w:afterAutospacing="0"/>
              <w:jc w:val="both"/>
              <w:rPr>
                <w:rFonts w:ascii="Verdana" w:hAnsi="Verdana"/>
                <w:b/>
                <w:sz w:val="20"/>
                <w:szCs w:val="20"/>
              </w:rPr>
            </w:pPr>
            <w:r>
              <w:rPr>
                <w:rStyle w:val="normalchar"/>
                <w:rFonts w:ascii="Verdana" w:hAnsi="Verdana"/>
                <w:b/>
                <w:sz w:val="20"/>
                <w:szCs w:val="20"/>
              </w:rPr>
              <w:t>Web Tools</w:t>
            </w:r>
          </w:p>
        </w:tc>
        <w:tc>
          <w:tcPr>
            <w:tcW w:w="7915" w:type="dxa"/>
            <w:tcBorders>
              <w:top w:val="outset" w:sz="6" w:space="0" w:color="auto"/>
              <w:left w:val="outset" w:sz="6" w:space="0" w:color="auto"/>
              <w:bottom w:val="outset" w:sz="6" w:space="0" w:color="auto"/>
              <w:right w:val="outset" w:sz="6" w:space="0" w:color="auto"/>
            </w:tcBorders>
          </w:tcPr>
          <w:p w14:paraId="1629A3CD" w14:textId="77777777" w:rsidR="00964F9C" w:rsidRDefault="00000000">
            <w:pPr>
              <w:pStyle w:val="heading00209"/>
              <w:spacing w:before="0" w:beforeAutospacing="0" w:after="0" w:afterAutospacing="0"/>
              <w:jc w:val="both"/>
              <w:rPr>
                <w:rFonts w:ascii="Verdana" w:hAnsi="Verdana"/>
                <w:sz w:val="20"/>
                <w:szCs w:val="20"/>
              </w:rPr>
            </w:pPr>
            <w:r>
              <w:rPr>
                <w:rStyle w:val="normalchar"/>
                <w:rFonts w:ascii="Verdana" w:hAnsi="Verdana"/>
                <w:sz w:val="20"/>
                <w:szCs w:val="20"/>
              </w:rPr>
              <w:t>HTML, XML</w:t>
            </w:r>
          </w:p>
        </w:tc>
      </w:tr>
    </w:tbl>
    <w:p w14:paraId="2DAA4CE6" w14:textId="77777777" w:rsidR="00964F9C" w:rsidRDefault="00964F9C">
      <w:pPr>
        <w:tabs>
          <w:tab w:val="left" w:pos="0"/>
        </w:tabs>
        <w:ind w:hanging="180"/>
        <w:jc w:val="both"/>
        <w:rPr>
          <w:rFonts w:ascii="Verdana" w:hAnsi="Verdana"/>
          <w:b/>
          <w:bCs/>
          <w:color w:val="000000"/>
          <w:sz w:val="22"/>
          <w:szCs w:val="22"/>
          <w:u w:val="single"/>
        </w:rPr>
      </w:pPr>
    </w:p>
    <w:p w14:paraId="7954D903" w14:textId="77777777" w:rsidR="00964F9C" w:rsidRDefault="00964F9C">
      <w:pPr>
        <w:tabs>
          <w:tab w:val="left" w:pos="0"/>
        </w:tabs>
        <w:ind w:hanging="180"/>
        <w:jc w:val="both"/>
        <w:rPr>
          <w:rFonts w:ascii="Verdana" w:hAnsi="Verdana"/>
          <w:b/>
          <w:bCs/>
          <w:color w:val="000000"/>
          <w:sz w:val="22"/>
          <w:szCs w:val="22"/>
          <w:u w:val="single"/>
        </w:rPr>
      </w:pPr>
    </w:p>
    <w:p w14:paraId="4716308A" w14:textId="77777777" w:rsidR="00964F9C" w:rsidRDefault="00000000">
      <w:pPr>
        <w:tabs>
          <w:tab w:val="left" w:pos="0"/>
        </w:tabs>
        <w:ind w:hanging="180"/>
        <w:jc w:val="both"/>
        <w:rPr>
          <w:rFonts w:ascii="Verdana" w:hAnsi="Verdana"/>
          <w:b/>
          <w:bCs/>
          <w:color w:val="000000"/>
          <w:sz w:val="21"/>
          <w:szCs w:val="21"/>
        </w:rPr>
      </w:pPr>
      <w:r>
        <w:rPr>
          <w:rFonts w:ascii="Verdana" w:hAnsi="Verdana"/>
          <w:b/>
          <w:bCs/>
          <w:color w:val="000000"/>
          <w:sz w:val="21"/>
          <w:szCs w:val="21"/>
          <w:u w:val="single"/>
        </w:rPr>
        <w:t>Employment History</w:t>
      </w:r>
      <w:r>
        <w:rPr>
          <w:rFonts w:ascii="Verdana" w:hAnsi="Verdana"/>
          <w:b/>
          <w:bCs/>
          <w:color w:val="000000"/>
          <w:sz w:val="21"/>
          <w:szCs w:val="21"/>
        </w:rPr>
        <w:t>:</w:t>
      </w:r>
    </w:p>
    <w:p w14:paraId="39510011" w14:textId="77777777" w:rsidR="00964F9C" w:rsidRDefault="00964F9C">
      <w:pPr>
        <w:tabs>
          <w:tab w:val="left" w:pos="0"/>
        </w:tabs>
        <w:ind w:hanging="180"/>
        <w:jc w:val="both"/>
        <w:rPr>
          <w:rFonts w:ascii="Verdana" w:hAnsi="Verdana"/>
          <w:b/>
          <w:bCs/>
          <w:color w:val="000000"/>
          <w:sz w:val="22"/>
          <w:szCs w:val="22"/>
        </w:rPr>
      </w:pPr>
    </w:p>
    <w:p w14:paraId="737C4F29" w14:textId="24548D9E" w:rsidR="00964F9C" w:rsidRDefault="00000000">
      <w:pPr>
        <w:numPr>
          <w:ilvl w:val="0"/>
          <w:numId w:val="3"/>
        </w:numPr>
        <w:tabs>
          <w:tab w:val="left" w:pos="0"/>
        </w:tabs>
        <w:ind w:left="0" w:right="-144" w:hanging="180"/>
        <w:jc w:val="both"/>
        <w:rPr>
          <w:rFonts w:ascii="Verdana" w:hAnsi="Verdana"/>
          <w:b/>
          <w:bCs/>
          <w:color w:val="000000"/>
          <w:sz w:val="20"/>
          <w:szCs w:val="20"/>
        </w:rPr>
      </w:pPr>
      <w:r>
        <w:rPr>
          <w:rFonts w:ascii="Verdana" w:hAnsi="Verdana"/>
          <w:color w:val="000000"/>
          <w:sz w:val="20"/>
          <w:szCs w:val="20"/>
        </w:rPr>
        <w:t>Having 1</w:t>
      </w:r>
      <w:r w:rsidR="0078309A">
        <w:rPr>
          <w:rFonts w:ascii="Verdana" w:hAnsi="Verdana"/>
          <w:color w:val="000000"/>
          <w:sz w:val="20"/>
          <w:szCs w:val="20"/>
        </w:rPr>
        <w:t>3</w:t>
      </w:r>
      <w:r>
        <w:rPr>
          <w:rFonts w:ascii="Verdana" w:hAnsi="Verdana"/>
          <w:color w:val="000000"/>
          <w:sz w:val="20"/>
          <w:szCs w:val="20"/>
        </w:rPr>
        <w:t xml:space="preserve"> years of experience in DATABASE ADMINISTRATION. Currently </w:t>
      </w:r>
      <w:r w:rsidR="00BC67B1">
        <w:rPr>
          <w:rFonts w:ascii="Verdana" w:hAnsi="Verdana"/>
          <w:color w:val="000000"/>
          <w:sz w:val="20"/>
          <w:szCs w:val="20"/>
        </w:rPr>
        <w:t xml:space="preserve">working at </w:t>
      </w:r>
      <w:r w:rsidR="00F9437B">
        <w:rPr>
          <w:rFonts w:ascii="Verdana" w:hAnsi="Verdana"/>
          <w:b/>
          <w:bCs/>
          <w:color w:val="000000"/>
          <w:sz w:val="20"/>
          <w:szCs w:val="20"/>
        </w:rPr>
        <w:t>ATOS, Malaysia</w:t>
      </w:r>
      <w:r w:rsidR="00BC67B1">
        <w:rPr>
          <w:rFonts w:ascii="Verdana" w:hAnsi="Verdana"/>
          <w:color w:val="000000"/>
          <w:sz w:val="20"/>
          <w:szCs w:val="20"/>
        </w:rPr>
        <w:t xml:space="preserve"> on payroll of </w:t>
      </w:r>
      <w:r w:rsidR="00F9437B">
        <w:rPr>
          <w:rFonts w:ascii="Verdana" w:hAnsi="Verdana"/>
          <w:b/>
          <w:bCs/>
          <w:color w:val="000000"/>
          <w:sz w:val="20"/>
          <w:szCs w:val="20"/>
        </w:rPr>
        <w:t xml:space="preserve">Accord Innovations </w:t>
      </w:r>
      <w:proofErr w:type="spellStart"/>
      <w:r w:rsidR="00F9437B">
        <w:rPr>
          <w:rFonts w:ascii="Verdana" w:hAnsi="Verdana"/>
          <w:b/>
          <w:bCs/>
          <w:color w:val="000000"/>
          <w:sz w:val="20"/>
          <w:szCs w:val="20"/>
        </w:rPr>
        <w:t>Sdn</w:t>
      </w:r>
      <w:proofErr w:type="spellEnd"/>
      <w:r w:rsidR="00F9437B">
        <w:rPr>
          <w:rFonts w:ascii="Verdana" w:hAnsi="Verdana"/>
          <w:b/>
          <w:bCs/>
          <w:color w:val="000000"/>
          <w:sz w:val="20"/>
          <w:szCs w:val="20"/>
        </w:rPr>
        <w:t>. Bhd.</w:t>
      </w:r>
      <w:r>
        <w:rPr>
          <w:rFonts w:ascii="Verdana" w:hAnsi="Verdana"/>
          <w:color w:val="000000"/>
          <w:sz w:val="20"/>
          <w:szCs w:val="20"/>
        </w:rPr>
        <w:t xml:space="preserve">, previously worked for </w:t>
      </w:r>
      <w:r w:rsidR="006378B4">
        <w:rPr>
          <w:rFonts w:ascii="Verdana" w:hAnsi="Verdana"/>
          <w:b/>
          <w:bCs/>
          <w:color w:val="000000"/>
          <w:sz w:val="20"/>
          <w:szCs w:val="20"/>
        </w:rPr>
        <w:t>Kyndryl</w:t>
      </w:r>
      <w:r w:rsidR="00F9437B">
        <w:rPr>
          <w:rFonts w:ascii="Verdana" w:hAnsi="Verdana"/>
          <w:color w:val="000000"/>
          <w:sz w:val="20"/>
          <w:szCs w:val="20"/>
        </w:rPr>
        <w:t xml:space="preserve">, </w:t>
      </w:r>
      <w:r w:rsidR="00F9437B" w:rsidRPr="00F9437B">
        <w:rPr>
          <w:rFonts w:ascii="Verdana" w:hAnsi="Verdana"/>
          <w:b/>
          <w:bCs/>
          <w:color w:val="000000"/>
          <w:sz w:val="20"/>
          <w:szCs w:val="20"/>
        </w:rPr>
        <w:t>India.</w:t>
      </w:r>
      <w:r>
        <w:rPr>
          <w:rFonts w:ascii="Verdana" w:hAnsi="Verdana"/>
          <w:color w:val="000000"/>
          <w:sz w:val="20"/>
          <w:szCs w:val="20"/>
        </w:rPr>
        <w:t xml:space="preserve"> </w:t>
      </w:r>
    </w:p>
    <w:p w14:paraId="02F5C093" w14:textId="77777777" w:rsidR="00964F9C" w:rsidRDefault="00964F9C">
      <w:pPr>
        <w:tabs>
          <w:tab w:val="left" w:pos="0"/>
        </w:tabs>
        <w:ind w:right="-144"/>
        <w:jc w:val="both"/>
        <w:rPr>
          <w:rFonts w:ascii="Verdana" w:hAnsi="Verdana"/>
          <w:color w:val="000000"/>
          <w:sz w:val="20"/>
          <w:szCs w:val="20"/>
        </w:rPr>
      </w:pPr>
    </w:p>
    <w:p w14:paraId="28E97170" w14:textId="77777777" w:rsidR="00964F9C" w:rsidRDefault="00000000">
      <w:pPr>
        <w:tabs>
          <w:tab w:val="left" w:pos="90"/>
        </w:tabs>
        <w:ind w:left="720" w:hanging="900"/>
        <w:jc w:val="both"/>
        <w:rPr>
          <w:rFonts w:ascii="Verdana" w:hAnsi="Verdana"/>
          <w:b/>
          <w:bCs/>
          <w:color w:val="000000"/>
          <w:sz w:val="21"/>
          <w:szCs w:val="21"/>
        </w:rPr>
      </w:pPr>
      <w:r>
        <w:rPr>
          <w:rFonts w:ascii="Verdana" w:hAnsi="Verdana"/>
          <w:b/>
          <w:bCs/>
          <w:color w:val="000000"/>
          <w:sz w:val="21"/>
          <w:szCs w:val="21"/>
          <w:u w:val="single"/>
        </w:rPr>
        <w:t>EDUCATION</w:t>
      </w:r>
      <w:r>
        <w:rPr>
          <w:rFonts w:ascii="Verdana" w:hAnsi="Verdana"/>
          <w:b/>
          <w:bCs/>
          <w:color w:val="000000"/>
          <w:sz w:val="21"/>
          <w:szCs w:val="21"/>
        </w:rPr>
        <w:t>:</w:t>
      </w:r>
    </w:p>
    <w:p w14:paraId="1EB1ABB6" w14:textId="77777777" w:rsidR="00964F9C" w:rsidRDefault="00000000">
      <w:pPr>
        <w:numPr>
          <w:ilvl w:val="0"/>
          <w:numId w:val="4"/>
        </w:numPr>
        <w:tabs>
          <w:tab w:val="left" w:pos="0"/>
          <w:tab w:val="left" w:pos="450"/>
        </w:tabs>
        <w:ind w:left="-180" w:firstLine="0"/>
        <w:rPr>
          <w:rFonts w:ascii="Verdana" w:hAnsi="Verdana"/>
          <w:sz w:val="20"/>
          <w:szCs w:val="20"/>
        </w:rPr>
      </w:pPr>
      <w:proofErr w:type="spellStart"/>
      <w:r>
        <w:rPr>
          <w:rFonts w:ascii="Verdana" w:hAnsi="Verdana"/>
          <w:sz w:val="20"/>
          <w:szCs w:val="20"/>
        </w:rPr>
        <w:t>B.Sc</w:t>
      </w:r>
      <w:proofErr w:type="spellEnd"/>
      <w:r>
        <w:rPr>
          <w:rFonts w:ascii="Verdana" w:hAnsi="Verdana"/>
          <w:sz w:val="20"/>
          <w:szCs w:val="20"/>
        </w:rPr>
        <w:t xml:space="preserve"> (Computers Science), Osmania University, India.</w:t>
      </w:r>
    </w:p>
    <w:p w14:paraId="21151D51" w14:textId="77777777" w:rsidR="00964F9C" w:rsidRDefault="00964F9C">
      <w:pPr>
        <w:ind w:left="1440"/>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4"/>
      </w:tblGrid>
      <w:tr w:rsidR="00964F9C" w14:paraId="57492354" w14:textId="77777777">
        <w:trPr>
          <w:trHeight w:val="314"/>
        </w:trPr>
        <w:tc>
          <w:tcPr>
            <w:tcW w:w="9774" w:type="dxa"/>
            <w:tcBorders>
              <w:top w:val="nil"/>
              <w:left w:val="nil"/>
              <w:bottom w:val="nil"/>
              <w:right w:val="nil"/>
            </w:tcBorders>
            <w:shd w:val="clear" w:color="auto" w:fill="BFBFBF"/>
            <w:vAlign w:val="center"/>
          </w:tcPr>
          <w:p w14:paraId="421268BE" w14:textId="77777777" w:rsidR="00964F9C" w:rsidRDefault="00000000">
            <w:pPr>
              <w:jc w:val="both"/>
              <w:rPr>
                <w:rFonts w:ascii="Verdana" w:hAnsi="Verdana"/>
                <w:b/>
                <w:sz w:val="22"/>
              </w:rPr>
            </w:pPr>
            <w:r>
              <w:rPr>
                <w:rFonts w:ascii="Verdana" w:hAnsi="Verdana"/>
                <w:b/>
                <w:sz w:val="22"/>
              </w:rPr>
              <w:t xml:space="preserve">Strengths: </w:t>
            </w:r>
          </w:p>
        </w:tc>
      </w:tr>
      <w:tr w:rsidR="00964F9C" w14:paraId="07A4E8D9" w14:textId="77777777">
        <w:trPr>
          <w:cantSplit/>
          <w:trHeight w:val="260"/>
        </w:trPr>
        <w:tc>
          <w:tcPr>
            <w:tcW w:w="9774" w:type="dxa"/>
            <w:tcBorders>
              <w:top w:val="nil"/>
              <w:left w:val="single" w:sz="4" w:space="0" w:color="C0C0C0"/>
              <w:bottom w:val="single" w:sz="4" w:space="0" w:color="C0C0C0"/>
              <w:right w:val="single" w:sz="4" w:space="0" w:color="C0C0C0"/>
            </w:tcBorders>
            <w:shd w:val="clear" w:color="000000" w:fill="FFFFFF"/>
            <w:vAlign w:val="center"/>
          </w:tcPr>
          <w:p w14:paraId="2BDD3358" w14:textId="77777777" w:rsidR="00964F9C" w:rsidRDefault="00964F9C">
            <w:pPr>
              <w:ind w:left="720"/>
              <w:rPr>
                <w:rFonts w:ascii="Verdana" w:hAnsi="Verdana"/>
                <w:b/>
                <w:szCs w:val="18"/>
              </w:rPr>
            </w:pPr>
          </w:p>
          <w:p w14:paraId="60078B09" w14:textId="77777777" w:rsidR="00964F9C" w:rsidRDefault="00000000">
            <w:pPr>
              <w:numPr>
                <w:ilvl w:val="0"/>
                <w:numId w:val="5"/>
              </w:numPr>
              <w:shd w:val="clear" w:color="auto" w:fill="FFFFFF"/>
              <w:ind w:right="-721"/>
              <w:rPr>
                <w:rFonts w:ascii="Verdana" w:hAnsi="Verdana"/>
                <w:color w:val="000000"/>
                <w:sz w:val="20"/>
                <w:szCs w:val="20"/>
              </w:rPr>
            </w:pPr>
            <w:r>
              <w:rPr>
                <w:rFonts w:ascii="Verdana" w:hAnsi="Verdana"/>
                <w:color w:val="000000"/>
                <w:sz w:val="20"/>
                <w:szCs w:val="20"/>
              </w:rPr>
              <w:t xml:space="preserve">Excellent </w:t>
            </w:r>
            <w:r>
              <w:rPr>
                <w:rFonts w:ascii="Verdana" w:hAnsi="Verdana"/>
                <w:b/>
                <w:color w:val="000000"/>
                <w:sz w:val="20"/>
                <w:szCs w:val="20"/>
              </w:rPr>
              <w:t>written and verbal communication</w:t>
            </w:r>
            <w:r>
              <w:rPr>
                <w:rFonts w:ascii="Verdana" w:hAnsi="Verdana"/>
                <w:color w:val="000000"/>
                <w:sz w:val="20"/>
                <w:szCs w:val="20"/>
              </w:rPr>
              <w:t xml:space="preserve"> skills and </w:t>
            </w:r>
            <w:r>
              <w:rPr>
                <w:rFonts w:ascii="Verdana" w:hAnsi="Verdana"/>
                <w:b/>
                <w:color w:val="000000"/>
                <w:sz w:val="20"/>
                <w:szCs w:val="20"/>
              </w:rPr>
              <w:t>interpersonal</w:t>
            </w:r>
            <w:r>
              <w:rPr>
                <w:rFonts w:ascii="Verdana" w:hAnsi="Verdana"/>
                <w:color w:val="000000"/>
                <w:sz w:val="20"/>
                <w:szCs w:val="20"/>
              </w:rPr>
              <w:t xml:space="preserve"> skills.</w:t>
            </w:r>
          </w:p>
          <w:p w14:paraId="1C6DD0D5" w14:textId="77777777" w:rsidR="00964F9C" w:rsidRDefault="00000000">
            <w:pPr>
              <w:numPr>
                <w:ilvl w:val="0"/>
                <w:numId w:val="5"/>
              </w:numPr>
              <w:shd w:val="clear" w:color="auto" w:fill="FFFFFF"/>
              <w:ind w:right="-721"/>
              <w:rPr>
                <w:rFonts w:ascii="Verdana" w:hAnsi="Verdana"/>
                <w:b/>
                <w:sz w:val="20"/>
                <w:szCs w:val="20"/>
                <w:u w:val="single"/>
              </w:rPr>
            </w:pPr>
            <w:r>
              <w:rPr>
                <w:rFonts w:ascii="Verdana" w:hAnsi="Verdana"/>
                <w:b/>
                <w:color w:val="000000"/>
                <w:sz w:val="20"/>
                <w:szCs w:val="20"/>
              </w:rPr>
              <w:t>Hard Working</w:t>
            </w:r>
            <w:r>
              <w:rPr>
                <w:rFonts w:ascii="Verdana" w:hAnsi="Verdana"/>
                <w:color w:val="000000"/>
                <w:sz w:val="20"/>
                <w:szCs w:val="20"/>
              </w:rPr>
              <w:t xml:space="preserve">, </w:t>
            </w:r>
            <w:r>
              <w:rPr>
                <w:rFonts w:ascii="Verdana" w:hAnsi="Verdana"/>
                <w:b/>
                <w:color w:val="000000"/>
                <w:sz w:val="20"/>
                <w:szCs w:val="20"/>
              </w:rPr>
              <w:t>Honest</w:t>
            </w:r>
            <w:r>
              <w:rPr>
                <w:rFonts w:ascii="Verdana" w:hAnsi="Verdana"/>
                <w:color w:val="000000"/>
                <w:sz w:val="20"/>
                <w:szCs w:val="20"/>
              </w:rPr>
              <w:t xml:space="preserve"> and </w:t>
            </w:r>
            <w:r>
              <w:rPr>
                <w:rFonts w:ascii="Verdana" w:hAnsi="Verdana"/>
                <w:b/>
                <w:color w:val="000000"/>
                <w:sz w:val="20"/>
                <w:szCs w:val="20"/>
              </w:rPr>
              <w:t>co-operative</w:t>
            </w:r>
            <w:r>
              <w:rPr>
                <w:rFonts w:ascii="Verdana" w:hAnsi="Verdana"/>
                <w:color w:val="000000"/>
                <w:sz w:val="20"/>
                <w:szCs w:val="20"/>
              </w:rPr>
              <w:t xml:space="preserve"> in nature.</w:t>
            </w:r>
          </w:p>
          <w:p w14:paraId="3BF138D2" w14:textId="77777777" w:rsidR="00964F9C" w:rsidRDefault="00000000">
            <w:pPr>
              <w:numPr>
                <w:ilvl w:val="0"/>
                <w:numId w:val="5"/>
              </w:numPr>
              <w:shd w:val="clear" w:color="auto" w:fill="FFFFFF"/>
              <w:ind w:right="-721"/>
              <w:rPr>
                <w:rFonts w:ascii="Verdana" w:hAnsi="Verdana"/>
                <w:color w:val="000000"/>
                <w:sz w:val="20"/>
                <w:szCs w:val="20"/>
              </w:rPr>
            </w:pPr>
            <w:r>
              <w:rPr>
                <w:rFonts w:ascii="Verdana" w:hAnsi="Verdana"/>
                <w:sz w:val="20"/>
                <w:szCs w:val="20"/>
              </w:rPr>
              <w:t xml:space="preserve">Ability to </w:t>
            </w:r>
            <w:r>
              <w:rPr>
                <w:rFonts w:ascii="Verdana" w:hAnsi="Verdana"/>
                <w:b/>
                <w:sz w:val="20"/>
                <w:szCs w:val="20"/>
              </w:rPr>
              <w:t>learn</w:t>
            </w:r>
            <w:r>
              <w:rPr>
                <w:rFonts w:ascii="Verdana" w:hAnsi="Verdana"/>
                <w:sz w:val="20"/>
                <w:szCs w:val="20"/>
              </w:rPr>
              <w:t xml:space="preserve"> and </w:t>
            </w:r>
            <w:r>
              <w:rPr>
                <w:rFonts w:ascii="Verdana" w:hAnsi="Verdana"/>
                <w:b/>
                <w:sz w:val="20"/>
                <w:szCs w:val="20"/>
              </w:rPr>
              <w:t>implement</w:t>
            </w:r>
            <w:r>
              <w:rPr>
                <w:rFonts w:ascii="Verdana" w:hAnsi="Verdana"/>
                <w:sz w:val="20"/>
                <w:szCs w:val="20"/>
              </w:rPr>
              <w:t xml:space="preserve"> things quickly.</w:t>
            </w:r>
          </w:p>
          <w:p w14:paraId="301DA808" w14:textId="77777777" w:rsidR="00964F9C" w:rsidRDefault="00000000">
            <w:pPr>
              <w:widowControl w:val="0"/>
              <w:numPr>
                <w:ilvl w:val="0"/>
                <w:numId w:val="5"/>
              </w:numPr>
              <w:autoSpaceDE w:val="0"/>
              <w:autoSpaceDN w:val="0"/>
              <w:adjustRightInd w:val="0"/>
              <w:rPr>
                <w:rFonts w:ascii="Verdana" w:hAnsi="Verdana"/>
                <w:b/>
                <w:bCs/>
                <w:sz w:val="20"/>
                <w:szCs w:val="20"/>
              </w:rPr>
            </w:pPr>
            <w:r>
              <w:rPr>
                <w:rFonts w:ascii="Verdana" w:hAnsi="Verdana"/>
                <w:sz w:val="20"/>
                <w:szCs w:val="20"/>
              </w:rPr>
              <w:t xml:space="preserve">Managed to </w:t>
            </w:r>
            <w:r>
              <w:rPr>
                <w:rFonts w:ascii="Verdana" w:hAnsi="Verdana"/>
                <w:b/>
                <w:sz w:val="20"/>
                <w:szCs w:val="20"/>
              </w:rPr>
              <w:t>achieve</w:t>
            </w:r>
            <w:r>
              <w:rPr>
                <w:rFonts w:ascii="Verdana" w:hAnsi="Verdana"/>
                <w:sz w:val="20"/>
                <w:szCs w:val="20"/>
              </w:rPr>
              <w:t xml:space="preserve"> all targets efficiently.</w:t>
            </w:r>
          </w:p>
          <w:p w14:paraId="7CC40947" w14:textId="77777777" w:rsidR="00964F9C" w:rsidRDefault="00964F9C">
            <w:pPr>
              <w:pStyle w:val="ListParagraph"/>
              <w:ind w:left="360"/>
              <w:rPr>
                <w:rFonts w:ascii="Verdana" w:hAnsi="Verdana" w:cs="Times New Roman"/>
                <w:b/>
                <w:sz w:val="24"/>
              </w:rPr>
            </w:pPr>
          </w:p>
        </w:tc>
      </w:tr>
    </w:tbl>
    <w:p w14:paraId="5C8590A4" w14:textId="77777777" w:rsidR="00964F9C" w:rsidRDefault="00964F9C">
      <w:pPr>
        <w:rPr>
          <w:rFonts w:ascii="Verdana" w:hAnsi="Verdana"/>
          <w:b/>
          <w:bCs/>
          <w:color w:val="000000"/>
          <w:sz w:val="22"/>
          <w:szCs w:val="22"/>
          <w:u w:val="single"/>
        </w:rPr>
      </w:pPr>
    </w:p>
    <w:p w14:paraId="0B0ACC2E" w14:textId="77777777" w:rsidR="00964F9C" w:rsidRDefault="00000000">
      <w:pPr>
        <w:ind w:hanging="180"/>
        <w:rPr>
          <w:rFonts w:ascii="Verdana" w:hAnsi="Verdana"/>
          <w:b/>
          <w:bCs/>
          <w:color w:val="000000"/>
          <w:sz w:val="20"/>
          <w:szCs w:val="20"/>
        </w:rPr>
      </w:pPr>
      <w:r>
        <w:rPr>
          <w:rFonts w:ascii="Verdana" w:hAnsi="Verdana"/>
          <w:b/>
          <w:bCs/>
          <w:color w:val="000000"/>
          <w:sz w:val="20"/>
          <w:szCs w:val="20"/>
          <w:u w:val="single"/>
        </w:rPr>
        <w:t>Professional Experience</w:t>
      </w:r>
      <w:r>
        <w:rPr>
          <w:rFonts w:ascii="Verdana" w:hAnsi="Verdana"/>
          <w:b/>
          <w:bCs/>
          <w:color w:val="000000"/>
          <w:sz w:val="20"/>
          <w:szCs w:val="20"/>
        </w:rPr>
        <w:t>:</w:t>
      </w:r>
    </w:p>
    <w:p w14:paraId="3847CA11" w14:textId="77777777" w:rsidR="00964F9C" w:rsidRDefault="00964F9C">
      <w:pPr>
        <w:rPr>
          <w:rFonts w:ascii="Verdana" w:hAnsi="Verdana"/>
          <w:b/>
          <w:bCs/>
          <w:color w:val="000000"/>
          <w:sz w:val="22"/>
          <w:szCs w:val="22"/>
        </w:rPr>
      </w:pPr>
    </w:p>
    <w:p w14:paraId="351FC159" w14:textId="50E6EA16" w:rsidR="00964F9C" w:rsidRDefault="00000000">
      <w:pPr>
        <w:tabs>
          <w:tab w:val="left" w:pos="720"/>
          <w:tab w:val="left" w:pos="8010"/>
        </w:tabs>
        <w:ind w:right="-209"/>
        <w:rPr>
          <w:rFonts w:ascii="Verdana" w:hAnsi="Verdana"/>
          <w:color w:val="000000"/>
          <w:sz w:val="20"/>
          <w:szCs w:val="20"/>
        </w:rPr>
      </w:pPr>
      <w:r>
        <w:rPr>
          <w:rFonts w:ascii="Verdana" w:hAnsi="Verdana"/>
          <w:color w:val="000000"/>
          <w:sz w:val="20"/>
          <w:szCs w:val="20"/>
        </w:rPr>
        <w:t xml:space="preserve">       Currently working as </w:t>
      </w:r>
      <w:r w:rsidR="00DD667E">
        <w:rPr>
          <w:rFonts w:ascii="Verdana" w:hAnsi="Verdana"/>
          <w:color w:val="000000"/>
          <w:sz w:val="20"/>
          <w:szCs w:val="20"/>
        </w:rPr>
        <w:t>a</w:t>
      </w:r>
      <w:r>
        <w:rPr>
          <w:rFonts w:ascii="Verdana" w:hAnsi="Verdana"/>
          <w:color w:val="000000"/>
          <w:sz w:val="20"/>
          <w:szCs w:val="20"/>
        </w:rPr>
        <w:t xml:space="preserve"> </w:t>
      </w:r>
      <w:r w:rsidR="009E737B">
        <w:rPr>
          <w:rFonts w:ascii="Verdana" w:hAnsi="Verdana"/>
          <w:color w:val="000000"/>
          <w:sz w:val="20"/>
          <w:szCs w:val="20"/>
        </w:rPr>
        <w:t xml:space="preserve">Senior </w:t>
      </w:r>
      <w:r>
        <w:rPr>
          <w:rFonts w:ascii="Verdana" w:hAnsi="Verdana"/>
          <w:color w:val="000000"/>
          <w:sz w:val="20"/>
          <w:szCs w:val="20"/>
        </w:rPr>
        <w:t>Oracle Database Administrator</w:t>
      </w:r>
      <w:r w:rsidR="009E737B">
        <w:rPr>
          <w:rFonts w:ascii="Verdana" w:hAnsi="Verdana"/>
          <w:color w:val="000000"/>
          <w:sz w:val="20"/>
          <w:szCs w:val="20"/>
        </w:rPr>
        <w:t xml:space="preserve"> Consultant</w:t>
      </w:r>
      <w:r>
        <w:rPr>
          <w:rFonts w:ascii="Verdana" w:hAnsi="Verdana"/>
          <w:color w:val="000000"/>
          <w:sz w:val="20"/>
          <w:szCs w:val="20"/>
        </w:rPr>
        <w:t xml:space="preserve"> </w:t>
      </w:r>
      <w:r w:rsidR="003F2697">
        <w:rPr>
          <w:rFonts w:ascii="Verdana" w:hAnsi="Verdana"/>
          <w:color w:val="000000"/>
          <w:sz w:val="20"/>
          <w:szCs w:val="20"/>
        </w:rPr>
        <w:t xml:space="preserve">at </w:t>
      </w:r>
      <w:r w:rsidR="003F2697" w:rsidRPr="003F2697">
        <w:rPr>
          <w:rFonts w:ascii="Verdana" w:hAnsi="Verdana"/>
          <w:b/>
          <w:bCs/>
          <w:color w:val="000000"/>
          <w:sz w:val="20"/>
          <w:szCs w:val="20"/>
        </w:rPr>
        <w:t>ATOS</w:t>
      </w:r>
      <w:r w:rsidR="003F2697">
        <w:rPr>
          <w:rFonts w:ascii="Verdana" w:hAnsi="Verdana"/>
          <w:b/>
          <w:bCs/>
          <w:color w:val="000000"/>
          <w:sz w:val="20"/>
          <w:szCs w:val="20"/>
        </w:rPr>
        <w:t xml:space="preserve">, Cyberjaya, Malaysia. </w:t>
      </w:r>
      <w:r w:rsidR="009E737B">
        <w:rPr>
          <w:rFonts w:ascii="Verdana" w:hAnsi="Verdana"/>
          <w:color w:val="000000"/>
          <w:sz w:val="20"/>
          <w:szCs w:val="20"/>
        </w:rPr>
        <w:t xml:space="preserve"> </w:t>
      </w:r>
    </w:p>
    <w:p w14:paraId="3CD7D460" w14:textId="77777777" w:rsidR="00EC21A0" w:rsidRDefault="00EC21A0">
      <w:pPr>
        <w:tabs>
          <w:tab w:val="left" w:pos="720"/>
          <w:tab w:val="left" w:pos="8010"/>
        </w:tabs>
        <w:ind w:right="-209"/>
        <w:rPr>
          <w:rFonts w:ascii="Verdana" w:hAnsi="Verdana"/>
          <w:color w:val="000000"/>
          <w:sz w:val="20"/>
          <w:szCs w:val="20"/>
        </w:rPr>
      </w:pPr>
    </w:p>
    <w:p w14:paraId="4F3541ED" w14:textId="77777777" w:rsidR="003F2697" w:rsidRDefault="003F2697">
      <w:pPr>
        <w:tabs>
          <w:tab w:val="left" w:pos="720"/>
          <w:tab w:val="left" w:pos="8010"/>
        </w:tabs>
        <w:ind w:right="-209"/>
        <w:rPr>
          <w:rFonts w:ascii="Verdana" w:hAnsi="Verdana"/>
          <w:color w:val="000000"/>
          <w:sz w:val="20"/>
          <w:szCs w:val="20"/>
        </w:rPr>
      </w:pPr>
    </w:p>
    <w:p w14:paraId="20F427C1" w14:textId="2182A225" w:rsidR="003F2697" w:rsidRDefault="003F2697" w:rsidP="003F2697">
      <w:pPr>
        <w:jc w:val="both"/>
        <w:rPr>
          <w:rFonts w:ascii="Verdana" w:hAnsi="Verdana"/>
          <w:b/>
          <w:bCs/>
          <w:color w:val="000000"/>
          <w:sz w:val="21"/>
          <w:szCs w:val="21"/>
        </w:rPr>
      </w:pPr>
      <w:r>
        <w:rPr>
          <w:rFonts w:ascii="Verdana" w:hAnsi="Verdana"/>
          <w:b/>
          <w:bCs/>
          <w:color w:val="000000"/>
          <w:sz w:val="21"/>
          <w:szCs w:val="21"/>
        </w:rPr>
        <w:t xml:space="preserve">Client: </w:t>
      </w:r>
      <w:r w:rsidR="00305012">
        <w:rPr>
          <w:rFonts w:ascii="Verdana" w:hAnsi="Verdana"/>
          <w:b/>
          <w:bCs/>
          <w:color w:val="000000"/>
          <w:sz w:val="21"/>
          <w:szCs w:val="21"/>
        </w:rPr>
        <w:t>Standard Charted Bank</w:t>
      </w:r>
      <w:r>
        <w:rPr>
          <w:rFonts w:ascii="Verdana" w:hAnsi="Verdana"/>
          <w:b/>
          <w:bCs/>
          <w:color w:val="000000"/>
          <w:sz w:val="21"/>
          <w:szCs w:val="21"/>
        </w:rPr>
        <w:t xml:space="preserve">  </w:t>
      </w:r>
      <w:r>
        <w:rPr>
          <w:rFonts w:ascii="Verdana" w:hAnsi="Verdana"/>
          <w:b/>
          <w:bCs/>
          <w:color w:val="000000"/>
          <w:sz w:val="21"/>
          <w:szCs w:val="21"/>
        </w:rPr>
        <w:tab/>
      </w:r>
    </w:p>
    <w:p w14:paraId="51A5D5FA" w14:textId="4A3723FC" w:rsidR="003F2697" w:rsidRDefault="003F2697" w:rsidP="003F2697">
      <w:pPr>
        <w:jc w:val="both"/>
        <w:rPr>
          <w:rFonts w:ascii="Verdana" w:hAnsi="Verdana"/>
          <w:b/>
          <w:bCs/>
          <w:color w:val="000000"/>
          <w:sz w:val="21"/>
          <w:szCs w:val="21"/>
        </w:rPr>
      </w:pPr>
      <w:r>
        <w:rPr>
          <w:rFonts w:ascii="Verdana" w:hAnsi="Verdana"/>
          <w:b/>
          <w:bCs/>
          <w:color w:val="000000"/>
          <w:sz w:val="21"/>
          <w:szCs w:val="21"/>
        </w:rPr>
        <w:t xml:space="preserve">Role: </w:t>
      </w:r>
      <w:r w:rsidR="00F9437B">
        <w:rPr>
          <w:rFonts w:ascii="Verdana" w:hAnsi="Verdana"/>
          <w:b/>
          <w:bCs/>
          <w:color w:val="000000"/>
          <w:sz w:val="21"/>
          <w:szCs w:val="21"/>
        </w:rPr>
        <w:t xml:space="preserve">Sr. </w:t>
      </w:r>
      <w:r>
        <w:rPr>
          <w:rFonts w:ascii="Verdana" w:hAnsi="Verdana"/>
          <w:b/>
          <w:bCs/>
          <w:color w:val="000000"/>
          <w:sz w:val="21"/>
          <w:szCs w:val="21"/>
        </w:rPr>
        <w:t>Database Administrator</w:t>
      </w:r>
    </w:p>
    <w:p w14:paraId="620EC0DE" w14:textId="7BADF19E" w:rsidR="003F2697" w:rsidRDefault="003F2697" w:rsidP="003F2697">
      <w:pPr>
        <w:jc w:val="both"/>
        <w:rPr>
          <w:rFonts w:ascii="Verdana" w:hAnsi="Verdana"/>
          <w:b/>
          <w:bCs/>
          <w:color w:val="000000"/>
          <w:sz w:val="21"/>
          <w:szCs w:val="21"/>
        </w:rPr>
      </w:pPr>
      <w:r>
        <w:rPr>
          <w:rFonts w:ascii="Verdana" w:hAnsi="Verdana"/>
          <w:b/>
          <w:bCs/>
          <w:color w:val="000000"/>
          <w:sz w:val="21"/>
          <w:szCs w:val="21"/>
        </w:rPr>
        <w:t xml:space="preserve">Company: </w:t>
      </w:r>
      <w:r w:rsidR="00305012">
        <w:rPr>
          <w:rFonts w:ascii="Verdana" w:hAnsi="Verdana"/>
          <w:b/>
          <w:bCs/>
          <w:color w:val="000000"/>
          <w:sz w:val="21"/>
          <w:szCs w:val="21"/>
        </w:rPr>
        <w:t xml:space="preserve">ATOS </w:t>
      </w:r>
    </w:p>
    <w:p w14:paraId="2B746E51" w14:textId="77777777" w:rsidR="003F2697" w:rsidRDefault="003F2697">
      <w:pPr>
        <w:tabs>
          <w:tab w:val="left" w:pos="720"/>
          <w:tab w:val="left" w:pos="8010"/>
        </w:tabs>
        <w:ind w:right="-209"/>
        <w:rPr>
          <w:rFonts w:ascii="Verdana" w:hAnsi="Verdana"/>
          <w:color w:val="000000"/>
          <w:sz w:val="20"/>
          <w:szCs w:val="20"/>
        </w:rPr>
      </w:pPr>
    </w:p>
    <w:p w14:paraId="4BDE05F5" w14:textId="0681C514" w:rsidR="003F2697" w:rsidRDefault="00305012">
      <w:pPr>
        <w:tabs>
          <w:tab w:val="left" w:pos="720"/>
          <w:tab w:val="left" w:pos="8010"/>
        </w:tabs>
        <w:ind w:right="-209"/>
        <w:rPr>
          <w:rFonts w:ascii="Verdana" w:hAnsi="Verdana"/>
          <w:color w:val="000000"/>
          <w:sz w:val="20"/>
          <w:szCs w:val="20"/>
        </w:rPr>
      </w:pPr>
      <w:r>
        <w:rPr>
          <w:rFonts w:ascii="Arial" w:hAnsi="Arial" w:cs="Arial"/>
          <w:color w:val="474747"/>
          <w:sz w:val="21"/>
          <w:szCs w:val="21"/>
          <w:shd w:val="clear" w:color="auto" w:fill="FFFFFF"/>
        </w:rPr>
        <w:t>Standard Chartered Singapore is the Singapore based subsidiary of British banking and financial services company, the bank is one of the oldest in continuous operation in Singapore.</w:t>
      </w:r>
    </w:p>
    <w:p w14:paraId="0C01DF1F" w14:textId="77777777" w:rsidR="003F2697" w:rsidRDefault="003F2697">
      <w:pPr>
        <w:tabs>
          <w:tab w:val="left" w:pos="720"/>
          <w:tab w:val="left" w:pos="8010"/>
        </w:tabs>
        <w:ind w:right="-209"/>
        <w:rPr>
          <w:rFonts w:ascii="Verdana" w:hAnsi="Verdana"/>
          <w:color w:val="000000"/>
          <w:sz w:val="20"/>
          <w:szCs w:val="20"/>
        </w:rPr>
      </w:pPr>
    </w:p>
    <w:p w14:paraId="5E6B6FCB" w14:textId="77777777" w:rsidR="00F9437B" w:rsidRPr="004D1483" w:rsidRDefault="00F9437B" w:rsidP="00F9437B">
      <w:pPr>
        <w:ind w:left="-180"/>
        <w:jc w:val="both"/>
        <w:rPr>
          <w:rFonts w:ascii="Verdana" w:hAnsi="Verdana"/>
          <w:b/>
          <w:bCs/>
          <w:sz w:val="20"/>
          <w:szCs w:val="20"/>
          <w:u w:val="single"/>
        </w:rPr>
      </w:pPr>
      <w:r w:rsidRPr="004D1483">
        <w:rPr>
          <w:rFonts w:ascii="Verdana" w:hAnsi="Verdana"/>
          <w:b/>
          <w:bCs/>
          <w:sz w:val="20"/>
          <w:szCs w:val="20"/>
          <w:u w:val="single"/>
        </w:rPr>
        <w:t>Responsibilities:</w:t>
      </w:r>
    </w:p>
    <w:p w14:paraId="5AACA493" w14:textId="77777777" w:rsidR="00F9437B" w:rsidRPr="00F9437B" w:rsidRDefault="00F9437B" w:rsidP="00F9437B">
      <w:pPr>
        <w:jc w:val="both"/>
        <w:rPr>
          <w:rFonts w:ascii="Verdana" w:hAnsi="Verdana"/>
          <w:b/>
          <w:bCs/>
          <w:color w:val="000000"/>
          <w:sz w:val="22"/>
          <w:szCs w:val="22"/>
          <w:highlight w:val="yellow"/>
        </w:rPr>
      </w:pPr>
    </w:p>
    <w:p w14:paraId="57ACE012" w14:textId="55649442" w:rsidR="007E62AF" w:rsidRPr="007E62AF" w:rsidRDefault="007E62AF" w:rsidP="007E62AF">
      <w:pPr>
        <w:tabs>
          <w:tab w:val="left" w:pos="720"/>
          <w:tab w:val="left" w:pos="8010"/>
        </w:tabs>
        <w:ind w:right="-209"/>
        <w:rPr>
          <w:rFonts w:ascii="Verdana" w:hAnsi="Verdana"/>
          <w:color w:val="000000"/>
          <w:sz w:val="20"/>
          <w:szCs w:val="20"/>
        </w:rPr>
      </w:pPr>
      <w:r w:rsidRPr="007E62AF">
        <w:rPr>
          <w:rFonts w:ascii="Verdana" w:hAnsi="Verdana"/>
          <w:color w:val="000000"/>
          <w:sz w:val="20"/>
          <w:szCs w:val="20"/>
        </w:rPr>
        <w:t>•</w:t>
      </w:r>
      <w:r>
        <w:rPr>
          <w:rFonts w:ascii="Verdana" w:hAnsi="Verdana"/>
          <w:color w:val="000000"/>
          <w:sz w:val="20"/>
          <w:szCs w:val="20"/>
        </w:rPr>
        <w:t xml:space="preserve">    </w:t>
      </w:r>
      <w:r w:rsidRPr="007E62AF">
        <w:rPr>
          <w:rFonts w:ascii="Verdana" w:hAnsi="Verdana"/>
          <w:color w:val="000000"/>
          <w:sz w:val="20"/>
          <w:szCs w:val="20"/>
        </w:rPr>
        <w:t xml:space="preserve">Manages 2 and 3 nodes RAC cluster. </w:t>
      </w:r>
    </w:p>
    <w:p w14:paraId="1E1CE4D0" w14:textId="688A9E65" w:rsidR="007E62AF" w:rsidRPr="007E62AF" w:rsidRDefault="007E62AF" w:rsidP="007E62AF">
      <w:pPr>
        <w:tabs>
          <w:tab w:val="left" w:pos="720"/>
          <w:tab w:val="left" w:pos="8010"/>
        </w:tabs>
        <w:ind w:right="-209"/>
        <w:rPr>
          <w:rFonts w:ascii="Verdana" w:hAnsi="Verdana"/>
          <w:color w:val="000000"/>
          <w:sz w:val="20"/>
          <w:szCs w:val="20"/>
        </w:rPr>
      </w:pPr>
      <w:r w:rsidRPr="007E62AF">
        <w:rPr>
          <w:rFonts w:ascii="Verdana" w:hAnsi="Verdana"/>
          <w:color w:val="000000"/>
          <w:sz w:val="20"/>
          <w:szCs w:val="20"/>
        </w:rPr>
        <w:t>•</w:t>
      </w:r>
      <w:r>
        <w:rPr>
          <w:rFonts w:ascii="Verdana" w:hAnsi="Verdana"/>
          <w:color w:val="000000"/>
          <w:sz w:val="20"/>
          <w:szCs w:val="20"/>
        </w:rPr>
        <w:t xml:space="preserve">    </w:t>
      </w:r>
      <w:r w:rsidRPr="007E62AF">
        <w:rPr>
          <w:rFonts w:ascii="Verdana" w:hAnsi="Verdana"/>
          <w:color w:val="000000"/>
          <w:sz w:val="20"/>
          <w:szCs w:val="20"/>
        </w:rPr>
        <w:t>Performance trouble shooting.</w:t>
      </w:r>
    </w:p>
    <w:p w14:paraId="5582C3F9" w14:textId="381F0023" w:rsidR="007E62AF" w:rsidRPr="007E62AF" w:rsidRDefault="007E62AF" w:rsidP="007E62AF">
      <w:pPr>
        <w:tabs>
          <w:tab w:val="left" w:pos="720"/>
          <w:tab w:val="left" w:pos="8010"/>
        </w:tabs>
        <w:ind w:right="-209"/>
        <w:rPr>
          <w:rFonts w:ascii="Verdana" w:hAnsi="Verdana"/>
          <w:color w:val="000000"/>
          <w:sz w:val="20"/>
          <w:szCs w:val="20"/>
        </w:rPr>
      </w:pPr>
      <w:r w:rsidRPr="007E62AF">
        <w:rPr>
          <w:rFonts w:ascii="Verdana" w:hAnsi="Verdana"/>
          <w:color w:val="000000"/>
          <w:sz w:val="20"/>
          <w:szCs w:val="20"/>
        </w:rPr>
        <w:t xml:space="preserve">•   </w:t>
      </w:r>
      <w:r>
        <w:rPr>
          <w:rFonts w:ascii="Verdana" w:hAnsi="Verdana"/>
          <w:color w:val="000000"/>
          <w:sz w:val="20"/>
          <w:szCs w:val="20"/>
        </w:rPr>
        <w:t xml:space="preserve"> </w:t>
      </w:r>
      <w:r w:rsidRPr="007E62AF">
        <w:rPr>
          <w:rFonts w:ascii="Verdana" w:hAnsi="Verdana"/>
          <w:color w:val="000000"/>
          <w:sz w:val="20"/>
          <w:szCs w:val="20"/>
        </w:rPr>
        <w:t>AWR report analysis.</w:t>
      </w:r>
    </w:p>
    <w:p w14:paraId="14A4FB14" w14:textId="224C9999" w:rsidR="007E62AF" w:rsidRPr="007E62AF" w:rsidRDefault="007E62AF" w:rsidP="007E62AF">
      <w:pPr>
        <w:tabs>
          <w:tab w:val="left" w:pos="720"/>
          <w:tab w:val="left" w:pos="8010"/>
        </w:tabs>
        <w:ind w:right="-209"/>
        <w:rPr>
          <w:rFonts w:ascii="Verdana" w:hAnsi="Verdana"/>
          <w:color w:val="000000"/>
          <w:sz w:val="20"/>
          <w:szCs w:val="20"/>
        </w:rPr>
      </w:pPr>
      <w:r w:rsidRPr="007E62AF">
        <w:rPr>
          <w:rFonts w:ascii="Verdana" w:hAnsi="Verdana"/>
          <w:color w:val="000000"/>
          <w:sz w:val="20"/>
          <w:szCs w:val="20"/>
        </w:rPr>
        <w:t>•</w:t>
      </w:r>
      <w:r>
        <w:rPr>
          <w:rFonts w:ascii="Verdana" w:hAnsi="Verdana"/>
          <w:color w:val="000000"/>
          <w:sz w:val="20"/>
          <w:szCs w:val="20"/>
        </w:rPr>
        <w:t xml:space="preserve">    A</w:t>
      </w:r>
      <w:r w:rsidRPr="007E62AF">
        <w:rPr>
          <w:rFonts w:ascii="Verdana" w:hAnsi="Verdana"/>
          <w:color w:val="000000"/>
          <w:sz w:val="20"/>
          <w:szCs w:val="20"/>
        </w:rPr>
        <w:t>pplying grid and DB PSU patch in standalone and multi-node RAC cluster servers</w:t>
      </w:r>
    </w:p>
    <w:p w14:paraId="1840FD05" w14:textId="5A28E185" w:rsidR="007E62AF" w:rsidRPr="007E62AF" w:rsidRDefault="007E62AF" w:rsidP="007E62AF">
      <w:pPr>
        <w:tabs>
          <w:tab w:val="left" w:pos="720"/>
          <w:tab w:val="left" w:pos="8010"/>
        </w:tabs>
        <w:ind w:right="-209"/>
        <w:rPr>
          <w:rFonts w:ascii="Verdana" w:hAnsi="Verdana"/>
          <w:color w:val="000000"/>
          <w:sz w:val="20"/>
          <w:szCs w:val="20"/>
        </w:rPr>
      </w:pPr>
      <w:r w:rsidRPr="007E62AF">
        <w:rPr>
          <w:rFonts w:ascii="Verdana" w:hAnsi="Verdana"/>
          <w:color w:val="000000"/>
          <w:sz w:val="20"/>
          <w:szCs w:val="20"/>
        </w:rPr>
        <w:t>•</w:t>
      </w:r>
      <w:r>
        <w:rPr>
          <w:rFonts w:ascii="Verdana" w:hAnsi="Verdana"/>
          <w:color w:val="000000"/>
          <w:sz w:val="20"/>
          <w:szCs w:val="20"/>
        </w:rPr>
        <w:t xml:space="preserve">    </w:t>
      </w:r>
      <w:r w:rsidRPr="007E62AF">
        <w:rPr>
          <w:rFonts w:ascii="Verdana" w:hAnsi="Verdana"/>
          <w:color w:val="000000"/>
          <w:sz w:val="20"/>
          <w:szCs w:val="20"/>
        </w:rPr>
        <w:t xml:space="preserve">Configure and troubleshoot physical standby database using </w:t>
      </w:r>
      <w:proofErr w:type="spellStart"/>
      <w:r w:rsidRPr="007E62AF">
        <w:rPr>
          <w:rFonts w:ascii="Verdana" w:hAnsi="Verdana"/>
          <w:color w:val="000000"/>
          <w:sz w:val="20"/>
          <w:szCs w:val="20"/>
        </w:rPr>
        <w:t>dataguard</w:t>
      </w:r>
      <w:proofErr w:type="spellEnd"/>
      <w:r w:rsidRPr="007E62AF">
        <w:rPr>
          <w:rFonts w:ascii="Verdana" w:hAnsi="Verdana"/>
          <w:color w:val="000000"/>
          <w:sz w:val="20"/>
          <w:szCs w:val="20"/>
        </w:rPr>
        <w:t xml:space="preserve"> broker</w:t>
      </w:r>
    </w:p>
    <w:p w14:paraId="103758A0" w14:textId="174BF926" w:rsidR="007E62AF" w:rsidRPr="007E62AF" w:rsidRDefault="007E62AF" w:rsidP="007E62AF">
      <w:pPr>
        <w:tabs>
          <w:tab w:val="left" w:pos="284"/>
          <w:tab w:val="left" w:pos="8010"/>
        </w:tabs>
        <w:ind w:left="426" w:right="-209" w:hanging="426"/>
        <w:rPr>
          <w:rFonts w:ascii="Verdana" w:hAnsi="Verdana"/>
          <w:color w:val="000000"/>
          <w:sz w:val="20"/>
          <w:szCs w:val="20"/>
        </w:rPr>
      </w:pPr>
      <w:r w:rsidRPr="007E62AF">
        <w:rPr>
          <w:rFonts w:ascii="Verdana" w:hAnsi="Verdana"/>
          <w:color w:val="000000"/>
          <w:sz w:val="20"/>
          <w:szCs w:val="20"/>
        </w:rPr>
        <w:t>•</w:t>
      </w:r>
      <w:r>
        <w:rPr>
          <w:rFonts w:ascii="Verdana" w:hAnsi="Verdana"/>
          <w:color w:val="000000"/>
          <w:sz w:val="20"/>
          <w:szCs w:val="20"/>
        </w:rPr>
        <w:t xml:space="preserve">    </w:t>
      </w:r>
      <w:r w:rsidRPr="007E62AF">
        <w:rPr>
          <w:rFonts w:ascii="Verdana" w:hAnsi="Verdana"/>
          <w:color w:val="000000"/>
          <w:sz w:val="20"/>
          <w:szCs w:val="20"/>
        </w:rPr>
        <w:t xml:space="preserve">Resolve any alerts/issues like Tablespace, alert, Server down, Mount point full, </w:t>
      </w:r>
      <w:r>
        <w:rPr>
          <w:rFonts w:ascii="Verdana" w:hAnsi="Verdana"/>
          <w:color w:val="000000"/>
          <w:sz w:val="20"/>
          <w:szCs w:val="20"/>
        </w:rPr>
        <w:t xml:space="preserve">         </w:t>
      </w:r>
      <w:r w:rsidRPr="007E62AF">
        <w:rPr>
          <w:rFonts w:ascii="Verdana" w:hAnsi="Verdana"/>
          <w:color w:val="000000"/>
          <w:sz w:val="20"/>
          <w:szCs w:val="20"/>
        </w:rPr>
        <w:t>Backups fail, Listener down.</w:t>
      </w:r>
    </w:p>
    <w:p w14:paraId="364FA141" w14:textId="62810292" w:rsidR="007E62AF" w:rsidRPr="007E62AF" w:rsidRDefault="007E62AF" w:rsidP="007E62AF">
      <w:pPr>
        <w:tabs>
          <w:tab w:val="left" w:pos="720"/>
          <w:tab w:val="left" w:pos="8010"/>
        </w:tabs>
        <w:ind w:right="-209"/>
        <w:rPr>
          <w:rFonts w:ascii="Verdana" w:hAnsi="Verdana"/>
          <w:color w:val="000000"/>
          <w:sz w:val="20"/>
          <w:szCs w:val="20"/>
        </w:rPr>
      </w:pPr>
      <w:r w:rsidRPr="007E62AF">
        <w:rPr>
          <w:rFonts w:ascii="Verdana" w:hAnsi="Verdana"/>
          <w:color w:val="000000"/>
          <w:sz w:val="20"/>
          <w:szCs w:val="20"/>
        </w:rPr>
        <w:t>•</w:t>
      </w:r>
      <w:r>
        <w:rPr>
          <w:rFonts w:ascii="Verdana" w:hAnsi="Verdana"/>
          <w:color w:val="000000"/>
          <w:sz w:val="20"/>
          <w:szCs w:val="20"/>
        </w:rPr>
        <w:t xml:space="preserve">    </w:t>
      </w:r>
      <w:r w:rsidRPr="007E62AF">
        <w:rPr>
          <w:rFonts w:ascii="Verdana" w:hAnsi="Verdana"/>
          <w:color w:val="000000"/>
          <w:sz w:val="20"/>
          <w:szCs w:val="20"/>
        </w:rPr>
        <w:t xml:space="preserve">Cloning. </w:t>
      </w:r>
    </w:p>
    <w:p w14:paraId="27EA1E1F" w14:textId="65C95710" w:rsidR="007E62AF" w:rsidRPr="007E62AF" w:rsidRDefault="007E62AF" w:rsidP="007E62AF">
      <w:pPr>
        <w:tabs>
          <w:tab w:val="left" w:pos="720"/>
          <w:tab w:val="left" w:pos="8010"/>
        </w:tabs>
        <w:ind w:right="-209"/>
        <w:rPr>
          <w:rFonts w:ascii="Verdana" w:hAnsi="Verdana"/>
          <w:color w:val="000000"/>
          <w:sz w:val="20"/>
          <w:szCs w:val="20"/>
        </w:rPr>
      </w:pPr>
      <w:r w:rsidRPr="007E62AF">
        <w:rPr>
          <w:rFonts w:ascii="Verdana" w:hAnsi="Verdana"/>
          <w:color w:val="000000"/>
          <w:sz w:val="20"/>
          <w:szCs w:val="20"/>
        </w:rPr>
        <w:t>•</w:t>
      </w:r>
      <w:r>
        <w:rPr>
          <w:rFonts w:ascii="Verdana" w:hAnsi="Verdana"/>
          <w:color w:val="000000"/>
          <w:sz w:val="20"/>
          <w:szCs w:val="20"/>
        </w:rPr>
        <w:t xml:space="preserve">    </w:t>
      </w:r>
      <w:r w:rsidRPr="007E62AF">
        <w:rPr>
          <w:rFonts w:ascii="Verdana" w:hAnsi="Verdana"/>
          <w:color w:val="000000"/>
          <w:sz w:val="20"/>
          <w:szCs w:val="20"/>
        </w:rPr>
        <w:t>Schema Refresh.</w:t>
      </w:r>
    </w:p>
    <w:p w14:paraId="5B924721" w14:textId="28C5753F" w:rsidR="007E62AF" w:rsidRPr="007E62AF" w:rsidRDefault="007E62AF" w:rsidP="007E62AF">
      <w:pPr>
        <w:tabs>
          <w:tab w:val="left" w:pos="720"/>
          <w:tab w:val="left" w:pos="8010"/>
        </w:tabs>
        <w:ind w:right="-209"/>
        <w:rPr>
          <w:rFonts w:ascii="Verdana" w:hAnsi="Verdana"/>
          <w:color w:val="000000"/>
          <w:sz w:val="20"/>
          <w:szCs w:val="20"/>
        </w:rPr>
      </w:pPr>
      <w:r w:rsidRPr="007E62AF">
        <w:rPr>
          <w:rFonts w:ascii="Verdana" w:hAnsi="Verdana"/>
          <w:color w:val="000000"/>
          <w:sz w:val="20"/>
          <w:szCs w:val="20"/>
        </w:rPr>
        <w:t>•</w:t>
      </w:r>
      <w:r>
        <w:rPr>
          <w:rFonts w:ascii="Verdana" w:hAnsi="Verdana"/>
          <w:color w:val="000000"/>
          <w:sz w:val="20"/>
          <w:szCs w:val="20"/>
        </w:rPr>
        <w:t xml:space="preserve">    </w:t>
      </w:r>
      <w:r w:rsidRPr="007E62AF">
        <w:rPr>
          <w:rFonts w:ascii="Verdana" w:hAnsi="Verdana"/>
          <w:color w:val="000000"/>
          <w:sz w:val="20"/>
          <w:szCs w:val="20"/>
        </w:rPr>
        <w:t xml:space="preserve">Backup and Recoveries. </w:t>
      </w:r>
    </w:p>
    <w:p w14:paraId="15BF9BDA" w14:textId="5A0510DC" w:rsidR="007E62AF" w:rsidRPr="007E62AF" w:rsidRDefault="007E62AF" w:rsidP="007E62AF">
      <w:pPr>
        <w:tabs>
          <w:tab w:val="left" w:pos="426"/>
          <w:tab w:val="left" w:pos="8010"/>
        </w:tabs>
        <w:ind w:left="426" w:right="-209" w:hanging="426"/>
        <w:rPr>
          <w:rFonts w:ascii="Verdana" w:hAnsi="Verdana"/>
          <w:color w:val="000000"/>
          <w:sz w:val="20"/>
          <w:szCs w:val="20"/>
        </w:rPr>
      </w:pPr>
      <w:r w:rsidRPr="007E62AF">
        <w:rPr>
          <w:rFonts w:ascii="Verdana" w:hAnsi="Verdana"/>
          <w:color w:val="000000"/>
          <w:sz w:val="20"/>
          <w:szCs w:val="20"/>
        </w:rPr>
        <w:t>•</w:t>
      </w:r>
      <w:r>
        <w:rPr>
          <w:rFonts w:ascii="Verdana" w:hAnsi="Verdana"/>
          <w:color w:val="000000"/>
          <w:sz w:val="20"/>
          <w:szCs w:val="20"/>
        </w:rPr>
        <w:t xml:space="preserve">    </w:t>
      </w:r>
      <w:r w:rsidRPr="007E62AF">
        <w:rPr>
          <w:rFonts w:ascii="Verdana" w:hAnsi="Verdana"/>
          <w:color w:val="000000"/>
          <w:sz w:val="20"/>
          <w:szCs w:val="20"/>
        </w:rPr>
        <w:t>Strong knowledge in supporting all environments(</w:t>
      </w:r>
      <w:proofErr w:type="spellStart"/>
      <w:r w:rsidRPr="007E62AF">
        <w:rPr>
          <w:rFonts w:ascii="Verdana" w:hAnsi="Verdana"/>
          <w:color w:val="000000"/>
          <w:sz w:val="20"/>
          <w:szCs w:val="20"/>
        </w:rPr>
        <w:t>Prod,test,dev</w:t>
      </w:r>
      <w:proofErr w:type="spellEnd"/>
      <w:r w:rsidRPr="007E62AF">
        <w:rPr>
          <w:rFonts w:ascii="Verdana" w:hAnsi="Verdana"/>
          <w:color w:val="000000"/>
          <w:sz w:val="20"/>
          <w:szCs w:val="20"/>
        </w:rPr>
        <w:t xml:space="preserve">) under all </w:t>
      </w:r>
      <w:proofErr w:type="spellStart"/>
      <w:r w:rsidRPr="007E62AF">
        <w:rPr>
          <w:rFonts w:ascii="Verdana" w:hAnsi="Verdana"/>
          <w:color w:val="000000"/>
          <w:sz w:val="20"/>
          <w:szCs w:val="20"/>
        </w:rPr>
        <w:t>flavours</w:t>
      </w:r>
      <w:proofErr w:type="spellEnd"/>
      <w:r w:rsidRPr="007E62AF">
        <w:rPr>
          <w:rFonts w:ascii="Verdana" w:hAnsi="Verdana"/>
          <w:color w:val="000000"/>
          <w:sz w:val="20"/>
          <w:szCs w:val="20"/>
        </w:rPr>
        <w:t xml:space="preserve"> of UNIX and knowledge on scripting. </w:t>
      </w:r>
    </w:p>
    <w:p w14:paraId="72CAAC05" w14:textId="12A5CCE9" w:rsidR="007E62AF" w:rsidRPr="007E62AF" w:rsidRDefault="007E62AF" w:rsidP="007E62AF">
      <w:pPr>
        <w:tabs>
          <w:tab w:val="left" w:pos="720"/>
          <w:tab w:val="left" w:pos="8010"/>
        </w:tabs>
        <w:ind w:right="-209"/>
        <w:rPr>
          <w:rFonts w:ascii="Verdana" w:hAnsi="Verdana"/>
          <w:color w:val="000000"/>
          <w:sz w:val="20"/>
          <w:szCs w:val="20"/>
        </w:rPr>
      </w:pPr>
      <w:r w:rsidRPr="007E62AF">
        <w:rPr>
          <w:rFonts w:ascii="Verdana" w:hAnsi="Verdana"/>
          <w:color w:val="000000"/>
          <w:sz w:val="20"/>
          <w:szCs w:val="20"/>
        </w:rPr>
        <w:t>•</w:t>
      </w:r>
      <w:r>
        <w:rPr>
          <w:rFonts w:ascii="Verdana" w:hAnsi="Verdana"/>
          <w:color w:val="000000"/>
          <w:sz w:val="20"/>
          <w:szCs w:val="20"/>
        </w:rPr>
        <w:t xml:space="preserve">    </w:t>
      </w:r>
      <w:r w:rsidRPr="007E62AF">
        <w:rPr>
          <w:rFonts w:ascii="Verdana" w:hAnsi="Verdana"/>
          <w:color w:val="000000"/>
          <w:sz w:val="20"/>
          <w:szCs w:val="20"/>
        </w:rPr>
        <w:t xml:space="preserve">Experience in data transfer utilities like </w:t>
      </w:r>
      <w:proofErr w:type="spellStart"/>
      <w:r w:rsidRPr="007E62AF">
        <w:rPr>
          <w:rFonts w:ascii="Verdana" w:hAnsi="Verdana"/>
          <w:color w:val="000000"/>
          <w:sz w:val="20"/>
          <w:szCs w:val="20"/>
        </w:rPr>
        <w:t>Datapump</w:t>
      </w:r>
      <w:proofErr w:type="spellEnd"/>
      <w:r w:rsidRPr="007E62AF">
        <w:rPr>
          <w:rFonts w:ascii="Verdana" w:hAnsi="Verdana"/>
          <w:color w:val="000000"/>
          <w:sz w:val="20"/>
          <w:szCs w:val="20"/>
        </w:rPr>
        <w:t xml:space="preserve">, import/export, database links. </w:t>
      </w:r>
    </w:p>
    <w:p w14:paraId="64363400" w14:textId="488C9221" w:rsidR="007E62AF" w:rsidRPr="007E62AF" w:rsidRDefault="007E62AF" w:rsidP="007E62AF">
      <w:pPr>
        <w:tabs>
          <w:tab w:val="left" w:pos="720"/>
          <w:tab w:val="left" w:pos="8010"/>
        </w:tabs>
        <w:ind w:right="-209"/>
        <w:rPr>
          <w:rFonts w:ascii="Verdana" w:hAnsi="Verdana"/>
          <w:color w:val="000000"/>
          <w:sz w:val="20"/>
          <w:szCs w:val="20"/>
        </w:rPr>
      </w:pPr>
      <w:r w:rsidRPr="007E62AF">
        <w:rPr>
          <w:rFonts w:ascii="Verdana" w:hAnsi="Verdana"/>
          <w:color w:val="000000"/>
          <w:sz w:val="20"/>
          <w:szCs w:val="20"/>
        </w:rPr>
        <w:t>•</w:t>
      </w:r>
      <w:r>
        <w:rPr>
          <w:rFonts w:ascii="Verdana" w:hAnsi="Verdana"/>
          <w:color w:val="000000"/>
          <w:sz w:val="20"/>
          <w:szCs w:val="20"/>
        </w:rPr>
        <w:t xml:space="preserve">    </w:t>
      </w:r>
      <w:r w:rsidRPr="007E62AF">
        <w:rPr>
          <w:rFonts w:ascii="Verdana" w:hAnsi="Verdana"/>
          <w:color w:val="000000"/>
          <w:sz w:val="20"/>
          <w:szCs w:val="20"/>
        </w:rPr>
        <w:t xml:space="preserve">Worked in Table space &amp; User management </w:t>
      </w:r>
    </w:p>
    <w:p w14:paraId="0E75CB54" w14:textId="01DFEFB6" w:rsidR="007E62AF" w:rsidRPr="007E62AF" w:rsidRDefault="007E62AF" w:rsidP="007E62AF">
      <w:pPr>
        <w:tabs>
          <w:tab w:val="left" w:pos="720"/>
          <w:tab w:val="left" w:pos="8010"/>
        </w:tabs>
        <w:ind w:right="-209"/>
        <w:rPr>
          <w:rFonts w:ascii="Verdana" w:hAnsi="Verdana"/>
          <w:color w:val="000000"/>
          <w:sz w:val="20"/>
          <w:szCs w:val="20"/>
        </w:rPr>
      </w:pPr>
      <w:r w:rsidRPr="007E62AF">
        <w:rPr>
          <w:rFonts w:ascii="Verdana" w:hAnsi="Verdana"/>
          <w:color w:val="000000"/>
          <w:sz w:val="20"/>
          <w:szCs w:val="20"/>
        </w:rPr>
        <w:t>•</w:t>
      </w:r>
      <w:r>
        <w:rPr>
          <w:rFonts w:ascii="Verdana" w:hAnsi="Verdana"/>
          <w:color w:val="000000"/>
          <w:sz w:val="20"/>
          <w:szCs w:val="20"/>
        </w:rPr>
        <w:t xml:space="preserve">    </w:t>
      </w:r>
      <w:r w:rsidRPr="007E62AF">
        <w:rPr>
          <w:rFonts w:ascii="Verdana" w:hAnsi="Verdana"/>
          <w:color w:val="000000"/>
          <w:sz w:val="20"/>
          <w:szCs w:val="20"/>
        </w:rPr>
        <w:t xml:space="preserve">Worked in Configuration and Maintenance of standby databases. </w:t>
      </w:r>
    </w:p>
    <w:p w14:paraId="332B58A3" w14:textId="2914D623" w:rsidR="003F2697" w:rsidRDefault="007E62AF" w:rsidP="007E62AF">
      <w:pPr>
        <w:tabs>
          <w:tab w:val="left" w:pos="720"/>
          <w:tab w:val="left" w:pos="8010"/>
        </w:tabs>
        <w:ind w:right="-209"/>
        <w:rPr>
          <w:rFonts w:ascii="Verdana" w:hAnsi="Verdana"/>
          <w:color w:val="000000"/>
          <w:sz w:val="20"/>
          <w:szCs w:val="20"/>
        </w:rPr>
      </w:pPr>
      <w:r w:rsidRPr="007E62AF">
        <w:rPr>
          <w:rFonts w:ascii="Verdana" w:hAnsi="Verdana"/>
          <w:color w:val="000000"/>
          <w:sz w:val="20"/>
          <w:szCs w:val="20"/>
        </w:rPr>
        <w:t>•</w:t>
      </w:r>
      <w:r>
        <w:rPr>
          <w:rFonts w:ascii="Verdana" w:hAnsi="Verdana"/>
          <w:color w:val="000000"/>
          <w:sz w:val="20"/>
          <w:szCs w:val="20"/>
        </w:rPr>
        <w:t xml:space="preserve">    </w:t>
      </w:r>
      <w:r w:rsidRPr="007E62AF">
        <w:rPr>
          <w:rFonts w:ascii="Verdana" w:hAnsi="Verdana"/>
          <w:color w:val="000000"/>
          <w:sz w:val="20"/>
          <w:szCs w:val="20"/>
        </w:rPr>
        <w:t>Managing user security &amp; profile.</w:t>
      </w:r>
    </w:p>
    <w:p w14:paraId="78A74D4B" w14:textId="77777777" w:rsidR="007E62AF" w:rsidRPr="00EC21A0" w:rsidRDefault="007E62AF" w:rsidP="007E62AF">
      <w:pPr>
        <w:tabs>
          <w:tab w:val="left" w:pos="720"/>
          <w:tab w:val="left" w:pos="8010"/>
        </w:tabs>
        <w:ind w:right="-209"/>
        <w:rPr>
          <w:rFonts w:ascii="Verdana" w:hAnsi="Verdana"/>
          <w:color w:val="000000"/>
          <w:sz w:val="20"/>
          <w:szCs w:val="20"/>
        </w:rPr>
      </w:pPr>
    </w:p>
    <w:p w14:paraId="1E493EA3" w14:textId="77777777" w:rsidR="00964F9C" w:rsidRDefault="00964F9C">
      <w:pPr>
        <w:tabs>
          <w:tab w:val="left" w:pos="720"/>
          <w:tab w:val="left" w:pos="8010"/>
        </w:tabs>
        <w:ind w:right="-209"/>
        <w:rPr>
          <w:rFonts w:ascii="Verdana" w:hAnsi="Verdana"/>
          <w:color w:val="000000"/>
          <w:sz w:val="20"/>
          <w:szCs w:val="20"/>
        </w:rPr>
      </w:pPr>
    </w:p>
    <w:p w14:paraId="5E172993" w14:textId="5D6DFED7" w:rsidR="00E34528" w:rsidRDefault="00E34528" w:rsidP="00E34528">
      <w:pPr>
        <w:jc w:val="both"/>
        <w:rPr>
          <w:rFonts w:ascii="Verdana" w:hAnsi="Verdana"/>
          <w:b/>
          <w:bCs/>
          <w:color w:val="000000"/>
          <w:sz w:val="21"/>
          <w:szCs w:val="21"/>
        </w:rPr>
      </w:pPr>
      <w:r>
        <w:rPr>
          <w:rFonts w:ascii="Verdana" w:hAnsi="Verdana"/>
          <w:b/>
          <w:bCs/>
          <w:color w:val="000000"/>
          <w:sz w:val="21"/>
          <w:szCs w:val="21"/>
        </w:rPr>
        <w:t xml:space="preserve">Client: Elevance Health  </w:t>
      </w:r>
      <w:r>
        <w:rPr>
          <w:rFonts w:ascii="Verdana" w:hAnsi="Verdana"/>
          <w:b/>
          <w:bCs/>
          <w:color w:val="000000"/>
          <w:sz w:val="21"/>
          <w:szCs w:val="21"/>
        </w:rPr>
        <w:tab/>
      </w:r>
    </w:p>
    <w:p w14:paraId="39A2C472" w14:textId="77777777" w:rsidR="00E34528" w:rsidRDefault="00E34528" w:rsidP="00E34528">
      <w:pPr>
        <w:jc w:val="both"/>
        <w:rPr>
          <w:rFonts w:ascii="Verdana" w:hAnsi="Verdana"/>
          <w:b/>
          <w:bCs/>
          <w:color w:val="000000"/>
          <w:sz w:val="21"/>
          <w:szCs w:val="21"/>
        </w:rPr>
      </w:pPr>
      <w:r>
        <w:rPr>
          <w:rFonts w:ascii="Verdana" w:hAnsi="Verdana"/>
          <w:b/>
          <w:bCs/>
          <w:color w:val="000000"/>
          <w:sz w:val="21"/>
          <w:szCs w:val="21"/>
        </w:rPr>
        <w:t>Role: Database Administrator</w:t>
      </w:r>
    </w:p>
    <w:p w14:paraId="34570D4D" w14:textId="427F6495" w:rsidR="00E34528" w:rsidRDefault="00E34528" w:rsidP="00E34528">
      <w:pPr>
        <w:jc w:val="both"/>
        <w:rPr>
          <w:rFonts w:ascii="Verdana" w:hAnsi="Verdana"/>
          <w:b/>
          <w:bCs/>
          <w:color w:val="000000"/>
          <w:sz w:val="21"/>
          <w:szCs w:val="21"/>
        </w:rPr>
      </w:pPr>
      <w:r>
        <w:rPr>
          <w:rFonts w:ascii="Verdana" w:hAnsi="Verdana"/>
          <w:b/>
          <w:bCs/>
          <w:color w:val="000000"/>
          <w:sz w:val="21"/>
          <w:szCs w:val="21"/>
        </w:rPr>
        <w:t>Company: Kyndryl</w:t>
      </w:r>
    </w:p>
    <w:p w14:paraId="64DD9C26" w14:textId="77777777" w:rsidR="00E34528" w:rsidRDefault="00E34528">
      <w:pPr>
        <w:tabs>
          <w:tab w:val="left" w:pos="720"/>
          <w:tab w:val="left" w:pos="8010"/>
        </w:tabs>
        <w:ind w:right="-209"/>
        <w:rPr>
          <w:rFonts w:ascii="Verdana" w:hAnsi="Verdana"/>
          <w:color w:val="000000"/>
          <w:sz w:val="20"/>
          <w:szCs w:val="20"/>
        </w:rPr>
      </w:pPr>
    </w:p>
    <w:p w14:paraId="510F27B8" w14:textId="77777777" w:rsidR="00E34528" w:rsidRDefault="00E34528" w:rsidP="00E34528">
      <w:pPr>
        <w:jc w:val="both"/>
        <w:rPr>
          <w:rFonts w:ascii="Verdana" w:hAnsi="Verdana"/>
          <w:b/>
          <w:bCs/>
          <w:color w:val="000000"/>
          <w:sz w:val="20"/>
          <w:szCs w:val="22"/>
        </w:rPr>
      </w:pPr>
      <w:r>
        <w:rPr>
          <w:rFonts w:ascii="Verdana" w:hAnsi="Verdana"/>
          <w:b/>
          <w:bCs/>
          <w:color w:val="000000"/>
          <w:sz w:val="20"/>
          <w:szCs w:val="22"/>
        </w:rPr>
        <w:t xml:space="preserve">Client Profile:- </w:t>
      </w:r>
    </w:p>
    <w:p w14:paraId="3D67C576" w14:textId="77777777" w:rsidR="00E34528" w:rsidRDefault="00E34528">
      <w:pPr>
        <w:tabs>
          <w:tab w:val="left" w:pos="720"/>
          <w:tab w:val="left" w:pos="8010"/>
        </w:tabs>
        <w:ind w:right="-209"/>
        <w:rPr>
          <w:rFonts w:ascii="Verdana" w:hAnsi="Verdana"/>
          <w:color w:val="000000"/>
          <w:sz w:val="20"/>
          <w:szCs w:val="20"/>
        </w:rPr>
      </w:pPr>
    </w:p>
    <w:p w14:paraId="1DBCE80A" w14:textId="2768E694" w:rsidR="00E34528" w:rsidRDefault="00E34528">
      <w:pPr>
        <w:tabs>
          <w:tab w:val="left" w:pos="720"/>
          <w:tab w:val="left" w:pos="8010"/>
        </w:tabs>
        <w:ind w:right="-209"/>
        <w:rPr>
          <w:rFonts w:ascii="Verdana" w:hAnsi="Verdana"/>
          <w:color w:val="000000"/>
          <w:sz w:val="20"/>
          <w:szCs w:val="22"/>
        </w:rPr>
      </w:pPr>
      <w:r w:rsidRPr="00E34528">
        <w:rPr>
          <w:rFonts w:ascii="Verdana" w:hAnsi="Verdana"/>
          <w:color w:val="000000"/>
          <w:sz w:val="20"/>
          <w:szCs w:val="22"/>
        </w:rPr>
        <w:t>Our nearly 100,000 associates serve more than 118 million people, at every stage of health. We address a full range of needs with an integrated whole health approach, powered by industry-leading capabilities and a digital platform for health.  </w:t>
      </w:r>
    </w:p>
    <w:p w14:paraId="2F9BE953" w14:textId="77777777" w:rsidR="00E34528" w:rsidRDefault="00E34528">
      <w:pPr>
        <w:tabs>
          <w:tab w:val="left" w:pos="720"/>
          <w:tab w:val="left" w:pos="8010"/>
        </w:tabs>
        <w:ind w:right="-209"/>
        <w:rPr>
          <w:rFonts w:ascii="Verdana" w:hAnsi="Verdana"/>
          <w:color w:val="000000"/>
          <w:sz w:val="20"/>
          <w:szCs w:val="22"/>
        </w:rPr>
      </w:pPr>
    </w:p>
    <w:p w14:paraId="5062DA82" w14:textId="77777777" w:rsidR="00DD667E" w:rsidRDefault="00DD667E" w:rsidP="00DD667E">
      <w:pPr>
        <w:jc w:val="both"/>
        <w:rPr>
          <w:rFonts w:ascii="Verdana" w:hAnsi="Verdana"/>
          <w:b/>
          <w:bCs/>
          <w:color w:val="000000"/>
          <w:sz w:val="20"/>
          <w:szCs w:val="20"/>
          <w:u w:val="single"/>
        </w:rPr>
      </w:pPr>
      <w:r>
        <w:rPr>
          <w:rFonts w:ascii="Verdana" w:hAnsi="Verdana"/>
          <w:b/>
          <w:bCs/>
          <w:color w:val="000000"/>
          <w:sz w:val="20"/>
          <w:szCs w:val="20"/>
          <w:u w:val="single"/>
        </w:rPr>
        <w:t>Responsibilities:</w:t>
      </w:r>
    </w:p>
    <w:p w14:paraId="041B00D1" w14:textId="77777777" w:rsidR="00E34528" w:rsidRDefault="00E34528">
      <w:pPr>
        <w:tabs>
          <w:tab w:val="left" w:pos="720"/>
          <w:tab w:val="left" w:pos="8010"/>
        </w:tabs>
        <w:ind w:right="-209"/>
        <w:rPr>
          <w:rFonts w:ascii="Verdana" w:hAnsi="Verdana"/>
          <w:color w:val="000000"/>
          <w:sz w:val="20"/>
          <w:szCs w:val="22"/>
        </w:rPr>
      </w:pPr>
    </w:p>
    <w:p w14:paraId="137ABEE8" w14:textId="66FA8EB0" w:rsidR="00DE7952" w:rsidRPr="00DE7952" w:rsidRDefault="00DE7952" w:rsidP="00DE7952">
      <w:pPr>
        <w:numPr>
          <w:ilvl w:val="0"/>
          <w:numId w:val="6"/>
        </w:numPr>
        <w:jc w:val="both"/>
        <w:rPr>
          <w:rFonts w:ascii="Verdana" w:hAnsi="Verdana"/>
          <w:bCs/>
          <w:color w:val="000000"/>
          <w:sz w:val="20"/>
          <w:szCs w:val="20"/>
        </w:rPr>
      </w:pPr>
      <w:r w:rsidRPr="00DE7952">
        <w:rPr>
          <w:rFonts w:ascii="Verdana" w:hAnsi="Verdana"/>
          <w:bCs/>
          <w:color w:val="000000"/>
          <w:sz w:val="20"/>
          <w:szCs w:val="20"/>
        </w:rPr>
        <w:t>Configure databases in OEM 12C/13C for monitoring purpose.</w:t>
      </w:r>
    </w:p>
    <w:p w14:paraId="6A323C03" w14:textId="6EBC9FF4" w:rsidR="00DE7952" w:rsidRPr="00DE7952" w:rsidRDefault="00DE7952" w:rsidP="00DE7952">
      <w:pPr>
        <w:numPr>
          <w:ilvl w:val="0"/>
          <w:numId w:val="6"/>
        </w:numPr>
        <w:jc w:val="both"/>
        <w:rPr>
          <w:rFonts w:ascii="Verdana" w:hAnsi="Verdana"/>
          <w:bCs/>
          <w:color w:val="000000"/>
          <w:sz w:val="20"/>
          <w:szCs w:val="20"/>
        </w:rPr>
      </w:pPr>
      <w:r>
        <w:rPr>
          <w:rFonts w:ascii="Verdana" w:hAnsi="Verdana"/>
          <w:bCs/>
          <w:color w:val="000000"/>
          <w:sz w:val="20"/>
          <w:szCs w:val="20"/>
        </w:rPr>
        <w:t>C</w:t>
      </w:r>
      <w:r w:rsidRPr="00DE7952">
        <w:rPr>
          <w:rFonts w:ascii="Verdana" w:hAnsi="Verdana"/>
          <w:bCs/>
          <w:color w:val="000000"/>
          <w:sz w:val="20"/>
          <w:szCs w:val="20"/>
        </w:rPr>
        <w:t xml:space="preserve">onfigure and troubleshoot physical standby database using </w:t>
      </w:r>
      <w:proofErr w:type="spellStart"/>
      <w:r w:rsidRPr="00DE7952">
        <w:rPr>
          <w:rFonts w:ascii="Verdana" w:hAnsi="Verdana"/>
          <w:bCs/>
          <w:color w:val="000000"/>
          <w:sz w:val="20"/>
          <w:szCs w:val="20"/>
        </w:rPr>
        <w:t>dataguard</w:t>
      </w:r>
      <w:proofErr w:type="spellEnd"/>
      <w:r w:rsidRPr="00DE7952">
        <w:rPr>
          <w:rFonts w:ascii="Verdana" w:hAnsi="Verdana"/>
          <w:bCs/>
          <w:color w:val="000000"/>
          <w:sz w:val="20"/>
          <w:szCs w:val="20"/>
        </w:rPr>
        <w:t xml:space="preserve"> broker</w:t>
      </w:r>
    </w:p>
    <w:p w14:paraId="21E96229" w14:textId="5FD833D0" w:rsidR="00DE7952" w:rsidRPr="00DE7952" w:rsidRDefault="00D97E00" w:rsidP="00DE7952">
      <w:pPr>
        <w:numPr>
          <w:ilvl w:val="0"/>
          <w:numId w:val="6"/>
        </w:numPr>
        <w:jc w:val="both"/>
        <w:rPr>
          <w:rFonts w:ascii="Verdana" w:hAnsi="Verdana"/>
          <w:bCs/>
          <w:color w:val="000000"/>
          <w:sz w:val="20"/>
          <w:szCs w:val="20"/>
        </w:rPr>
      </w:pPr>
      <w:r>
        <w:rPr>
          <w:rFonts w:ascii="Verdana" w:hAnsi="Verdana"/>
          <w:bCs/>
          <w:color w:val="000000"/>
          <w:sz w:val="20"/>
          <w:szCs w:val="20"/>
        </w:rPr>
        <w:t xml:space="preserve">Troubleshooting Database Performance Issues. </w:t>
      </w:r>
    </w:p>
    <w:p w14:paraId="78A33A2C" w14:textId="6A591159" w:rsidR="00DE7952" w:rsidRPr="00DE7952" w:rsidRDefault="00DE7952" w:rsidP="00DE7952">
      <w:pPr>
        <w:numPr>
          <w:ilvl w:val="0"/>
          <w:numId w:val="6"/>
        </w:numPr>
        <w:jc w:val="both"/>
        <w:rPr>
          <w:rFonts w:ascii="Verdana" w:hAnsi="Verdana"/>
          <w:bCs/>
          <w:color w:val="000000"/>
          <w:sz w:val="20"/>
          <w:szCs w:val="20"/>
        </w:rPr>
      </w:pPr>
      <w:r>
        <w:rPr>
          <w:rFonts w:ascii="Verdana" w:hAnsi="Verdana"/>
          <w:bCs/>
          <w:color w:val="000000"/>
          <w:sz w:val="20"/>
          <w:szCs w:val="20"/>
        </w:rPr>
        <w:t>I</w:t>
      </w:r>
      <w:r w:rsidRPr="00DE7952">
        <w:rPr>
          <w:rFonts w:ascii="Verdana" w:hAnsi="Verdana"/>
          <w:bCs/>
          <w:color w:val="000000"/>
          <w:sz w:val="20"/>
          <w:szCs w:val="20"/>
        </w:rPr>
        <w:t>nstallation, upgrades (Database and RAC), patches, SR support, database tuning, concurrent manager administration, cloning</w:t>
      </w:r>
    </w:p>
    <w:p w14:paraId="17521115" w14:textId="0B8703D9" w:rsidR="00DD667E" w:rsidRDefault="00DD667E" w:rsidP="00DD667E">
      <w:pPr>
        <w:numPr>
          <w:ilvl w:val="0"/>
          <w:numId w:val="6"/>
        </w:numPr>
        <w:jc w:val="both"/>
        <w:rPr>
          <w:rFonts w:ascii="Verdana" w:hAnsi="Verdana"/>
          <w:bCs/>
          <w:color w:val="000000"/>
          <w:sz w:val="20"/>
          <w:szCs w:val="20"/>
        </w:rPr>
      </w:pPr>
      <w:r w:rsidRPr="00DD667E">
        <w:rPr>
          <w:rFonts w:ascii="Verdana" w:hAnsi="Verdana"/>
          <w:bCs/>
          <w:color w:val="000000"/>
          <w:sz w:val="20"/>
          <w:szCs w:val="20"/>
        </w:rPr>
        <w:lastRenderedPageBreak/>
        <w:t>Resolve any alerts/issues like Tablespace, alert, Server down, Mount point full, Backups fail, Listener down.</w:t>
      </w:r>
    </w:p>
    <w:p w14:paraId="66CA2D86" w14:textId="77777777" w:rsidR="00D97E00" w:rsidRPr="00DD667E" w:rsidRDefault="00D97E00" w:rsidP="00D97E00">
      <w:pPr>
        <w:numPr>
          <w:ilvl w:val="0"/>
          <w:numId w:val="6"/>
        </w:numPr>
        <w:jc w:val="both"/>
        <w:rPr>
          <w:rFonts w:ascii="Verdana" w:hAnsi="Verdana"/>
          <w:bCs/>
          <w:color w:val="000000"/>
          <w:sz w:val="20"/>
          <w:szCs w:val="20"/>
        </w:rPr>
      </w:pPr>
      <w:r w:rsidRPr="00D97E00">
        <w:rPr>
          <w:rFonts w:ascii="Verdana" w:hAnsi="Verdana"/>
          <w:bCs/>
          <w:color w:val="000000"/>
          <w:sz w:val="20"/>
          <w:szCs w:val="20"/>
        </w:rPr>
        <w:t>Applying grid and DB PSU patch in standalone and multi-node RAC cluster servers</w:t>
      </w:r>
    </w:p>
    <w:p w14:paraId="4266050E" w14:textId="297B6AF3" w:rsidR="00DD667E" w:rsidRDefault="00DD667E" w:rsidP="00DD667E">
      <w:pPr>
        <w:numPr>
          <w:ilvl w:val="0"/>
          <w:numId w:val="6"/>
        </w:numPr>
        <w:jc w:val="both"/>
        <w:rPr>
          <w:rFonts w:ascii="Verdana" w:hAnsi="Verdana"/>
          <w:bCs/>
          <w:color w:val="000000"/>
          <w:sz w:val="20"/>
          <w:szCs w:val="20"/>
        </w:rPr>
      </w:pPr>
      <w:r w:rsidRPr="00DD667E">
        <w:rPr>
          <w:rFonts w:ascii="Verdana" w:hAnsi="Verdana"/>
          <w:bCs/>
          <w:color w:val="000000"/>
          <w:sz w:val="20"/>
          <w:szCs w:val="20"/>
        </w:rPr>
        <w:t>Alert log error check.</w:t>
      </w:r>
    </w:p>
    <w:p w14:paraId="64D1A5F1" w14:textId="7D70414D" w:rsidR="00D97E00" w:rsidRDefault="00D97E00" w:rsidP="00DD667E">
      <w:pPr>
        <w:numPr>
          <w:ilvl w:val="0"/>
          <w:numId w:val="6"/>
        </w:numPr>
        <w:jc w:val="both"/>
        <w:rPr>
          <w:rFonts w:ascii="Verdana" w:hAnsi="Verdana"/>
          <w:bCs/>
          <w:color w:val="000000"/>
          <w:sz w:val="20"/>
          <w:szCs w:val="20"/>
        </w:rPr>
      </w:pPr>
      <w:r>
        <w:rPr>
          <w:rFonts w:ascii="Verdana" w:hAnsi="Verdana"/>
          <w:bCs/>
          <w:color w:val="000000"/>
          <w:sz w:val="20"/>
          <w:szCs w:val="20"/>
        </w:rPr>
        <w:t xml:space="preserve">Manage </w:t>
      </w:r>
      <w:r w:rsidR="008D7C5A">
        <w:rPr>
          <w:rFonts w:ascii="Verdana" w:hAnsi="Verdana"/>
          <w:bCs/>
          <w:color w:val="000000"/>
          <w:sz w:val="20"/>
          <w:szCs w:val="20"/>
        </w:rPr>
        <w:t>Oracle databases on Exadata machines</w:t>
      </w:r>
      <w:r>
        <w:rPr>
          <w:rFonts w:ascii="Verdana" w:hAnsi="Verdana"/>
          <w:bCs/>
          <w:color w:val="000000"/>
          <w:sz w:val="20"/>
          <w:szCs w:val="20"/>
        </w:rPr>
        <w:t xml:space="preserve">. </w:t>
      </w:r>
    </w:p>
    <w:p w14:paraId="41A35C9C" w14:textId="7DD5673F" w:rsidR="007C1149" w:rsidRPr="00DD667E" w:rsidRDefault="007C1149" w:rsidP="00DD667E">
      <w:pPr>
        <w:numPr>
          <w:ilvl w:val="0"/>
          <w:numId w:val="6"/>
        </w:numPr>
        <w:jc w:val="both"/>
        <w:rPr>
          <w:rFonts w:ascii="Verdana" w:hAnsi="Verdana"/>
          <w:bCs/>
          <w:color w:val="000000"/>
          <w:sz w:val="20"/>
          <w:szCs w:val="20"/>
        </w:rPr>
      </w:pPr>
      <w:r>
        <w:rPr>
          <w:rFonts w:ascii="Verdana" w:hAnsi="Verdana"/>
          <w:bCs/>
          <w:color w:val="000000"/>
          <w:sz w:val="20"/>
          <w:szCs w:val="20"/>
        </w:rPr>
        <w:t>Backup and Restore activities.</w:t>
      </w:r>
    </w:p>
    <w:p w14:paraId="5EDCCD4A" w14:textId="22AB938A" w:rsidR="00DD667E" w:rsidRPr="00DD667E" w:rsidRDefault="00DD667E" w:rsidP="00DD667E">
      <w:pPr>
        <w:numPr>
          <w:ilvl w:val="0"/>
          <w:numId w:val="6"/>
        </w:numPr>
        <w:jc w:val="both"/>
        <w:rPr>
          <w:rFonts w:ascii="Verdana" w:hAnsi="Verdana"/>
          <w:bCs/>
          <w:color w:val="000000"/>
          <w:sz w:val="20"/>
          <w:szCs w:val="20"/>
        </w:rPr>
      </w:pPr>
      <w:r w:rsidRPr="00DD667E">
        <w:rPr>
          <w:rFonts w:ascii="Verdana" w:hAnsi="Verdana"/>
          <w:bCs/>
          <w:color w:val="000000"/>
          <w:sz w:val="20"/>
          <w:szCs w:val="20"/>
        </w:rPr>
        <w:t xml:space="preserve">Deploying the application code to production </w:t>
      </w:r>
      <w:r>
        <w:rPr>
          <w:rFonts w:ascii="Verdana" w:hAnsi="Verdana"/>
          <w:bCs/>
          <w:color w:val="000000"/>
          <w:sz w:val="20"/>
          <w:szCs w:val="20"/>
        </w:rPr>
        <w:t xml:space="preserve">DB </w:t>
      </w:r>
      <w:r w:rsidRPr="00DD667E">
        <w:rPr>
          <w:rFonts w:ascii="Verdana" w:hAnsi="Verdana"/>
          <w:bCs/>
          <w:color w:val="000000"/>
          <w:sz w:val="20"/>
          <w:szCs w:val="20"/>
        </w:rPr>
        <w:t>servers.</w:t>
      </w:r>
    </w:p>
    <w:p w14:paraId="57BC7C9A" w14:textId="5CA27621" w:rsidR="00DD667E" w:rsidRPr="00DD667E" w:rsidRDefault="00DD667E" w:rsidP="00DD667E">
      <w:pPr>
        <w:numPr>
          <w:ilvl w:val="0"/>
          <w:numId w:val="6"/>
        </w:numPr>
        <w:jc w:val="both"/>
        <w:rPr>
          <w:rFonts w:ascii="Verdana" w:hAnsi="Verdana"/>
          <w:bCs/>
          <w:color w:val="000000"/>
          <w:sz w:val="20"/>
          <w:szCs w:val="20"/>
        </w:rPr>
      </w:pPr>
      <w:r w:rsidRPr="00DD667E">
        <w:rPr>
          <w:rFonts w:ascii="Verdana" w:hAnsi="Verdana"/>
          <w:bCs/>
          <w:color w:val="000000"/>
          <w:sz w:val="20"/>
          <w:szCs w:val="20"/>
        </w:rPr>
        <w:t xml:space="preserve">Schema level refreshing by using </w:t>
      </w:r>
      <w:proofErr w:type="spellStart"/>
      <w:r w:rsidRPr="00DD667E">
        <w:rPr>
          <w:rFonts w:ascii="Verdana" w:hAnsi="Verdana"/>
          <w:bCs/>
          <w:color w:val="000000"/>
          <w:sz w:val="20"/>
          <w:szCs w:val="20"/>
        </w:rPr>
        <w:t>expdp</w:t>
      </w:r>
      <w:proofErr w:type="spellEnd"/>
      <w:r w:rsidRPr="00DD667E">
        <w:rPr>
          <w:rFonts w:ascii="Verdana" w:hAnsi="Verdana"/>
          <w:bCs/>
          <w:color w:val="000000"/>
          <w:sz w:val="20"/>
          <w:szCs w:val="20"/>
        </w:rPr>
        <w:t>/</w:t>
      </w:r>
      <w:proofErr w:type="spellStart"/>
      <w:r w:rsidRPr="00DD667E">
        <w:rPr>
          <w:rFonts w:ascii="Verdana" w:hAnsi="Verdana"/>
          <w:bCs/>
          <w:color w:val="000000"/>
          <w:sz w:val="20"/>
          <w:szCs w:val="20"/>
        </w:rPr>
        <w:t>impdp</w:t>
      </w:r>
      <w:proofErr w:type="spellEnd"/>
      <w:r w:rsidRPr="00DD667E">
        <w:rPr>
          <w:rFonts w:ascii="Verdana" w:hAnsi="Verdana"/>
          <w:bCs/>
          <w:color w:val="000000"/>
          <w:sz w:val="20"/>
          <w:szCs w:val="20"/>
        </w:rPr>
        <w:t xml:space="preserve"> and RMAN</w:t>
      </w:r>
    </w:p>
    <w:p w14:paraId="5E286093" w14:textId="46F0A989" w:rsidR="00DD667E" w:rsidRPr="00DD667E" w:rsidRDefault="00DD667E" w:rsidP="00DD667E">
      <w:pPr>
        <w:numPr>
          <w:ilvl w:val="0"/>
          <w:numId w:val="6"/>
        </w:numPr>
        <w:jc w:val="both"/>
        <w:rPr>
          <w:rFonts w:ascii="Verdana" w:hAnsi="Verdana"/>
          <w:bCs/>
          <w:color w:val="000000"/>
          <w:sz w:val="20"/>
          <w:szCs w:val="20"/>
        </w:rPr>
      </w:pPr>
      <w:r w:rsidRPr="00DD667E">
        <w:rPr>
          <w:rFonts w:ascii="Verdana" w:hAnsi="Verdana"/>
          <w:bCs/>
          <w:color w:val="000000"/>
          <w:sz w:val="20"/>
          <w:szCs w:val="20"/>
        </w:rPr>
        <w:t>User, Roles and profiles creation, modification and deletion.</w:t>
      </w:r>
    </w:p>
    <w:p w14:paraId="4E0DC763" w14:textId="5F13FAFC" w:rsidR="00DD667E" w:rsidRPr="00DD667E" w:rsidRDefault="00DD667E" w:rsidP="00DD667E">
      <w:pPr>
        <w:numPr>
          <w:ilvl w:val="0"/>
          <w:numId w:val="6"/>
        </w:numPr>
        <w:jc w:val="both"/>
        <w:rPr>
          <w:rFonts w:ascii="Verdana" w:hAnsi="Verdana"/>
          <w:bCs/>
          <w:color w:val="000000"/>
          <w:sz w:val="20"/>
          <w:szCs w:val="20"/>
        </w:rPr>
      </w:pPr>
      <w:r w:rsidRPr="00DD667E">
        <w:rPr>
          <w:rFonts w:ascii="Verdana" w:hAnsi="Verdana"/>
          <w:bCs/>
          <w:color w:val="000000"/>
          <w:sz w:val="20"/>
          <w:szCs w:val="20"/>
        </w:rPr>
        <w:t>Database startup and shutdown.</w:t>
      </w:r>
    </w:p>
    <w:p w14:paraId="57F62270" w14:textId="6CBA72E0" w:rsidR="00DD667E" w:rsidRPr="00DD667E" w:rsidRDefault="00DD667E" w:rsidP="00DD667E">
      <w:pPr>
        <w:numPr>
          <w:ilvl w:val="0"/>
          <w:numId w:val="6"/>
        </w:numPr>
        <w:jc w:val="both"/>
        <w:rPr>
          <w:rFonts w:ascii="Verdana" w:hAnsi="Verdana"/>
          <w:bCs/>
          <w:color w:val="000000"/>
          <w:sz w:val="20"/>
          <w:szCs w:val="20"/>
        </w:rPr>
      </w:pPr>
      <w:r w:rsidRPr="00DD667E">
        <w:rPr>
          <w:rFonts w:ascii="Verdana" w:hAnsi="Verdana"/>
          <w:bCs/>
          <w:color w:val="000000"/>
          <w:sz w:val="20"/>
          <w:szCs w:val="20"/>
        </w:rPr>
        <w:t>Managing user security &amp; profile</w:t>
      </w:r>
    </w:p>
    <w:p w14:paraId="02A17DD2" w14:textId="684154E6" w:rsidR="00DD667E" w:rsidRPr="00DD667E" w:rsidRDefault="00DD667E" w:rsidP="00DD667E">
      <w:pPr>
        <w:numPr>
          <w:ilvl w:val="0"/>
          <w:numId w:val="6"/>
        </w:numPr>
        <w:jc w:val="both"/>
        <w:rPr>
          <w:rFonts w:ascii="Verdana" w:hAnsi="Verdana"/>
          <w:bCs/>
          <w:color w:val="000000"/>
          <w:sz w:val="20"/>
          <w:szCs w:val="20"/>
        </w:rPr>
      </w:pPr>
      <w:r w:rsidRPr="00DD667E">
        <w:rPr>
          <w:rFonts w:ascii="Verdana" w:hAnsi="Verdana"/>
          <w:bCs/>
          <w:color w:val="000000"/>
          <w:sz w:val="20"/>
          <w:szCs w:val="20"/>
        </w:rPr>
        <w:t>RAC 1</w:t>
      </w:r>
      <w:r>
        <w:rPr>
          <w:rFonts w:ascii="Verdana" w:hAnsi="Verdana"/>
          <w:bCs/>
          <w:color w:val="000000"/>
          <w:sz w:val="20"/>
          <w:szCs w:val="20"/>
        </w:rPr>
        <w:t>9C</w:t>
      </w:r>
      <w:r w:rsidRPr="00DD667E">
        <w:rPr>
          <w:rFonts w:ascii="Verdana" w:hAnsi="Verdana"/>
          <w:bCs/>
          <w:color w:val="000000"/>
          <w:sz w:val="20"/>
          <w:szCs w:val="20"/>
        </w:rPr>
        <w:t xml:space="preserve"> setup, adding and deletion on Nodes in RAC environment.</w:t>
      </w:r>
    </w:p>
    <w:p w14:paraId="08648722" w14:textId="6EF65348" w:rsidR="00DD667E" w:rsidRPr="00DD667E" w:rsidRDefault="00DD667E" w:rsidP="00DD667E">
      <w:pPr>
        <w:numPr>
          <w:ilvl w:val="0"/>
          <w:numId w:val="6"/>
        </w:numPr>
        <w:jc w:val="both"/>
        <w:rPr>
          <w:rFonts w:ascii="Verdana" w:hAnsi="Verdana"/>
          <w:bCs/>
          <w:color w:val="000000"/>
          <w:sz w:val="20"/>
          <w:szCs w:val="20"/>
        </w:rPr>
      </w:pPr>
      <w:r w:rsidRPr="00DD667E">
        <w:rPr>
          <w:rFonts w:ascii="Verdana" w:hAnsi="Verdana"/>
          <w:bCs/>
          <w:color w:val="000000"/>
          <w:sz w:val="20"/>
          <w:szCs w:val="20"/>
        </w:rPr>
        <w:t>Monitoring RAC instances in case eviction and GC wait event high.</w:t>
      </w:r>
    </w:p>
    <w:p w14:paraId="0D1A5ADA" w14:textId="4FD2BE2E" w:rsidR="00DD667E" w:rsidRPr="00DD667E" w:rsidRDefault="00DD667E" w:rsidP="00DD667E">
      <w:pPr>
        <w:numPr>
          <w:ilvl w:val="0"/>
          <w:numId w:val="6"/>
        </w:numPr>
        <w:jc w:val="both"/>
        <w:rPr>
          <w:rFonts w:ascii="Verdana" w:hAnsi="Verdana"/>
          <w:bCs/>
          <w:color w:val="000000"/>
          <w:sz w:val="20"/>
          <w:szCs w:val="20"/>
        </w:rPr>
      </w:pPr>
      <w:r w:rsidRPr="00DD667E">
        <w:rPr>
          <w:rFonts w:ascii="Verdana" w:hAnsi="Verdana"/>
          <w:bCs/>
          <w:color w:val="000000"/>
          <w:sz w:val="20"/>
          <w:szCs w:val="20"/>
        </w:rPr>
        <w:t>Add and remove disks in ASM.</w:t>
      </w:r>
    </w:p>
    <w:p w14:paraId="075C0C62" w14:textId="71585AF8" w:rsidR="00DD667E" w:rsidRPr="00DD667E" w:rsidRDefault="00DD667E" w:rsidP="00DD667E">
      <w:pPr>
        <w:numPr>
          <w:ilvl w:val="0"/>
          <w:numId w:val="6"/>
        </w:numPr>
        <w:jc w:val="both"/>
        <w:rPr>
          <w:rFonts w:ascii="Verdana" w:hAnsi="Verdana"/>
          <w:bCs/>
          <w:color w:val="000000"/>
          <w:sz w:val="20"/>
          <w:szCs w:val="20"/>
        </w:rPr>
      </w:pPr>
      <w:r w:rsidRPr="00DD667E">
        <w:rPr>
          <w:rFonts w:ascii="Verdana" w:hAnsi="Verdana"/>
          <w:bCs/>
          <w:color w:val="000000"/>
          <w:sz w:val="20"/>
          <w:szCs w:val="20"/>
        </w:rPr>
        <w:t>AWR report analysis.</w:t>
      </w:r>
    </w:p>
    <w:p w14:paraId="6BF0FE20" w14:textId="77777777" w:rsidR="00DD667E" w:rsidRPr="00E34528" w:rsidRDefault="00DD667E">
      <w:pPr>
        <w:tabs>
          <w:tab w:val="left" w:pos="720"/>
          <w:tab w:val="left" w:pos="8010"/>
        </w:tabs>
        <w:ind w:right="-209"/>
        <w:rPr>
          <w:rFonts w:ascii="Verdana" w:hAnsi="Verdana"/>
          <w:color w:val="000000"/>
          <w:sz w:val="20"/>
          <w:szCs w:val="22"/>
        </w:rPr>
      </w:pPr>
    </w:p>
    <w:p w14:paraId="732395D1" w14:textId="77777777" w:rsidR="00E34528" w:rsidRDefault="00E34528">
      <w:pPr>
        <w:tabs>
          <w:tab w:val="left" w:pos="720"/>
          <w:tab w:val="left" w:pos="8010"/>
        </w:tabs>
        <w:ind w:right="-209"/>
        <w:rPr>
          <w:rFonts w:ascii="Verdana" w:hAnsi="Verdana"/>
          <w:color w:val="000000"/>
          <w:sz w:val="20"/>
          <w:szCs w:val="20"/>
        </w:rPr>
      </w:pPr>
    </w:p>
    <w:p w14:paraId="622F2E6D" w14:textId="77777777" w:rsidR="00E34528" w:rsidRDefault="00E34528">
      <w:pPr>
        <w:tabs>
          <w:tab w:val="left" w:pos="720"/>
          <w:tab w:val="left" w:pos="8010"/>
        </w:tabs>
        <w:ind w:right="-209"/>
        <w:rPr>
          <w:rFonts w:ascii="Verdana" w:hAnsi="Verdana"/>
          <w:color w:val="000000"/>
          <w:sz w:val="20"/>
          <w:szCs w:val="20"/>
        </w:rPr>
      </w:pPr>
    </w:p>
    <w:p w14:paraId="7AF4BBBE" w14:textId="77777777" w:rsidR="00964F9C" w:rsidRDefault="00000000">
      <w:pPr>
        <w:jc w:val="both"/>
        <w:rPr>
          <w:rFonts w:ascii="Verdana" w:hAnsi="Verdana"/>
          <w:b/>
          <w:bCs/>
          <w:color w:val="000000"/>
          <w:sz w:val="21"/>
          <w:szCs w:val="21"/>
        </w:rPr>
      </w:pPr>
      <w:r>
        <w:rPr>
          <w:rFonts w:ascii="Verdana" w:hAnsi="Verdana"/>
          <w:b/>
          <w:bCs/>
          <w:color w:val="000000"/>
          <w:sz w:val="21"/>
          <w:szCs w:val="21"/>
        </w:rPr>
        <w:t xml:space="preserve">Client: British Telecommunications (BT)  </w:t>
      </w:r>
      <w:r>
        <w:rPr>
          <w:rFonts w:ascii="Verdana" w:hAnsi="Verdana"/>
          <w:b/>
          <w:bCs/>
          <w:color w:val="000000"/>
          <w:sz w:val="21"/>
          <w:szCs w:val="21"/>
        </w:rPr>
        <w:tab/>
      </w:r>
    </w:p>
    <w:p w14:paraId="19D361A2" w14:textId="77777777" w:rsidR="00964F9C" w:rsidRDefault="00000000">
      <w:pPr>
        <w:jc w:val="both"/>
        <w:rPr>
          <w:rFonts w:ascii="Verdana" w:hAnsi="Verdana"/>
          <w:b/>
          <w:bCs/>
          <w:color w:val="000000"/>
          <w:sz w:val="21"/>
          <w:szCs w:val="21"/>
        </w:rPr>
      </w:pPr>
      <w:r>
        <w:rPr>
          <w:rFonts w:ascii="Verdana" w:hAnsi="Verdana"/>
          <w:b/>
          <w:bCs/>
          <w:color w:val="000000"/>
          <w:sz w:val="21"/>
          <w:szCs w:val="21"/>
        </w:rPr>
        <w:t>Role: Database Administrator</w:t>
      </w:r>
    </w:p>
    <w:p w14:paraId="5D555632" w14:textId="77777777" w:rsidR="00964F9C" w:rsidRDefault="00000000">
      <w:pPr>
        <w:jc w:val="both"/>
        <w:rPr>
          <w:rFonts w:ascii="Verdana" w:hAnsi="Verdana"/>
          <w:b/>
          <w:bCs/>
          <w:color w:val="000000"/>
          <w:sz w:val="21"/>
          <w:szCs w:val="21"/>
        </w:rPr>
      </w:pPr>
      <w:r>
        <w:rPr>
          <w:rFonts w:ascii="Verdana" w:hAnsi="Verdana"/>
          <w:b/>
          <w:bCs/>
          <w:color w:val="000000"/>
          <w:sz w:val="21"/>
          <w:szCs w:val="21"/>
        </w:rPr>
        <w:t>Company: TCS</w:t>
      </w:r>
    </w:p>
    <w:p w14:paraId="2DD8ADE8" w14:textId="77777777" w:rsidR="00964F9C" w:rsidRDefault="00964F9C">
      <w:pPr>
        <w:jc w:val="both"/>
        <w:rPr>
          <w:rFonts w:ascii="Verdana" w:hAnsi="Verdana"/>
          <w:b/>
          <w:bCs/>
          <w:color w:val="000000"/>
          <w:sz w:val="22"/>
          <w:szCs w:val="22"/>
        </w:rPr>
      </w:pPr>
    </w:p>
    <w:p w14:paraId="6C946CC7" w14:textId="77777777" w:rsidR="00964F9C" w:rsidRDefault="00000000">
      <w:pPr>
        <w:jc w:val="both"/>
        <w:rPr>
          <w:rFonts w:ascii="Verdana" w:hAnsi="Verdana"/>
          <w:b/>
          <w:bCs/>
          <w:color w:val="000000"/>
          <w:sz w:val="20"/>
          <w:szCs w:val="22"/>
        </w:rPr>
      </w:pPr>
      <w:bookmarkStart w:id="1" w:name="_Hlk140481485"/>
      <w:r>
        <w:rPr>
          <w:rFonts w:ascii="Verdana" w:hAnsi="Verdana"/>
          <w:b/>
          <w:bCs/>
          <w:color w:val="000000"/>
          <w:sz w:val="20"/>
          <w:szCs w:val="22"/>
        </w:rPr>
        <w:t xml:space="preserve">Client Profile:- </w:t>
      </w:r>
    </w:p>
    <w:bookmarkEnd w:id="1"/>
    <w:p w14:paraId="151E03C9" w14:textId="77777777" w:rsidR="00964F9C" w:rsidRDefault="00964F9C">
      <w:pPr>
        <w:jc w:val="both"/>
        <w:rPr>
          <w:rFonts w:ascii="Verdana" w:hAnsi="Verdana"/>
          <w:b/>
          <w:bCs/>
          <w:color w:val="000000"/>
          <w:sz w:val="20"/>
          <w:szCs w:val="22"/>
        </w:rPr>
      </w:pPr>
    </w:p>
    <w:p w14:paraId="3B83E24E" w14:textId="2E912AD5" w:rsidR="00964F9C" w:rsidRDefault="00000000">
      <w:pPr>
        <w:jc w:val="both"/>
        <w:rPr>
          <w:rFonts w:ascii="Verdana" w:hAnsi="Verdana"/>
          <w:color w:val="000000"/>
          <w:sz w:val="20"/>
          <w:szCs w:val="22"/>
        </w:rPr>
      </w:pPr>
      <w:r>
        <w:rPr>
          <w:rFonts w:ascii="Verdana" w:hAnsi="Verdana"/>
          <w:color w:val="000000"/>
          <w:sz w:val="20"/>
          <w:szCs w:val="22"/>
        </w:rPr>
        <w:t>British Telecommunications (BT) plc is a multinational British telecommunications company. As one of the world's leading communications service providers, BT caters to customers in 180 countries. BT is also the United Kingdom's biggest fixed-voice and broadband provider, and offers TV and mobile services</w:t>
      </w:r>
      <w:r w:rsidR="00F9437B">
        <w:rPr>
          <w:rFonts w:ascii="Verdana" w:hAnsi="Verdana"/>
          <w:color w:val="000000"/>
          <w:sz w:val="20"/>
          <w:szCs w:val="22"/>
        </w:rPr>
        <w:t>.</w:t>
      </w:r>
    </w:p>
    <w:p w14:paraId="4D8D8B39" w14:textId="77777777" w:rsidR="00964F9C" w:rsidRDefault="00964F9C">
      <w:pPr>
        <w:jc w:val="both"/>
        <w:rPr>
          <w:rFonts w:ascii="Verdana" w:hAnsi="Verdana"/>
          <w:color w:val="000000"/>
          <w:sz w:val="20"/>
          <w:szCs w:val="22"/>
        </w:rPr>
      </w:pPr>
    </w:p>
    <w:p w14:paraId="4A22EF16" w14:textId="77777777" w:rsidR="00964F9C" w:rsidRDefault="00000000">
      <w:pPr>
        <w:jc w:val="both"/>
        <w:rPr>
          <w:rFonts w:ascii="Verdana" w:hAnsi="Verdana"/>
          <w:b/>
          <w:bCs/>
          <w:color w:val="000000"/>
          <w:sz w:val="20"/>
          <w:szCs w:val="20"/>
          <w:u w:val="single"/>
        </w:rPr>
      </w:pPr>
      <w:r>
        <w:rPr>
          <w:rFonts w:ascii="Verdana" w:hAnsi="Verdana"/>
          <w:b/>
          <w:bCs/>
          <w:color w:val="000000"/>
          <w:sz w:val="20"/>
          <w:szCs w:val="20"/>
          <w:u w:val="single"/>
        </w:rPr>
        <w:t>Responsibilities:</w:t>
      </w:r>
    </w:p>
    <w:p w14:paraId="393AEF9E" w14:textId="77777777" w:rsidR="00964F9C" w:rsidRDefault="00964F9C">
      <w:pPr>
        <w:jc w:val="both"/>
        <w:rPr>
          <w:rFonts w:ascii="Verdana" w:hAnsi="Verdana"/>
          <w:bCs/>
          <w:color w:val="000000"/>
          <w:sz w:val="20"/>
          <w:szCs w:val="20"/>
        </w:rPr>
      </w:pPr>
    </w:p>
    <w:p w14:paraId="250744F6"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 xml:space="preserve">Manages four nodes RAC cluster. </w:t>
      </w:r>
    </w:p>
    <w:p w14:paraId="22ED4C90"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Performance trouble shooting.</w:t>
      </w:r>
    </w:p>
    <w:p w14:paraId="049EF6D3"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 xml:space="preserve">Cloning. </w:t>
      </w:r>
    </w:p>
    <w:p w14:paraId="616FAD34"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Schema Refresh.</w:t>
      </w:r>
    </w:p>
    <w:p w14:paraId="145498B5"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Patching.</w:t>
      </w:r>
    </w:p>
    <w:p w14:paraId="0C73120D"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 xml:space="preserve">Backup and Recoveries. </w:t>
      </w:r>
    </w:p>
    <w:p w14:paraId="63961C07" w14:textId="1215B0BE" w:rsidR="004D5C94" w:rsidRDefault="004D5C94">
      <w:pPr>
        <w:numPr>
          <w:ilvl w:val="0"/>
          <w:numId w:val="6"/>
        </w:numPr>
        <w:jc w:val="both"/>
        <w:rPr>
          <w:rFonts w:ascii="Verdana" w:hAnsi="Verdana"/>
          <w:bCs/>
          <w:color w:val="000000"/>
          <w:sz w:val="20"/>
          <w:szCs w:val="20"/>
        </w:rPr>
      </w:pPr>
      <w:r>
        <w:rPr>
          <w:rFonts w:ascii="Verdana" w:hAnsi="Verdana"/>
          <w:bCs/>
          <w:color w:val="000000"/>
          <w:sz w:val="20"/>
          <w:szCs w:val="20"/>
        </w:rPr>
        <w:t xml:space="preserve">Managing Exadata servers. </w:t>
      </w:r>
    </w:p>
    <w:p w14:paraId="35883C56"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 xml:space="preserve">Migration of database homogeneous / heterogeneous platforms </w:t>
      </w:r>
    </w:p>
    <w:p w14:paraId="467F9140" w14:textId="77777777" w:rsidR="00964F9C" w:rsidRPr="00DD667E" w:rsidRDefault="00000000">
      <w:pPr>
        <w:pStyle w:val="ListParagraph"/>
        <w:numPr>
          <w:ilvl w:val="0"/>
          <w:numId w:val="6"/>
        </w:numPr>
        <w:jc w:val="both"/>
        <w:rPr>
          <w:rFonts w:ascii="Verdana" w:hAnsi="Verdana" w:cs="Times New Roman"/>
          <w:bCs/>
          <w:color w:val="000000"/>
        </w:rPr>
      </w:pPr>
      <w:r w:rsidRPr="00DD667E">
        <w:rPr>
          <w:rFonts w:ascii="Verdana" w:hAnsi="Verdana" w:cs="Times New Roman"/>
          <w:bCs/>
          <w:color w:val="000000"/>
        </w:rPr>
        <w:t>Expertise in migrating databases from lower to higher versions. </w:t>
      </w:r>
    </w:p>
    <w:p w14:paraId="26F40E35" w14:textId="77777777" w:rsidR="00964F9C" w:rsidRPr="00DD667E" w:rsidRDefault="00000000">
      <w:pPr>
        <w:pStyle w:val="ListParagraph"/>
        <w:numPr>
          <w:ilvl w:val="0"/>
          <w:numId w:val="6"/>
        </w:numPr>
        <w:jc w:val="both"/>
        <w:rPr>
          <w:rFonts w:ascii="Verdana" w:hAnsi="Verdana" w:cs="Times New Roman"/>
          <w:bCs/>
          <w:color w:val="000000"/>
        </w:rPr>
      </w:pPr>
      <w:r w:rsidRPr="00DD667E">
        <w:rPr>
          <w:rFonts w:ascii="Verdana" w:hAnsi="Verdana" w:cs="Times New Roman"/>
          <w:bCs/>
          <w:color w:val="000000"/>
        </w:rPr>
        <w:t xml:space="preserve">Supports 19c database versions. </w:t>
      </w:r>
    </w:p>
    <w:p w14:paraId="7BD1C571" w14:textId="77777777" w:rsidR="00964F9C" w:rsidRPr="00DD667E" w:rsidRDefault="00000000">
      <w:pPr>
        <w:pStyle w:val="ListParagraph"/>
        <w:numPr>
          <w:ilvl w:val="0"/>
          <w:numId w:val="6"/>
        </w:numPr>
        <w:jc w:val="both"/>
        <w:rPr>
          <w:rFonts w:ascii="Verdana" w:hAnsi="Verdana" w:cs="Times New Roman"/>
          <w:bCs/>
          <w:color w:val="000000"/>
        </w:rPr>
      </w:pPr>
      <w:r w:rsidRPr="00DD667E">
        <w:rPr>
          <w:rFonts w:ascii="Verdana" w:hAnsi="Verdana" w:cs="Times New Roman"/>
          <w:bCs/>
          <w:color w:val="000000"/>
        </w:rPr>
        <w:t>Strong knowledge in supporting all environments(</w:t>
      </w:r>
      <w:proofErr w:type="spellStart"/>
      <w:r w:rsidRPr="00DD667E">
        <w:rPr>
          <w:rFonts w:ascii="Verdana" w:hAnsi="Verdana" w:cs="Times New Roman"/>
          <w:bCs/>
          <w:color w:val="000000"/>
        </w:rPr>
        <w:t>Prod,test,dev</w:t>
      </w:r>
      <w:proofErr w:type="spellEnd"/>
      <w:r w:rsidRPr="00DD667E">
        <w:rPr>
          <w:rFonts w:ascii="Verdana" w:hAnsi="Verdana" w:cs="Times New Roman"/>
          <w:bCs/>
          <w:color w:val="000000"/>
        </w:rPr>
        <w:t xml:space="preserve">) under all </w:t>
      </w:r>
      <w:proofErr w:type="spellStart"/>
      <w:r w:rsidRPr="00DD667E">
        <w:rPr>
          <w:rFonts w:ascii="Verdana" w:hAnsi="Verdana" w:cs="Times New Roman"/>
          <w:bCs/>
          <w:color w:val="000000"/>
        </w:rPr>
        <w:t>flavours</w:t>
      </w:r>
      <w:proofErr w:type="spellEnd"/>
      <w:r w:rsidRPr="00DD667E">
        <w:rPr>
          <w:rFonts w:ascii="Verdana" w:hAnsi="Verdana" w:cs="Times New Roman"/>
          <w:bCs/>
          <w:color w:val="000000"/>
        </w:rPr>
        <w:t xml:space="preserve"> of UNIX and knowledge on scripting. </w:t>
      </w:r>
    </w:p>
    <w:p w14:paraId="3990771D" w14:textId="77777777" w:rsidR="00964F9C" w:rsidRPr="00DD667E" w:rsidRDefault="00000000">
      <w:pPr>
        <w:pStyle w:val="ListParagraph"/>
        <w:numPr>
          <w:ilvl w:val="0"/>
          <w:numId w:val="6"/>
        </w:numPr>
        <w:jc w:val="both"/>
        <w:rPr>
          <w:rFonts w:ascii="Verdana" w:hAnsi="Verdana" w:cs="Times New Roman"/>
          <w:bCs/>
          <w:color w:val="000000"/>
        </w:rPr>
      </w:pPr>
      <w:r w:rsidRPr="00DD667E">
        <w:rPr>
          <w:rFonts w:ascii="Verdana" w:hAnsi="Verdana" w:cs="Times New Roman"/>
          <w:bCs/>
          <w:color w:val="000000"/>
        </w:rPr>
        <w:t xml:space="preserve">Experience in data transfer utilities like </w:t>
      </w:r>
      <w:proofErr w:type="spellStart"/>
      <w:r w:rsidRPr="00DD667E">
        <w:rPr>
          <w:rFonts w:ascii="Verdana" w:hAnsi="Verdana" w:cs="Times New Roman"/>
          <w:bCs/>
          <w:color w:val="000000"/>
        </w:rPr>
        <w:t>Datapump</w:t>
      </w:r>
      <w:proofErr w:type="spellEnd"/>
      <w:r w:rsidRPr="00DD667E">
        <w:rPr>
          <w:rFonts w:ascii="Verdana" w:hAnsi="Verdana" w:cs="Times New Roman"/>
          <w:bCs/>
          <w:color w:val="000000"/>
        </w:rPr>
        <w:t>, import/export, database links. </w:t>
      </w:r>
    </w:p>
    <w:p w14:paraId="76365F23" w14:textId="77777777" w:rsidR="00964F9C" w:rsidRPr="00DD667E" w:rsidRDefault="00000000">
      <w:pPr>
        <w:pStyle w:val="ListParagraph"/>
        <w:numPr>
          <w:ilvl w:val="0"/>
          <w:numId w:val="6"/>
        </w:numPr>
        <w:jc w:val="both"/>
        <w:rPr>
          <w:rFonts w:ascii="Verdana" w:hAnsi="Verdana" w:cs="Times New Roman"/>
          <w:bCs/>
          <w:color w:val="000000"/>
        </w:rPr>
      </w:pPr>
      <w:r w:rsidRPr="00DD667E">
        <w:rPr>
          <w:rFonts w:ascii="Verdana" w:hAnsi="Verdana" w:cs="Times New Roman"/>
          <w:bCs/>
          <w:color w:val="000000"/>
        </w:rPr>
        <w:t xml:space="preserve">Worked on resolving the database </w:t>
      </w:r>
      <w:proofErr w:type="spellStart"/>
      <w:r w:rsidRPr="00DD667E">
        <w:rPr>
          <w:rFonts w:ascii="Verdana" w:hAnsi="Verdana" w:cs="Times New Roman"/>
          <w:bCs/>
          <w:color w:val="000000"/>
        </w:rPr>
        <w:t>backup,recovery</w:t>
      </w:r>
      <w:proofErr w:type="spellEnd"/>
      <w:r w:rsidRPr="00DD667E">
        <w:rPr>
          <w:rFonts w:ascii="Verdana" w:hAnsi="Verdana" w:cs="Times New Roman"/>
          <w:bCs/>
          <w:color w:val="000000"/>
        </w:rPr>
        <w:t xml:space="preserve"> issues and database performance issues. </w:t>
      </w:r>
    </w:p>
    <w:p w14:paraId="1EECA61F" w14:textId="77777777" w:rsidR="00964F9C" w:rsidRPr="00DD667E" w:rsidRDefault="00000000">
      <w:pPr>
        <w:pStyle w:val="ListParagraph"/>
        <w:numPr>
          <w:ilvl w:val="0"/>
          <w:numId w:val="6"/>
        </w:numPr>
        <w:jc w:val="both"/>
        <w:rPr>
          <w:rFonts w:ascii="Verdana" w:hAnsi="Verdana" w:cs="Times New Roman"/>
          <w:bCs/>
          <w:color w:val="000000"/>
        </w:rPr>
      </w:pPr>
      <w:r w:rsidRPr="00DD667E">
        <w:rPr>
          <w:rFonts w:ascii="Verdana" w:hAnsi="Verdana" w:cs="Times New Roman"/>
          <w:bCs/>
          <w:color w:val="000000"/>
        </w:rPr>
        <w:t>Worked in Table space &amp; User management </w:t>
      </w:r>
    </w:p>
    <w:p w14:paraId="77ADB605" w14:textId="77777777" w:rsidR="00964F9C" w:rsidRPr="00DD667E" w:rsidRDefault="00000000">
      <w:pPr>
        <w:pStyle w:val="ListParagraph"/>
        <w:numPr>
          <w:ilvl w:val="0"/>
          <w:numId w:val="6"/>
        </w:numPr>
        <w:jc w:val="both"/>
        <w:rPr>
          <w:rFonts w:ascii="Verdana" w:hAnsi="Verdana" w:cs="Times New Roman"/>
          <w:bCs/>
          <w:color w:val="000000"/>
        </w:rPr>
      </w:pPr>
      <w:r w:rsidRPr="00DD667E">
        <w:rPr>
          <w:rFonts w:ascii="Verdana" w:hAnsi="Verdana" w:cs="Times New Roman"/>
          <w:bCs/>
          <w:color w:val="000000"/>
        </w:rPr>
        <w:t>Worked in Configuration and Maintenance of standby databases. </w:t>
      </w:r>
    </w:p>
    <w:p w14:paraId="5E2CD7F3" w14:textId="77777777" w:rsidR="00964F9C" w:rsidRPr="00DD667E" w:rsidRDefault="00000000">
      <w:pPr>
        <w:pStyle w:val="ListParagraph"/>
        <w:numPr>
          <w:ilvl w:val="0"/>
          <w:numId w:val="6"/>
        </w:numPr>
        <w:jc w:val="both"/>
        <w:rPr>
          <w:rFonts w:ascii="Verdana" w:hAnsi="Verdana" w:cs="Times New Roman"/>
          <w:bCs/>
          <w:color w:val="000000"/>
        </w:rPr>
      </w:pPr>
      <w:r w:rsidRPr="00DD667E">
        <w:rPr>
          <w:rFonts w:ascii="Verdana" w:hAnsi="Verdana" w:cs="Times New Roman"/>
          <w:bCs/>
          <w:color w:val="000000"/>
        </w:rPr>
        <w:t>Strong knowledge in Patching RAC and single instance databases. </w:t>
      </w:r>
    </w:p>
    <w:p w14:paraId="7965621C" w14:textId="77777777" w:rsidR="00964F9C" w:rsidRPr="00DD667E" w:rsidRDefault="00000000">
      <w:pPr>
        <w:pStyle w:val="ListParagraph"/>
        <w:numPr>
          <w:ilvl w:val="0"/>
          <w:numId w:val="6"/>
        </w:numPr>
        <w:jc w:val="both"/>
        <w:rPr>
          <w:rFonts w:ascii="Verdana" w:hAnsi="Verdana" w:cs="Times New Roman"/>
          <w:bCs/>
          <w:color w:val="000000"/>
        </w:rPr>
      </w:pPr>
      <w:r w:rsidRPr="00DD667E">
        <w:rPr>
          <w:rFonts w:ascii="Verdana" w:hAnsi="Verdana" w:cs="Times New Roman"/>
          <w:bCs/>
          <w:color w:val="000000"/>
        </w:rPr>
        <w:t>Experience in configuring alerts through OEM and resolving the target related issues. </w:t>
      </w:r>
    </w:p>
    <w:p w14:paraId="4171CE66" w14:textId="77777777" w:rsidR="00964F9C" w:rsidRPr="00DD667E" w:rsidRDefault="00964F9C">
      <w:pPr>
        <w:tabs>
          <w:tab w:val="left" w:pos="720"/>
          <w:tab w:val="left" w:pos="8010"/>
        </w:tabs>
        <w:ind w:right="-209"/>
        <w:rPr>
          <w:rFonts w:ascii="Verdana" w:hAnsi="Verdana"/>
          <w:bCs/>
          <w:color w:val="000000"/>
          <w:sz w:val="20"/>
          <w:szCs w:val="20"/>
        </w:rPr>
      </w:pPr>
    </w:p>
    <w:p w14:paraId="4607ED34" w14:textId="77777777" w:rsidR="00964F9C" w:rsidRPr="00DD667E" w:rsidRDefault="00964F9C">
      <w:pPr>
        <w:tabs>
          <w:tab w:val="left" w:pos="720"/>
          <w:tab w:val="left" w:pos="8010"/>
        </w:tabs>
        <w:ind w:right="-209"/>
        <w:rPr>
          <w:rFonts w:ascii="Verdana" w:hAnsi="Verdana"/>
          <w:bCs/>
          <w:color w:val="000000"/>
          <w:sz w:val="20"/>
          <w:szCs w:val="20"/>
        </w:rPr>
      </w:pPr>
    </w:p>
    <w:p w14:paraId="3923CF0A" w14:textId="77777777" w:rsidR="00964F9C" w:rsidRDefault="00000000">
      <w:pPr>
        <w:jc w:val="both"/>
        <w:rPr>
          <w:rFonts w:ascii="Verdana" w:hAnsi="Verdana"/>
          <w:b/>
          <w:bCs/>
          <w:color w:val="000000"/>
          <w:sz w:val="21"/>
          <w:szCs w:val="21"/>
        </w:rPr>
      </w:pPr>
      <w:r>
        <w:rPr>
          <w:rFonts w:ascii="Verdana" w:hAnsi="Verdana"/>
          <w:b/>
          <w:bCs/>
          <w:color w:val="000000"/>
          <w:sz w:val="21"/>
          <w:szCs w:val="21"/>
        </w:rPr>
        <w:t xml:space="preserve">Client: Pearson Greater Toronto Airport Authority (GTAA) </w:t>
      </w:r>
    </w:p>
    <w:p w14:paraId="2DCA82BC" w14:textId="77777777" w:rsidR="00964F9C" w:rsidRDefault="00000000">
      <w:pPr>
        <w:jc w:val="both"/>
        <w:rPr>
          <w:rFonts w:ascii="Verdana" w:hAnsi="Verdana"/>
          <w:b/>
          <w:bCs/>
          <w:color w:val="000000"/>
          <w:sz w:val="21"/>
          <w:szCs w:val="21"/>
        </w:rPr>
      </w:pPr>
      <w:r>
        <w:rPr>
          <w:rFonts w:ascii="Verdana" w:hAnsi="Verdana"/>
          <w:b/>
          <w:bCs/>
          <w:color w:val="000000"/>
          <w:sz w:val="21"/>
          <w:szCs w:val="21"/>
        </w:rPr>
        <w:t>Role: Database Administrator</w:t>
      </w:r>
    </w:p>
    <w:p w14:paraId="4D062071" w14:textId="77777777" w:rsidR="00964F9C" w:rsidRDefault="00000000">
      <w:pPr>
        <w:jc w:val="both"/>
        <w:rPr>
          <w:rFonts w:ascii="Verdana" w:hAnsi="Verdana"/>
          <w:b/>
          <w:bCs/>
          <w:color w:val="000000"/>
          <w:sz w:val="21"/>
          <w:szCs w:val="21"/>
        </w:rPr>
      </w:pPr>
      <w:r>
        <w:rPr>
          <w:rFonts w:ascii="Verdana" w:hAnsi="Verdana"/>
          <w:b/>
          <w:bCs/>
          <w:color w:val="000000"/>
          <w:sz w:val="21"/>
          <w:szCs w:val="21"/>
        </w:rPr>
        <w:t>Company: Wipro Limited</w:t>
      </w:r>
    </w:p>
    <w:p w14:paraId="7F176717" w14:textId="77777777" w:rsidR="00964F9C" w:rsidRDefault="00964F9C">
      <w:pPr>
        <w:jc w:val="both"/>
        <w:rPr>
          <w:rFonts w:ascii="Verdana" w:hAnsi="Verdana"/>
          <w:b/>
          <w:bCs/>
          <w:color w:val="000000"/>
          <w:sz w:val="22"/>
          <w:szCs w:val="22"/>
        </w:rPr>
      </w:pPr>
    </w:p>
    <w:p w14:paraId="3FDAC79B" w14:textId="77777777" w:rsidR="00964F9C" w:rsidRDefault="00000000">
      <w:pPr>
        <w:jc w:val="both"/>
        <w:rPr>
          <w:rFonts w:ascii="Verdana" w:hAnsi="Verdana"/>
          <w:b/>
          <w:bCs/>
          <w:color w:val="000000"/>
          <w:sz w:val="20"/>
          <w:szCs w:val="22"/>
        </w:rPr>
      </w:pPr>
      <w:r>
        <w:rPr>
          <w:rFonts w:ascii="Verdana" w:hAnsi="Verdana"/>
          <w:b/>
          <w:bCs/>
          <w:color w:val="000000"/>
          <w:sz w:val="20"/>
          <w:szCs w:val="22"/>
        </w:rPr>
        <w:t>Client Profile:-</w:t>
      </w:r>
    </w:p>
    <w:p w14:paraId="47284EAA" w14:textId="77777777" w:rsidR="00964F9C" w:rsidRDefault="00000000">
      <w:pPr>
        <w:pStyle w:val="NormalWeb"/>
        <w:rPr>
          <w:rFonts w:ascii="Verdana" w:hAnsi="Verdana"/>
          <w:bCs/>
          <w:color w:val="000000"/>
          <w:sz w:val="20"/>
          <w:szCs w:val="20"/>
        </w:rPr>
      </w:pPr>
      <w:r>
        <w:rPr>
          <w:rFonts w:ascii="Verdana" w:hAnsi="Verdana"/>
          <w:bCs/>
          <w:color w:val="000000"/>
          <w:sz w:val="20"/>
          <w:szCs w:val="20"/>
        </w:rPr>
        <w:lastRenderedPageBreak/>
        <w:t>Pearson is Canada’s largest airport in terms of total passenger traffic and North America’s second largest in terms of international traffic. With daily non-stop flights to more than 67% of the world’s economies, we move people and goods across the country, the continent and around the globe.</w:t>
      </w:r>
    </w:p>
    <w:p w14:paraId="705EA2ED" w14:textId="77777777" w:rsidR="00964F9C" w:rsidRDefault="00000000">
      <w:pPr>
        <w:jc w:val="both"/>
        <w:rPr>
          <w:rFonts w:ascii="Verdana" w:hAnsi="Verdana"/>
          <w:b/>
          <w:bCs/>
          <w:color w:val="000000"/>
          <w:sz w:val="20"/>
          <w:szCs w:val="20"/>
          <w:u w:val="single"/>
        </w:rPr>
      </w:pPr>
      <w:r>
        <w:rPr>
          <w:rFonts w:ascii="Verdana" w:hAnsi="Verdana"/>
          <w:b/>
          <w:bCs/>
          <w:color w:val="000000"/>
          <w:sz w:val="20"/>
          <w:szCs w:val="20"/>
          <w:u w:val="single"/>
        </w:rPr>
        <w:t>Responsibilities:</w:t>
      </w:r>
    </w:p>
    <w:p w14:paraId="799D4FC3" w14:textId="77777777" w:rsidR="00964F9C" w:rsidRDefault="00964F9C">
      <w:pPr>
        <w:jc w:val="both"/>
        <w:rPr>
          <w:rFonts w:ascii="Verdana" w:hAnsi="Verdana"/>
          <w:bCs/>
          <w:color w:val="000000"/>
          <w:sz w:val="20"/>
          <w:szCs w:val="20"/>
        </w:rPr>
      </w:pPr>
    </w:p>
    <w:p w14:paraId="2309DAD0"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 xml:space="preserve">Manages four nodes RAC cluster. </w:t>
      </w:r>
    </w:p>
    <w:p w14:paraId="4C1C117D"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Performance trouble shooting.</w:t>
      </w:r>
    </w:p>
    <w:p w14:paraId="6BD7BD87"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 xml:space="preserve">Cloning. </w:t>
      </w:r>
    </w:p>
    <w:p w14:paraId="4E8ECB12"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Schema Refresh.</w:t>
      </w:r>
    </w:p>
    <w:p w14:paraId="57114216"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Patching.</w:t>
      </w:r>
    </w:p>
    <w:p w14:paraId="4C2129F2"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 xml:space="preserve">Backup and Recoveries. </w:t>
      </w:r>
    </w:p>
    <w:p w14:paraId="2F530E98"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Migration of database from non-ASM to ASM.</w:t>
      </w:r>
    </w:p>
    <w:p w14:paraId="2063A35B" w14:textId="77777777" w:rsidR="00964F9C" w:rsidRDefault="00000000">
      <w:pPr>
        <w:pStyle w:val="ListParagraph"/>
        <w:numPr>
          <w:ilvl w:val="0"/>
          <w:numId w:val="6"/>
        </w:numPr>
        <w:jc w:val="both"/>
        <w:rPr>
          <w:rFonts w:ascii="Arial" w:hAnsi="Arial" w:cs="Arial"/>
          <w:color w:val="000000"/>
        </w:rPr>
      </w:pPr>
      <w:r>
        <w:rPr>
          <w:rFonts w:ascii="Arial" w:hAnsi="Arial" w:cs="Arial"/>
          <w:color w:val="000000"/>
        </w:rPr>
        <w:t>Expertise in migrating databases from lower to higher versions. </w:t>
      </w:r>
    </w:p>
    <w:p w14:paraId="297E8E23" w14:textId="77777777" w:rsidR="00964F9C" w:rsidRDefault="00000000">
      <w:pPr>
        <w:pStyle w:val="ListParagraph"/>
        <w:numPr>
          <w:ilvl w:val="0"/>
          <w:numId w:val="6"/>
        </w:numPr>
        <w:jc w:val="both"/>
        <w:rPr>
          <w:rFonts w:ascii="Arial" w:hAnsi="Arial" w:cs="Arial"/>
          <w:color w:val="000000"/>
        </w:rPr>
      </w:pPr>
      <w:r>
        <w:rPr>
          <w:rFonts w:ascii="Arial" w:hAnsi="Arial" w:cs="Arial"/>
          <w:color w:val="000000"/>
        </w:rPr>
        <w:t xml:space="preserve">Supports 19c database versions. </w:t>
      </w:r>
    </w:p>
    <w:p w14:paraId="771F9167" w14:textId="77777777" w:rsidR="00964F9C" w:rsidRDefault="00000000">
      <w:pPr>
        <w:pStyle w:val="ListParagraph"/>
        <w:numPr>
          <w:ilvl w:val="0"/>
          <w:numId w:val="6"/>
        </w:numPr>
        <w:jc w:val="both"/>
        <w:rPr>
          <w:rFonts w:ascii="Arial" w:hAnsi="Arial" w:cs="Arial"/>
          <w:color w:val="000000"/>
        </w:rPr>
      </w:pPr>
      <w:r>
        <w:rPr>
          <w:rFonts w:ascii="Arial" w:hAnsi="Arial" w:cs="Arial"/>
          <w:color w:val="000000"/>
        </w:rPr>
        <w:t>Strong knowledge in supporting all environments(</w:t>
      </w:r>
      <w:proofErr w:type="spellStart"/>
      <w:r>
        <w:rPr>
          <w:rFonts w:ascii="Arial" w:hAnsi="Arial" w:cs="Arial"/>
          <w:color w:val="000000"/>
        </w:rPr>
        <w:t>Prod,test,dev</w:t>
      </w:r>
      <w:proofErr w:type="spellEnd"/>
      <w:r>
        <w:rPr>
          <w:rFonts w:ascii="Arial" w:hAnsi="Arial" w:cs="Arial"/>
          <w:color w:val="000000"/>
        </w:rPr>
        <w:t xml:space="preserve">) under all </w:t>
      </w:r>
      <w:proofErr w:type="spellStart"/>
      <w:r>
        <w:rPr>
          <w:rFonts w:ascii="Arial" w:hAnsi="Arial" w:cs="Arial"/>
          <w:color w:val="000000"/>
        </w:rPr>
        <w:t>flavours</w:t>
      </w:r>
      <w:proofErr w:type="spellEnd"/>
      <w:r>
        <w:rPr>
          <w:rFonts w:ascii="Arial" w:hAnsi="Arial" w:cs="Arial"/>
          <w:color w:val="000000"/>
        </w:rPr>
        <w:t xml:space="preserve"> of UNIX and knowledge on scripting. </w:t>
      </w:r>
    </w:p>
    <w:p w14:paraId="111A2192" w14:textId="77777777" w:rsidR="00964F9C" w:rsidRDefault="00000000">
      <w:pPr>
        <w:pStyle w:val="ListParagraph"/>
        <w:numPr>
          <w:ilvl w:val="0"/>
          <w:numId w:val="6"/>
        </w:numPr>
        <w:jc w:val="both"/>
        <w:rPr>
          <w:rFonts w:ascii="Arial" w:hAnsi="Arial" w:cs="Arial"/>
          <w:color w:val="000000"/>
        </w:rPr>
      </w:pPr>
      <w:r>
        <w:rPr>
          <w:rFonts w:ascii="Arial" w:hAnsi="Arial" w:cs="Arial"/>
          <w:color w:val="000000"/>
        </w:rPr>
        <w:t xml:space="preserve">Experience in data transfer utilities like </w:t>
      </w:r>
      <w:proofErr w:type="spellStart"/>
      <w:r>
        <w:rPr>
          <w:rFonts w:ascii="Arial" w:hAnsi="Arial" w:cs="Arial"/>
          <w:color w:val="000000"/>
        </w:rPr>
        <w:t>Datapump</w:t>
      </w:r>
      <w:proofErr w:type="spellEnd"/>
      <w:r>
        <w:rPr>
          <w:rFonts w:ascii="Arial" w:hAnsi="Arial" w:cs="Arial"/>
          <w:color w:val="000000"/>
        </w:rPr>
        <w:t>, import/export, database links. </w:t>
      </w:r>
    </w:p>
    <w:p w14:paraId="328688F9" w14:textId="77777777" w:rsidR="00964F9C" w:rsidRDefault="00000000">
      <w:pPr>
        <w:pStyle w:val="ListParagraph"/>
        <w:numPr>
          <w:ilvl w:val="0"/>
          <w:numId w:val="6"/>
        </w:numPr>
        <w:jc w:val="both"/>
        <w:rPr>
          <w:rFonts w:ascii="Arial" w:hAnsi="Arial" w:cs="Arial"/>
          <w:color w:val="000000"/>
        </w:rPr>
      </w:pPr>
      <w:r>
        <w:rPr>
          <w:rFonts w:ascii="Arial" w:hAnsi="Arial" w:cs="Arial"/>
          <w:color w:val="000000"/>
        </w:rPr>
        <w:t xml:space="preserve">Experience in resolving the database </w:t>
      </w:r>
      <w:proofErr w:type="spellStart"/>
      <w:r>
        <w:rPr>
          <w:rFonts w:ascii="Arial" w:hAnsi="Arial" w:cs="Arial"/>
          <w:color w:val="000000"/>
        </w:rPr>
        <w:t>backup,recovery</w:t>
      </w:r>
      <w:proofErr w:type="spellEnd"/>
      <w:r>
        <w:rPr>
          <w:rFonts w:ascii="Arial" w:hAnsi="Arial" w:cs="Arial"/>
          <w:color w:val="000000"/>
        </w:rPr>
        <w:t xml:space="preserve"> issues and database performance issues. </w:t>
      </w:r>
    </w:p>
    <w:p w14:paraId="6E41955E" w14:textId="77777777" w:rsidR="00964F9C" w:rsidRDefault="00000000">
      <w:pPr>
        <w:pStyle w:val="ListParagraph"/>
        <w:numPr>
          <w:ilvl w:val="0"/>
          <w:numId w:val="6"/>
        </w:numPr>
        <w:jc w:val="both"/>
        <w:rPr>
          <w:rFonts w:ascii="Arial" w:hAnsi="Arial" w:cs="Arial"/>
          <w:color w:val="000000"/>
        </w:rPr>
      </w:pPr>
      <w:r>
        <w:rPr>
          <w:rFonts w:ascii="Arial" w:hAnsi="Arial" w:cs="Arial"/>
          <w:color w:val="000000"/>
        </w:rPr>
        <w:t>Experience in Table space &amp; User management </w:t>
      </w:r>
    </w:p>
    <w:p w14:paraId="650C19FA" w14:textId="77777777" w:rsidR="00964F9C" w:rsidRDefault="00000000">
      <w:pPr>
        <w:pStyle w:val="ListParagraph"/>
        <w:numPr>
          <w:ilvl w:val="0"/>
          <w:numId w:val="6"/>
        </w:numPr>
        <w:jc w:val="both"/>
        <w:rPr>
          <w:rFonts w:ascii="Arial" w:hAnsi="Arial" w:cs="Arial"/>
          <w:color w:val="000000"/>
        </w:rPr>
      </w:pPr>
      <w:r>
        <w:rPr>
          <w:rFonts w:ascii="Arial" w:hAnsi="Arial" w:cs="Arial"/>
          <w:color w:val="000000"/>
        </w:rPr>
        <w:t>Experience in Configuration and Maintenance of standby databases. </w:t>
      </w:r>
    </w:p>
    <w:p w14:paraId="1C4D7C24" w14:textId="77777777" w:rsidR="00964F9C" w:rsidRDefault="00000000">
      <w:pPr>
        <w:pStyle w:val="ListParagraph"/>
        <w:numPr>
          <w:ilvl w:val="0"/>
          <w:numId w:val="6"/>
        </w:numPr>
        <w:jc w:val="both"/>
        <w:rPr>
          <w:rFonts w:ascii="Arial" w:hAnsi="Arial" w:cs="Arial"/>
          <w:color w:val="000000"/>
        </w:rPr>
      </w:pPr>
      <w:r>
        <w:rPr>
          <w:rFonts w:ascii="Arial" w:hAnsi="Arial" w:cs="Arial"/>
          <w:color w:val="000000"/>
        </w:rPr>
        <w:t>Strong knowledge in Patching RAC and single instance databases. </w:t>
      </w:r>
    </w:p>
    <w:p w14:paraId="63A02F44" w14:textId="77777777" w:rsidR="00964F9C" w:rsidRDefault="00000000">
      <w:pPr>
        <w:pStyle w:val="ListParagraph"/>
        <w:numPr>
          <w:ilvl w:val="0"/>
          <w:numId w:val="6"/>
        </w:numPr>
        <w:jc w:val="both"/>
        <w:rPr>
          <w:rFonts w:ascii="Arial" w:hAnsi="Arial" w:cs="Arial"/>
          <w:color w:val="000000"/>
        </w:rPr>
      </w:pPr>
      <w:r>
        <w:rPr>
          <w:rFonts w:ascii="Arial" w:hAnsi="Arial" w:cs="Arial"/>
          <w:color w:val="000000"/>
        </w:rPr>
        <w:t>Experience in configuring alerts through OEM and resolving the target related issues. </w:t>
      </w:r>
    </w:p>
    <w:p w14:paraId="13423AC4" w14:textId="77777777" w:rsidR="00964F9C" w:rsidRDefault="00964F9C">
      <w:pPr>
        <w:jc w:val="both"/>
        <w:rPr>
          <w:rFonts w:ascii="Arial" w:hAnsi="Arial" w:cs="Arial"/>
          <w:color w:val="000000"/>
          <w:sz w:val="20"/>
          <w:szCs w:val="20"/>
        </w:rPr>
      </w:pPr>
    </w:p>
    <w:p w14:paraId="6ED53CBA" w14:textId="77777777" w:rsidR="00964F9C" w:rsidRDefault="00964F9C">
      <w:pPr>
        <w:jc w:val="both"/>
        <w:rPr>
          <w:rFonts w:ascii="Verdana" w:hAnsi="Verdana"/>
          <w:b/>
          <w:bCs/>
          <w:color w:val="000000"/>
          <w:sz w:val="22"/>
          <w:szCs w:val="22"/>
        </w:rPr>
      </w:pPr>
    </w:p>
    <w:p w14:paraId="4909EADF" w14:textId="77777777" w:rsidR="007F1E29" w:rsidRDefault="007F1E29">
      <w:pPr>
        <w:jc w:val="both"/>
        <w:rPr>
          <w:rFonts w:ascii="Verdana" w:hAnsi="Verdana"/>
          <w:b/>
          <w:bCs/>
          <w:color w:val="000000"/>
          <w:sz w:val="22"/>
          <w:szCs w:val="22"/>
        </w:rPr>
      </w:pPr>
    </w:p>
    <w:p w14:paraId="0587AF60" w14:textId="5DF33A66" w:rsidR="00964F9C" w:rsidRDefault="00000000">
      <w:pPr>
        <w:jc w:val="both"/>
        <w:rPr>
          <w:rFonts w:ascii="Verdana" w:hAnsi="Verdana"/>
          <w:b/>
          <w:bCs/>
          <w:color w:val="000000"/>
          <w:sz w:val="21"/>
          <w:szCs w:val="21"/>
        </w:rPr>
      </w:pPr>
      <w:r>
        <w:rPr>
          <w:rFonts w:ascii="Verdana" w:hAnsi="Verdana"/>
          <w:b/>
          <w:bCs/>
          <w:color w:val="000000"/>
          <w:sz w:val="21"/>
          <w:szCs w:val="21"/>
        </w:rPr>
        <w:t xml:space="preserve">Client: Warner Brothers </w:t>
      </w:r>
    </w:p>
    <w:p w14:paraId="415F9678" w14:textId="77777777" w:rsidR="00964F9C" w:rsidRDefault="00000000">
      <w:pPr>
        <w:jc w:val="both"/>
        <w:rPr>
          <w:rFonts w:ascii="Verdana" w:hAnsi="Verdana"/>
          <w:b/>
          <w:bCs/>
          <w:color w:val="000000"/>
          <w:sz w:val="21"/>
          <w:szCs w:val="21"/>
        </w:rPr>
      </w:pPr>
      <w:r>
        <w:rPr>
          <w:rFonts w:ascii="Verdana" w:hAnsi="Verdana"/>
          <w:b/>
          <w:bCs/>
          <w:color w:val="000000"/>
          <w:sz w:val="21"/>
          <w:szCs w:val="21"/>
        </w:rPr>
        <w:t>Role: Database Administrator</w:t>
      </w:r>
    </w:p>
    <w:p w14:paraId="0B1C53F6" w14:textId="77777777" w:rsidR="00964F9C" w:rsidRDefault="00000000">
      <w:pPr>
        <w:jc w:val="both"/>
        <w:rPr>
          <w:rFonts w:ascii="Verdana" w:hAnsi="Verdana"/>
          <w:b/>
          <w:bCs/>
          <w:color w:val="000000"/>
          <w:sz w:val="21"/>
          <w:szCs w:val="21"/>
        </w:rPr>
      </w:pPr>
      <w:r>
        <w:rPr>
          <w:rFonts w:ascii="Verdana" w:hAnsi="Verdana"/>
          <w:b/>
          <w:bCs/>
          <w:color w:val="000000"/>
          <w:sz w:val="21"/>
          <w:szCs w:val="21"/>
        </w:rPr>
        <w:t>Company: Cognizant Technology Solutions</w:t>
      </w:r>
    </w:p>
    <w:p w14:paraId="72B34914" w14:textId="77777777" w:rsidR="000B51BE" w:rsidRDefault="000B51BE">
      <w:pPr>
        <w:jc w:val="both"/>
        <w:rPr>
          <w:rFonts w:ascii="Verdana" w:hAnsi="Verdana"/>
          <w:b/>
          <w:bCs/>
          <w:color w:val="000000"/>
          <w:sz w:val="21"/>
          <w:szCs w:val="21"/>
        </w:rPr>
      </w:pPr>
    </w:p>
    <w:p w14:paraId="3060D923" w14:textId="0E76EB16" w:rsidR="000B51BE" w:rsidRDefault="000B51BE">
      <w:pPr>
        <w:jc w:val="both"/>
        <w:rPr>
          <w:rFonts w:ascii="Verdana" w:hAnsi="Verdana"/>
          <w:b/>
          <w:bCs/>
          <w:color w:val="000000"/>
          <w:sz w:val="21"/>
          <w:szCs w:val="21"/>
        </w:rPr>
      </w:pPr>
      <w:r>
        <w:rPr>
          <w:rFonts w:ascii="Verdana" w:hAnsi="Verdana"/>
          <w:b/>
          <w:bCs/>
          <w:color w:val="000000"/>
          <w:sz w:val="21"/>
          <w:szCs w:val="21"/>
        </w:rPr>
        <w:t>Client Profile:</w:t>
      </w:r>
      <w:r>
        <w:rPr>
          <w:rFonts w:ascii="Verdana" w:hAnsi="Verdana"/>
          <w:bCs/>
          <w:color w:val="000000"/>
          <w:sz w:val="21"/>
          <w:szCs w:val="21"/>
        </w:rPr>
        <w:t>-</w:t>
      </w:r>
    </w:p>
    <w:p w14:paraId="58CDBA17" w14:textId="77777777" w:rsidR="00964F9C" w:rsidRDefault="00964F9C">
      <w:pPr>
        <w:ind w:left="-180"/>
        <w:jc w:val="both"/>
        <w:rPr>
          <w:rFonts w:ascii="Verdana" w:hAnsi="Verdana"/>
          <w:bCs/>
          <w:color w:val="000000"/>
          <w:sz w:val="20"/>
          <w:szCs w:val="20"/>
        </w:rPr>
      </w:pPr>
    </w:p>
    <w:p w14:paraId="6768E742" w14:textId="77777777" w:rsidR="00964F9C" w:rsidRDefault="00000000">
      <w:pPr>
        <w:jc w:val="both"/>
        <w:rPr>
          <w:rFonts w:ascii="Verdana" w:hAnsi="Verdana"/>
          <w:bCs/>
          <w:color w:val="000000"/>
          <w:sz w:val="22"/>
          <w:szCs w:val="22"/>
        </w:rPr>
      </w:pPr>
      <w:r>
        <w:rPr>
          <w:rFonts w:ascii="Verdana" w:hAnsi="Verdana"/>
          <w:bCs/>
          <w:color w:val="000000"/>
          <w:sz w:val="20"/>
          <w:szCs w:val="20"/>
        </w:rPr>
        <w:t>Warner Bros. Entertainment Inc. is an American entertainment and Media company that produces film, television and music entertainment. As one of the major film studios, it is a division of Time Warner, with its headquarters</w:t>
      </w:r>
      <w:r>
        <w:rPr>
          <w:rFonts w:ascii="Verdana" w:hAnsi="Verdana"/>
          <w:bCs/>
          <w:color w:val="000000"/>
          <w:sz w:val="22"/>
          <w:szCs w:val="22"/>
        </w:rPr>
        <w:t xml:space="preserve"> in Burbank.</w:t>
      </w:r>
    </w:p>
    <w:p w14:paraId="3E7CC630" w14:textId="77777777" w:rsidR="00964F9C" w:rsidRDefault="00964F9C">
      <w:pPr>
        <w:jc w:val="both"/>
        <w:rPr>
          <w:rFonts w:ascii="Verdana" w:hAnsi="Verdana"/>
          <w:b/>
          <w:bCs/>
          <w:color w:val="000000"/>
          <w:sz w:val="22"/>
          <w:szCs w:val="22"/>
        </w:rPr>
      </w:pPr>
    </w:p>
    <w:p w14:paraId="53CBF8E7" w14:textId="77777777" w:rsidR="00964F9C" w:rsidRDefault="00000000">
      <w:pPr>
        <w:ind w:left="-180"/>
        <w:jc w:val="both"/>
        <w:rPr>
          <w:rFonts w:ascii="Verdana" w:hAnsi="Verdana"/>
          <w:b/>
          <w:bCs/>
          <w:sz w:val="20"/>
          <w:szCs w:val="20"/>
          <w:u w:val="single"/>
        </w:rPr>
      </w:pPr>
      <w:r>
        <w:rPr>
          <w:rFonts w:ascii="Verdana" w:hAnsi="Verdana"/>
          <w:b/>
          <w:bCs/>
          <w:sz w:val="20"/>
          <w:szCs w:val="20"/>
          <w:u w:val="single"/>
        </w:rPr>
        <w:t>Responsibilities:</w:t>
      </w:r>
    </w:p>
    <w:p w14:paraId="53188B1C" w14:textId="77777777" w:rsidR="00964F9C" w:rsidRDefault="00964F9C">
      <w:pPr>
        <w:jc w:val="both"/>
        <w:rPr>
          <w:rFonts w:ascii="Verdana" w:hAnsi="Verdana"/>
          <w:b/>
          <w:bCs/>
          <w:color w:val="000000"/>
          <w:sz w:val="22"/>
          <w:szCs w:val="22"/>
        </w:rPr>
      </w:pPr>
    </w:p>
    <w:p w14:paraId="6F9D9F2A"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 xml:space="preserve">Manages Oracle Database Appliance (ODA). </w:t>
      </w:r>
    </w:p>
    <w:p w14:paraId="0CF000FA"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 xml:space="preserve">Manage ASM disk groups via ASMCMD and database control. </w:t>
      </w:r>
    </w:p>
    <w:p w14:paraId="6E622DE4"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 xml:space="preserve">Manage four node RAC cluster. </w:t>
      </w:r>
    </w:p>
    <w:p w14:paraId="47877113"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 xml:space="preserve">Refreshing application schemas using data pump export/import </w:t>
      </w:r>
    </w:p>
    <w:p w14:paraId="3209B973"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Created indexes to facilitate optimal performance</w:t>
      </w:r>
    </w:p>
    <w:p w14:paraId="3A1C388F"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 xml:space="preserve">Configured Oracle Data Guard for disaster recovery and maintaining standby databases.  </w:t>
      </w:r>
    </w:p>
    <w:p w14:paraId="67B2A03C"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 xml:space="preserve">Database cloning through RMAN. </w:t>
      </w:r>
    </w:p>
    <w:p w14:paraId="4ABA1947"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Database Upgrade from 10g R2 to 11g R2.</w:t>
      </w:r>
    </w:p>
    <w:p w14:paraId="60689FD1"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 xml:space="preserve">Hands on experience in Performance Tuning. </w:t>
      </w:r>
    </w:p>
    <w:p w14:paraId="28C80BC4" w14:textId="77777777" w:rsidR="00964F9C" w:rsidRDefault="00000000">
      <w:pPr>
        <w:pStyle w:val="PlainText"/>
        <w:numPr>
          <w:ilvl w:val="0"/>
          <w:numId w:val="6"/>
        </w:numPr>
        <w:spacing w:before="120" w:after="120"/>
        <w:ind w:right="-14"/>
        <w:jc w:val="both"/>
        <w:rPr>
          <w:rFonts w:ascii="Verdana" w:hAnsi="Verdana"/>
          <w:bCs/>
          <w:color w:val="000000"/>
          <w:lang w:eastAsia="en-US"/>
        </w:rPr>
      </w:pPr>
      <w:r>
        <w:rPr>
          <w:rFonts w:ascii="Verdana" w:hAnsi="Verdana"/>
          <w:bCs/>
          <w:color w:val="000000"/>
          <w:lang w:eastAsia="en-US"/>
        </w:rPr>
        <w:t>Checking database locks and clearing the blocking sessions.</w:t>
      </w:r>
    </w:p>
    <w:p w14:paraId="1D7814D4"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 xml:space="preserve">Manages </w:t>
      </w:r>
      <w:r>
        <w:rPr>
          <w:rFonts w:ascii="Verdana" w:hAnsi="Verdana"/>
          <w:b/>
          <w:bCs/>
          <w:color w:val="000000"/>
          <w:sz w:val="20"/>
          <w:szCs w:val="20"/>
        </w:rPr>
        <w:t>MySQL</w:t>
      </w:r>
      <w:r>
        <w:rPr>
          <w:rFonts w:ascii="Verdana" w:hAnsi="Verdana"/>
          <w:bCs/>
          <w:color w:val="000000"/>
          <w:sz w:val="20"/>
          <w:szCs w:val="20"/>
        </w:rPr>
        <w:t xml:space="preserve"> databases.</w:t>
      </w:r>
    </w:p>
    <w:p w14:paraId="22C3CC74"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Responsible for configuring and backing up database using RMAN.</w:t>
      </w:r>
    </w:p>
    <w:p w14:paraId="4C8743E6"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OEM 12c Grid control Agent installation, configure targets and setting up central alerting system for monitor targets to address performance related issues.</w:t>
      </w:r>
    </w:p>
    <w:p w14:paraId="7C44AC83"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Experience in applying patch.</w:t>
      </w:r>
    </w:p>
    <w:p w14:paraId="719B153F"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 xml:space="preserve">Worked on oracle Public and Private Database Link. </w:t>
      </w:r>
    </w:p>
    <w:p w14:paraId="658B153C"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Tablespace management including, adding/resize data files, allocated quotas to user and managed disk space.</w:t>
      </w:r>
    </w:p>
    <w:p w14:paraId="23BA88AC"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lastRenderedPageBreak/>
        <w:t xml:space="preserve">Created user accounts, roles and granting required access permissions and privileges to the users based on the applications they are accessing. </w:t>
      </w:r>
    </w:p>
    <w:p w14:paraId="4619FB36"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 xml:space="preserve">Proficient in raising Service Request (SR) with Oracle Support and using </w:t>
      </w:r>
      <w:proofErr w:type="spellStart"/>
      <w:r>
        <w:rPr>
          <w:rFonts w:ascii="Verdana" w:hAnsi="Verdana"/>
          <w:bCs/>
          <w:color w:val="000000"/>
          <w:sz w:val="20"/>
          <w:szCs w:val="20"/>
        </w:rPr>
        <w:t>Metalink</w:t>
      </w:r>
      <w:proofErr w:type="spellEnd"/>
      <w:r>
        <w:rPr>
          <w:rFonts w:ascii="Verdana" w:hAnsi="Verdana"/>
          <w:bCs/>
          <w:color w:val="000000"/>
          <w:sz w:val="20"/>
          <w:szCs w:val="20"/>
        </w:rPr>
        <w:t xml:space="preserve"> to resolve the bottlenecks in the database environments.</w:t>
      </w:r>
    </w:p>
    <w:p w14:paraId="6DC72074" w14:textId="77777777" w:rsidR="00964F9C" w:rsidRDefault="00000000">
      <w:pPr>
        <w:numPr>
          <w:ilvl w:val="0"/>
          <w:numId w:val="6"/>
        </w:numPr>
        <w:jc w:val="both"/>
        <w:rPr>
          <w:rFonts w:ascii="Verdana" w:hAnsi="Verdana"/>
          <w:bCs/>
          <w:color w:val="000000"/>
          <w:sz w:val="20"/>
          <w:szCs w:val="20"/>
        </w:rPr>
      </w:pPr>
      <w:r>
        <w:rPr>
          <w:rFonts w:ascii="Verdana" w:hAnsi="Verdana"/>
          <w:bCs/>
          <w:color w:val="000000"/>
          <w:sz w:val="20"/>
          <w:szCs w:val="20"/>
        </w:rPr>
        <w:t>Provided 24x7 on-call production database supports with timely resolution of tickets.</w:t>
      </w:r>
    </w:p>
    <w:p w14:paraId="0B34FA2E" w14:textId="77777777" w:rsidR="00964F9C" w:rsidRDefault="00964F9C">
      <w:pPr>
        <w:jc w:val="both"/>
        <w:rPr>
          <w:rFonts w:ascii="Verdana" w:hAnsi="Verdana"/>
          <w:bCs/>
          <w:color w:val="000000"/>
          <w:sz w:val="20"/>
          <w:szCs w:val="20"/>
        </w:rPr>
      </w:pPr>
    </w:p>
    <w:p w14:paraId="22BFC985" w14:textId="77777777" w:rsidR="00964F9C" w:rsidRDefault="00964F9C">
      <w:pPr>
        <w:tabs>
          <w:tab w:val="left" w:pos="180"/>
          <w:tab w:val="left" w:pos="5940"/>
          <w:tab w:val="left" w:pos="9180"/>
        </w:tabs>
        <w:spacing w:line="360" w:lineRule="auto"/>
        <w:ind w:hanging="180"/>
        <w:jc w:val="both"/>
        <w:rPr>
          <w:rFonts w:ascii="Verdana" w:hAnsi="Verdana"/>
          <w:b/>
          <w:bCs/>
          <w:color w:val="000000"/>
          <w:sz w:val="22"/>
          <w:szCs w:val="22"/>
        </w:rPr>
      </w:pPr>
    </w:p>
    <w:p w14:paraId="32A2A824" w14:textId="77777777" w:rsidR="00964F9C" w:rsidRDefault="00000000">
      <w:pPr>
        <w:pStyle w:val="Heading3"/>
        <w:ind w:left="-180"/>
        <w:rPr>
          <w:rFonts w:ascii="Verdana" w:hAnsi="Verdana"/>
          <w:b w:val="0"/>
          <w:bCs w:val="0"/>
          <w:sz w:val="20"/>
          <w:szCs w:val="20"/>
        </w:rPr>
      </w:pPr>
      <w:r>
        <w:rPr>
          <w:rFonts w:ascii="Verdana" w:hAnsi="Verdana"/>
          <w:sz w:val="20"/>
          <w:szCs w:val="20"/>
        </w:rPr>
        <w:t>Client : LLOYDS BANK, UK</w:t>
      </w:r>
    </w:p>
    <w:p w14:paraId="25194918" w14:textId="77777777" w:rsidR="00964F9C" w:rsidRDefault="00000000">
      <w:pPr>
        <w:pStyle w:val="Heading3"/>
        <w:ind w:left="-180"/>
        <w:rPr>
          <w:rFonts w:ascii="Verdana" w:hAnsi="Verdana"/>
          <w:bCs w:val="0"/>
          <w:sz w:val="20"/>
          <w:szCs w:val="20"/>
        </w:rPr>
      </w:pPr>
      <w:r>
        <w:rPr>
          <w:rFonts w:ascii="Verdana" w:hAnsi="Verdana"/>
          <w:bCs w:val="0"/>
          <w:sz w:val="20"/>
          <w:szCs w:val="20"/>
        </w:rPr>
        <w:t>Role : Database Administrator</w:t>
      </w:r>
    </w:p>
    <w:p w14:paraId="5615D34B" w14:textId="77777777" w:rsidR="00964F9C" w:rsidRDefault="00000000">
      <w:pPr>
        <w:pStyle w:val="Heading3"/>
        <w:ind w:left="-180"/>
        <w:rPr>
          <w:rFonts w:ascii="Verdana" w:hAnsi="Verdana"/>
          <w:bCs w:val="0"/>
          <w:sz w:val="20"/>
          <w:szCs w:val="20"/>
        </w:rPr>
      </w:pPr>
      <w:r>
        <w:rPr>
          <w:rFonts w:ascii="Verdana" w:hAnsi="Verdana"/>
          <w:bCs w:val="0"/>
          <w:sz w:val="20"/>
          <w:szCs w:val="20"/>
        </w:rPr>
        <w:t>Company : Wipro Limited</w:t>
      </w:r>
    </w:p>
    <w:p w14:paraId="1E57B938" w14:textId="77777777" w:rsidR="00964F9C" w:rsidRDefault="00964F9C">
      <w:pPr>
        <w:jc w:val="both"/>
        <w:rPr>
          <w:rFonts w:ascii="Verdana" w:hAnsi="Verdana"/>
          <w:b/>
          <w:bCs/>
          <w:color w:val="000000"/>
          <w:sz w:val="22"/>
          <w:szCs w:val="22"/>
        </w:rPr>
      </w:pPr>
    </w:p>
    <w:p w14:paraId="26694C12" w14:textId="77777777" w:rsidR="00964F9C" w:rsidRDefault="00000000">
      <w:pPr>
        <w:ind w:left="-180"/>
        <w:jc w:val="both"/>
        <w:rPr>
          <w:rFonts w:ascii="Verdana" w:hAnsi="Verdana"/>
          <w:bCs/>
          <w:color w:val="000000"/>
          <w:sz w:val="20"/>
          <w:szCs w:val="20"/>
        </w:rPr>
      </w:pPr>
      <w:r>
        <w:rPr>
          <w:rFonts w:ascii="Verdana" w:hAnsi="Verdana"/>
          <w:b/>
          <w:bCs/>
          <w:color w:val="000000"/>
          <w:sz w:val="20"/>
          <w:szCs w:val="20"/>
        </w:rPr>
        <w:t>Client Profile:</w:t>
      </w:r>
      <w:r>
        <w:rPr>
          <w:rFonts w:ascii="Verdana" w:hAnsi="Verdana"/>
          <w:bCs/>
          <w:color w:val="000000"/>
          <w:sz w:val="20"/>
          <w:szCs w:val="20"/>
        </w:rPr>
        <w:t>-</w:t>
      </w:r>
    </w:p>
    <w:p w14:paraId="30982741" w14:textId="77777777" w:rsidR="00964F9C" w:rsidRDefault="00964F9C">
      <w:pPr>
        <w:ind w:left="-180"/>
        <w:jc w:val="both"/>
        <w:rPr>
          <w:rFonts w:ascii="Verdana" w:hAnsi="Verdana"/>
          <w:b/>
          <w:bCs/>
          <w:color w:val="000000"/>
          <w:sz w:val="20"/>
          <w:szCs w:val="20"/>
        </w:rPr>
      </w:pPr>
    </w:p>
    <w:p w14:paraId="5826C4D9" w14:textId="77777777" w:rsidR="00964F9C" w:rsidRDefault="00000000">
      <w:pPr>
        <w:ind w:left="-180"/>
        <w:jc w:val="both"/>
        <w:rPr>
          <w:rFonts w:ascii="Verdana" w:hAnsi="Verdana"/>
          <w:bCs/>
          <w:color w:val="000000"/>
          <w:sz w:val="20"/>
          <w:szCs w:val="20"/>
        </w:rPr>
      </w:pPr>
      <w:r>
        <w:rPr>
          <w:rFonts w:ascii="Verdana" w:hAnsi="Verdana"/>
          <w:bCs/>
          <w:color w:val="000000"/>
          <w:sz w:val="20"/>
          <w:szCs w:val="20"/>
        </w:rPr>
        <w:t xml:space="preserve">Lloyds TSB Bank Plc is a retail bank in the United Kingdom. It was established in 1995 by the merger of Lloyds Bank, established in Birmingham, England in 1765 and traditionally considered one of the Big Four clearing banks, with the TSB Group which traces its origins to 1810.Lloyds TSB has an extensive network of branches and ATMs across England and Wales and offers 24-hour telephone and online banking services. </w:t>
      </w:r>
    </w:p>
    <w:p w14:paraId="625AA9AC" w14:textId="77777777" w:rsidR="00964F9C" w:rsidRDefault="00964F9C">
      <w:pPr>
        <w:pStyle w:val="Heading3"/>
        <w:ind w:left="-180"/>
        <w:rPr>
          <w:rFonts w:ascii="Verdana" w:hAnsi="Verdana"/>
          <w:sz w:val="20"/>
          <w:szCs w:val="20"/>
        </w:rPr>
      </w:pPr>
    </w:p>
    <w:p w14:paraId="4B2C1A74" w14:textId="77777777" w:rsidR="00964F9C" w:rsidRDefault="00000000">
      <w:pPr>
        <w:ind w:left="-180"/>
        <w:jc w:val="both"/>
        <w:rPr>
          <w:rFonts w:ascii="Verdana" w:hAnsi="Verdana"/>
          <w:b/>
          <w:bCs/>
          <w:sz w:val="20"/>
          <w:szCs w:val="20"/>
          <w:u w:val="single"/>
        </w:rPr>
      </w:pPr>
      <w:r>
        <w:rPr>
          <w:rFonts w:ascii="Verdana" w:hAnsi="Verdana"/>
          <w:b/>
          <w:bCs/>
          <w:sz w:val="20"/>
          <w:szCs w:val="20"/>
          <w:u w:val="single"/>
        </w:rPr>
        <w:t>Responsibilities:</w:t>
      </w:r>
    </w:p>
    <w:p w14:paraId="75FFAE5A" w14:textId="77777777" w:rsidR="00964F9C" w:rsidRDefault="00964F9C">
      <w:pPr>
        <w:ind w:left="-180"/>
        <w:jc w:val="both"/>
        <w:rPr>
          <w:rFonts w:ascii="Verdana" w:hAnsi="Verdana"/>
          <w:b/>
          <w:bCs/>
          <w:sz w:val="22"/>
          <w:szCs w:val="20"/>
          <w:u w:val="single"/>
        </w:rPr>
      </w:pPr>
    </w:p>
    <w:p w14:paraId="6CD0A735" w14:textId="77777777" w:rsidR="00964F9C" w:rsidRDefault="00000000">
      <w:pPr>
        <w:numPr>
          <w:ilvl w:val="0"/>
          <w:numId w:val="7"/>
        </w:numPr>
        <w:ind w:left="0" w:hanging="180"/>
        <w:jc w:val="both"/>
        <w:rPr>
          <w:rFonts w:ascii="Verdana" w:hAnsi="Verdana"/>
          <w:bCs/>
          <w:sz w:val="20"/>
          <w:szCs w:val="20"/>
        </w:rPr>
      </w:pPr>
      <w:r>
        <w:rPr>
          <w:rFonts w:ascii="Verdana" w:hAnsi="Verdana"/>
          <w:bCs/>
          <w:sz w:val="20"/>
          <w:szCs w:val="20"/>
        </w:rPr>
        <w:t>Administrating existing 2 Node 10g RAC production environment.</w:t>
      </w:r>
    </w:p>
    <w:p w14:paraId="1BAB877B" w14:textId="77777777" w:rsidR="00964F9C" w:rsidRDefault="00000000">
      <w:pPr>
        <w:numPr>
          <w:ilvl w:val="0"/>
          <w:numId w:val="7"/>
        </w:numPr>
        <w:ind w:left="0" w:hanging="180"/>
        <w:jc w:val="both"/>
        <w:rPr>
          <w:rFonts w:ascii="Verdana" w:hAnsi="Verdana"/>
          <w:bCs/>
          <w:sz w:val="20"/>
          <w:szCs w:val="20"/>
        </w:rPr>
      </w:pPr>
      <w:r>
        <w:rPr>
          <w:rFonts w:ascii="Verdana" w:hAnsi="Verdana"/>
          <w:bCs/>
          <w:sz w:val="20"/>
          <w:szCs w:val="20"/>
        </w:rPr>
        <w:t>Monitoring health check of Cluster databases.</w:t>
      </w:r>
    </w:p>
    <w:p w14:paraId="1E792A77" w14:textId="77777777" w:rsidR="00964F9C" w:rsidRDefault="00000000">
      <w:pPr>
        <w:numPr>
          <w:ilvl w:val="0"/>
          <w:numId w:val="7"/>
        </w:numPr>
        <w:ind w:left="0" w:hanging="180"/>
        <w:jc w:val="both"/>
        <w:rPr>
          <w:rFonts w:ascii="Verdana" w:hAnsi="Verdana"/>
          <w:bCs/>
          <w:sz w:val="20"/>
          <w:szCs w:val="20"/>
        </w:rPr>
      </w:pPr>
      <w:r>
        <w:rPr>
          <w:rFonts w:ascii="Verdana" w:hAnsi="Verdana"/>
          <w:bCs/>
          <w:sz w:val="20"/>
          <w:szCs w:val="20"/>
        </w:rPr>
        <w:t xml:space="preserve">Installed, Implemented and Used Oracle Enterprise Manager &amp; Recovery Manager </w:t>
      </w:r>
    </w:p>
    <w:p w14:paraId="295ED439" w14:textId="77777777" w:rsidR="00964F9C" w:rsidRDefault="00000000">
      <w:pPr>
        <w:numPr>
          <w:ilvl w:val="0"/>
          <w:numId w:val="7"/>
        </w:numPr>
        <w:ind w:left="0" w:hanging="180"/>
        <w:jc w:val="both"/>
        <w:rPr>
          <w:rFonts w:ascii="Verdana" w:hAnsi="Verdana"/>
          <w:bCs/>
          <w:sz w:val="20"/>
          <w:szCs w:val="20"/>
        </w:rPr>
      </w:pPr>
      <w:r>
        <w:rPr>
          <w:rFonts w:ascii="Verdana" w:hAnsi="Verdana"/>
          <w:bCs/>
          <w:sz w:val="20"/>
          <w:szCs w:val="20"/>
        </w:rPr>
        <w:t>Installation of Oracle 10g/11g for Testing and Development environments on Unix and AIX Platform</w:t>
      </w:r>
    </w:p>
    <w:p w14:paraId="36006301" w14:textId="77777777" w:rsidR="00964F9C" w:rsidRDefault="00000000">
      <w:pPr>
        <w:numPr>
          <w:ilvl w:val="0"/>
          <w:numId w:val="8"/>
        </w:numPr>
        <w:tabs>
          <w:tab w:val="left" w:pos="0"/>
        </w:tabs>
        <w:ind w:hanging="900"/>
        <w:rPr>
          <w:rFonts w:ascii="Verdana" w:hAnsi="Verdana"/>
          <w:sz w:val="20"/>
          <w:szCs w:val="20"/>
        </w:rPr>
      </w:pPr>
      <w:r>
        <w:rPr>
          <w:rFonts w:ascii="Verdana" w:hAnsi="Verdana" w:cs="Arial"/>
          <w:sz w:val="20"/>
          <w:szCs w:val="20"/>
        </w:rPr>
        <w:t>Maintaining of tablespaces, users, roles and profiles.</w:t>
      </w:r>
    </w:p>
    <w:p w14:paraId="47E2DE1A" w14:textId="77777777" w:rsidR="00964F9C" w:rsidRDefault="00000000">
      <w:pPr>
        <w:pStyle w:val="ListParagraph"/>
        <w:numPr>
          <w:ilvl w:val="0"/>
          <w:numId w:val="8"/>
        </w:numPr>
        <w:spacing w:after="200" w:line="276" w:lineRule="auto"/>
        <w:ind w:left="0" w:hanging="180"/>
        <w:contextualSpacing/>
        <w:rPr>
          <w:rFonts w:ascii="Verdana" w:hAnsi="Verdana"/>
        </w:rPr>
      </w:pPr>
      <w:r>
        <w:rPr>
          <w:rFonts w:ascii="Verdana" w:hAnsi="Verdana"/>
        </w:rPr>
        <w:t>Performing daily health checks.</w:t>
      </w:r>
    </w:p>
    <w:p w14:paraId="656F62E2" w14:textId="77777777" w:rsidR="00964F9C" w:rsidRDefault="00000000">
      <w:pPr>
        <w:pStyle w:val="ListParagraph"/>
        <w:numPr>
          <w:ilvl w:val="0"/>
          <w:numId w:val="8"/>
        </w:numPr>
        <w:spacing w:after="200" w:line="276" w:lineRule="auto"/>
        <w:ind w:left="0" w:hanging="180"/>
        <w:contextualSpacing/>
        <w:rPr>
          <w:rFonts w:ascii="Verdana" w:hAnsi="Verdana"/>
        </w:rPr>
      </w:pPr>
      <w:r>
        <w:rPr>
          <w:rFonts w:ascii="Verdana" w:hAnsi="Verdana"/>
        </w:rPr>
        <w:t>Configured Oracle NET on server and client machines.</w:t>
      </w:r>
    </w:p>
    <w:p w14:paraId="7D317754" w14:textId="77777777" w:rsidR="00964F9C" w:rsidRDefault="00000000">
      <w:pPr>
        <w:pStyle w:val="ListParagraph"/>
        <w:numPr>
          <w:ilvl w:val="0"/>
          <w:numId w:val="8"/>
        </w:numPr>
        <w:spacing w:after="200" w:line="276" w:lineRule="auto"/>
        <w:ind w:left="0" w:hanging="180"/>
        <w:contextualSpacing/>
        <w:rPr>
          <w:rFonts w:ascii="Verdana" w:hAnsi="Verdana"/>
        </w:rPr>
      </w:pPr>
      <w:r>
        <w:rPr>
          <w:rFonts w:ascii="Verdana" w:hAnsi="Verdana"/>
        </w:rPr>
        <w:t>Checking database locks and clearing the blocking sessions.</w:t>
      </w:r>
    </w:p>
    <w:p w14:paraId="6DBBBBB0" w14:textId="77777777" w:rsidR="00964F9C" w:rsidRDefault="00000000">
      <w:pPr>
        <w:pStyle w:val="ListParagraph"/>
        <w:numPr>
          <w:ilvl w:val="0"/>
          <w:numId w:val="8"/>
        </w:numPr>
        <w:spacing w:after="200" w:line="276" w:lineRule="auto"/>
        <w:ind w:left="0" w:hanging="180"/>
        <w:contextualSpacing/>
        <w:rPr>
          <w:rFonts w:ascii="Verdana" w:hAnsi="Verdana"/>
        </w:rPr>
      </w:pPr>
      <w:r>
        <w:rPr>
          <w:rFonts w:ascii="Verdana" w:hAnsi="Verdana"/>
        </w:rPr>
        <w:t>Worked on user managed backup strategies like online and offline backups.</w:t>
      </w:r>
    </w:p>
    <w:p w14:paraId="561C379C" w14:textId="77777777" w:rsidR="00964F9C" w:rsidRDefault="00000000">
      <w:pPr>
        <w:pStyle w:val="ListParagraph"/>
        <w:numPr>
          <w:ilvl w:val="0"/>
          <w:numId w:val="8"/>
        </w:numPr>
        <w:spacing w:after="200" w:line="276" w:lineRule="auto"/>
        <w:ind w:left="0" w:hanging="180"/>
        <w:contextualSpacing/>
        <w:rPr>
          <w:rFonts w:ascii="Verdana" w:hAnsi="Verdana"/>
        </w:rPr>
      </w:pPr>
      <w:r>
        <w:rPr>
          <w:rFonts w:ascii="Verdana" w:hAnsi="Verdana"/>
        </w:rPr>
        <w:t>Used logical backups (export/import) for backing certain tables and schemas.</w:t>
      </w:r>
    </w:p>
    <w:p w14:paraId="138E5270" w14:textId="77777777" w:rsidR="00964F9C" w:rsidRDefault="00000000">
      <w:pPr>
        <w:pStyle w:val="ListParagraph"/>
        <w:numPr>
          <w:ilvl w:val="0"/>
          <w:numId w:val="8"/>
        </w:numPr>
        <w:spacing w:after="200" w:line="276" w:lineRule="auto"/>
        <w:ind w:left="0" w:hanging="180"/>
        <w:contextualSpacing/>
        <w:rPr>
          <w:rFonts w:ascii="Verdana" w:hAnsi="Verdana"/>
        </w:rPr>
      </w:pPr>
      <w:r>
        <w:rPr>
          <w:rFonts w:ascii="Verdana" w:hAnsi="Verdana"/>
        </w:rPr>
        <w:t>Implemented Backup and Recovery strategies using RMAN(migrated from user managed backup to RMAN)</w:t>
      </w:r>
    </w:p>
    <w:p w14:paraId="55FD4257" w14:textId="77777777" w:rsidR="00964F9C" w:rsidRDefault="00000000">
      <w:pPr>
        <w:pStyle w:val="ListParagraph"/>
        <w:numPr>
          <w:ilvl w:val="0"/>
          <w:numId w:val="8"/>
        </w:numPr>
        <w:spacing w:after="200" w:line="276" w:lineRule="auto"/>
        <w:ind w:left="0" w:hanging="180"/>
        <w:contextualSpacing/>
        <w:rPr>
          <w:rFonts w:ascii="Verdana" w:hAnsi="Verdana"/>
        </w:rPr>
      </w:pPr>
      <w:r>
        <w:rPr>
          <w:rFonts w:ascii="Verdana" w:hAnsi="Verdana"/>
        </w:rPr>
        <w:t>Worked on RMAN scripts.</w:t>
      </w:r>
    </w:p>
    <w:p w14:paraId="6FE6F186" w14:textId="77777777" w:rsidR="00964F9C" w:rsidRDefault="00000000">
      <w:pPr>
        <w:pStyle w:val="ListParagraph"/>
        <w:numPr>
          <w:ilvl w:val="0"/>
          <w:numId w:val="8"/>
        </w:numPr>
        <w:spacing w:after="200" w:line="276" w:lineRule="auto"/>
        <w:ind w:left="0" w:hanging="180"/>
        <w:contextualSpacing/>
        <w:rPr>
          <w:rFonts w:ascii="Verdana" w:hAnsi="Verdana"/>
        </w:rPr>
      </w:pPr>
      <w:r>
        <w:rPr>
          <w:rFonts w:ascii="Verdana" w:hAnsi="Verdana"/>
        </w:rPr>
        <w:t>Performing Cloning of databases at regular intervals.</w:t>
      </w:r>
    </w:p>
    <w:p w14:paraId="09CC8D6E" w14:textId="77777777" w:rsidR="00964F9C" w:rsidRDefault="00000000">
      <w:pPr>
        <w:pStyle w:val="ListParagraph"/>
        <w:numPr>
          <w:ilvl w:val="0"/>
          <w:numId w:val="8"/>
        </w:numPr>
        <w:spacing w:after="200" w:line="276" w:lineRule="auto"/>
        <w:ind w:left="0" w:hanging="180"/>
        <w:contextualSpacing/>
        <w:rPr>
          <w:rFonts w:ascii="Verdana" w:hAnsi="Verdana"/>
        </w:rPr>
      </w:pPr>
      <w:r>
        <w:rPr>
          <w:rFonts w:ascii="Verdana" w:hAnsi="Verdana"/>
        </w:rPr>
        <w:t xml:space="preserve">Applying interim patches and patch set patch. </w:t>
      </w:r>
    </w:p>
    <w:p w14:paraId="075A703C" w14:textId="77777777" w:rsidR="00964F9C" w:rsidRDefault="00000000">
      <w:pPr>
        <w:pStyle w:val="ListParagraph"/>
        <w:numPr>
          <w:ilvl w:val="0"/>
          <w:numId w:val="8"/>
        </w:numPr>
        <w:spacing w:after="200" w:line="276" w:lineRule="auto"/>
        <w:ind w:left="0" w:hanging="180"/>
        <w:contextualSpacing/>
        <w:rPr>
          <w:rFonts w:ascii="Verdana" w:hAnsi="Verdana"/>
        </w:rPr>
      </w:pPr>
      <w:r>
        <w:rPr>
          <w:rFonts w:ascii="Verdana" w:hAnsi="Verdana"/>
        </w:rPr>
        <w:t xml:space="preserve">Escalate database issues to Oracle Support via </w:t>
      </w:r>
      <w:proofErr w:type="spellStart"/>
      <w:r>
        <w:rPr>
          <w:rFonts w:ascii="Verdana" w:hAnsi="Verdana"/>
        </w:rPr>
        <w:t>Metalink</w:t>
      </w:r>
      <w:proofErr w:type="spellEnd"/>
      <w:r>
        <w:rPr>
          <w:rFonts w:ascii="Verdana" w:hAnsi="Verdana"/>
        </w:rPr>
        <w:t>.</w:t>
      </w:r>
    </w:p>
    <w:p w14:paraId="339054E9" w14:textId="77777777" w:rsidR="00964F9C" w:rsidRDefault="00000000">
      <w:pPr>
        <w:pStyle w:val="ListParagraph"/>
        <w:numPr>
          <w:ilvl w:val="0"/>
          <w:numId w:val="8"/>
        </w:numPr>
        <w:spacing w:after="200" w:line="276" w:lineRule="auto"/>
        <w:ind w:left="0" w:hanging="180"/>
        <w:contextualSpacing/>
        <w:rPr>
          <w:rFonts w:ascii="Verdana" w:hAnsi="Verdana"/>
        </w:rPr>
      </w:pPr>
      <w:r>
        <w:rPr>
          <w:rFonts w:ascii="Verdana" w:hAnsi="Verdana"/>
        </w:rPr>
        <w:t>Creation of Schema, schema objects whenever needed after a request comes in the form of Service Manager 7 and CQ ticketing tools.</w:t>
      </w:r>
    </w:p>
    <w:p w14:paraId="43164171" w14:textId="77777777" w:rsidR="00964F9C" w:rsidRDefault="00000000">
      <w:pPr>
        <w:pStyle w:val="ListParagraph"/>
        <w:numPr>
          <w:ilvl w:val="0"/>
          <w:numId w:val="8"/>
        </w:numPr>
        <w:spacing w:after="200" w:line="276" w:lineRule="auto"/>
        <w:ind w:left="0" w:hanging="180"/>
        <w:contextualSpacing/>
        <w:rPr>
          <w:rFonts w:ascii="Verdana" w:hAnsi="Verdana"/>
        </w:rPr>
      </w:pPr>
      <w:r>
        <w:rPr>
          <w:rFonts w:ascii="Verdana" w:hAnsi="Verdana"/>
        </w:rPr>
        <w:t>Maintaining of scheduled activities like Re-</w:t>
      </w:r>
      <w:proofErr w:type="spellStart"/>
      <w:r>
        <w:rPr>
          <w:rFonts w:ascii="Verdana" w:hAnsi="Verdana"/>
        </w:rPr>
        <w:t>org,index</w:t>
      </w:r>
      <w:proofErr w:type="spellEnd"/>
      <w:r>
        <w:rPr>
          <w:rFonts w:ascii="Verdana" w:hAnsi="Verdana"/>
        </w:rPr>
        <w:t xml:space="preserve"> rebuild and Stats collection.</w:t>
      </w:r>
    </w:p>
    <w:p w14:paraId="47D95AE0" w14:textId="77777777" w:rsidR="00964F9C" w:rsidRDefault="00000000">
      <w:pPr>
        <w:pStyle w:val="ListParagraph"/>
        <w:numPr>
          <w:ilvl w:val="0"/>
          <w:numId w:val="8"/>
        </w:numPr>
        <w:spacing w:after="200" w:line="276" w:lineRule="auto"/>
        <w:ind w:left="0" w:hanging="180"/>
        <w:contextualSpacing/>
        <w:rPr>
          <w:rFonts w:ascii="Verdana" w:hAnsi="Verdana"/>
        </w:rPr>
      </w:pPr>
      <w:r>
        <w:rPr>
          <w:rFonts w:ascii="Verdana" w:hAnsi="Verdana"/>
        </w:rPr>
        <w:t>Worked on oracle 10g grid control for monitoring and administering multiple oracle databases.</w:t>
      </w:r>
    </w:p>
    <w:p w14:paraId="78802082" w14:textId="77777777" w:rsidR="00964F9C" w:rsidRDefault="00000000">
      <w:pPr>
        <w:pStyle w:val="ListParagraph"/>
        <w:numPr>
          <w:ilvl w:val="0"/>
          <w:numId w:val="8"/>
        </w:numPr>
        <w:spacing w:after="200" w:line="276" w:lineRule="auto"/>
        <w:ind w:left="0" w:hanging="180"/>
        <w:contextualSpacing/>
        <w:rPr>
          <w:rFonts w:ascii="Verdana" w:hAnsi="Verdana"/>
        </w:rPr>
      </w:pPr>
      <w:r>
        <w:rPr>
          <w:rFonts w:ascii="Verdana" w:hAnsi="Verdana"/>
        </w:rPr>
        <w:t>Generation AWR, ADDM and stats pack reports for performance overview.</w:t>
      </w:r>
    </w:p>
    <w:p w14:paraId="666C12F6" w14:textId="77777777" w:rsidR="00964F9C" w:rsidRDefault="00000000">
      <w:pPr>
        <w:pStyle w:val="ListParagraph"/>
        <w:numPr>
          <w:ilvl w:val="0"/>
          <w:numId w:val="8"/>
        </w:numPr>
        <w:spacing w:after="200" w:line="276" w:lineRule="auto"/>
        <w:ind w:left="0" w:hanging="180"/>
        <w:contextualSpacing/>
        <w:rPr>
          <w:rFonts w:ascii="Verdana" w:hAnsi="Verdana"/>
        </w:rPr>
      </w:pPr>
      <w:r>
        <w:rPr>
          <w:rFonts w:ascii="Verdana" w:hAnsi="Verdana"/>
        </w:rPr>
        <w:t>Created and maintained database operations run book  for frequently performed tasks.</w:t>
      </w:r>
    </w:p>
    <w:p w14:paraId="5B204B65" w14:textId="77777777" w:rsidR="00964F9C" w:rsidRDefault="00964F9C">
      <w:pPr>
        <w:tabs>
          <w:tab w:val="left" w:pos="0"/>
          <w:tab w:val="left" w:pos="360"/>
          <w:tab w:val="left" w:pos="630"/>
        </w:tabs>
        <w:jc w:val="both"/>
        <w:rPr>
          <w:rFonts w:ascii="Verdana" w:hAnsi="Verdana"/>
          <w:b/>
          <w:bCs/>
          <w:sz w:val="20"/>
          <w:szCs w:val="20"/>
        </w:rPr>
      </w:pPr>
    </w:p>
    <w:p w14:paraId="00F94E57" w14:textId="77777777" w:rsidR="00964F9C" w:rsidRDefault="00000000">
      <w:pPr>
        <w:tabs>
          <w:tab w:val="left" w:pos="0"/>
          <w:tab w:val="left" w:pos="360"/>
          <w:tab w:val="left" w:pos="630"/>
        </w:tabs>
        <w:ind w:hanging="90"/>
        <w:jc w:val="both"/>
        <w:rPr>
          <w:rFonts w:ascii="Verdana" w:hAnsi="Verdana" w:cs="Arial"/>
          <w:b/>
          <w:sz w:val="20"/>
          <w:szCs w:val="20"/>
          <w:u w:val="single"/>
        </w:rPr>
      </w:pPr>
      <w:r>
        <w:rPr>
          <w:rFonts w:ascii="Verdana" w:hAnsi="Verdana" w:cs="Arial"/>
          <w:b/>
          <w:sz w:val="20"/>
          <w:szCs w:val="20"/>
          <w:u w:val="single"/>
        </w:rPr>
        <w:t xml:space="preserve">References </w:t>
      </w:r>
    </w:p>
    <w:p w14:paraId="773F219D" w14:textId="77777777" w:rsidR="00964F9C" w:rsidRDefault="00964F9C">
      <w:pPr>
        <w:jc w:val="both"/>
        <w:rPr>
          <w:rFonts w:ascii="Arial" w:hAnsi="Arial" w:cs="Arial"/>
          <w:b/>
          <w:sz w:val="20"/>
          <w:szCs w:val="20"/>
        </w:rPr>
      </w:pPr>
    </w:p>
    <w:p w14:paraId="4BF98536" w14:textId="77777777" w:rsidR="00964F9C" w:rsidRDefault="00000000">
      <w:pPr>
        <w:ind w:left="360" w:hanging="360"/>
        <w:jc w:val="both"/>
        <w:rPr>
          <w:rFonts w:ascii="Verdana" w:hAnsi="Verdana" w:cs="Arial"/>
          <w:sz w:val="20"/>
          <w:szCs w:val="20"/>
        </w:rPr>
      </w:pPr>
      <w:r>
        <w:rPr>
          <w:rFonts w:ascii="Verdana" w:hAnsi="Verdana" w:cs="Arial"/>
          <w:sz w:val="20"/>
          <w:szCs w:val="20"/>
        </w:rPr>
        <w:t>Available on request.</w:t>
      </w:r>
    </w:p>
    <w:p w14:paraId="3E7853B1" w14:textId="77777777" w:rsidR="00964F9C" w:rsidRDefault="00964F9C">
      <w:pPr>
        <w:rPr>
          <w:sz w:val="20"/>
          <w:szCs w:val="20"/>
        </w:rPr>
      </w:pPr>
    </w:p>
    <w:p w14:paraId="292F766F" w14:textId="77777777" w:rsidR="00964F9C" w:rsidRDefault="00964F9C">
      <w:pPr>
        <w:rPr>
          <w:sz w:val="20"/>
          <w:szCs w:val="20"/>
        </w:rPr>
      </w:pPr>
    </w:p>
    <w:p w14:paraId="1CDF3E98" w14:textId="77777777" w:rsidR="00964F9C" w:rsidRDefault="00964F9C">
      <w:pPr>
        <w:rPr>
          <w:sz w:val="20"/>
          <w:szCs w:val="20"/>
        </w:rPr>
      </w:pPr>
    </w:p>
    <w:sectPr w:rsidR="00964F9C">
      <w:footerReference w:type="even" r:id="rId7"/>
      <w:pgSz w:w="12240" w:h="15840"/>
      <w:pgMar w:top="-567" w:right="1440" w:bottom="533" w:left="1559"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AF70" w14:textId="77777777" w:rsidR="00251967" w:rsidRDefault="00251967">
      <w:r>
        <w:separator/>
      </w:r>
    </w:p>
  </w:endnote>
  <w:endnote w:type="continuationSeparator" w:id="0">
    <w:p w14:paraId="656C1F0B" w14:textId="77777777" w:rsidR="00251967" w:rsidRDefault="0025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aditional Arabic">
    <w:altName w:val="GENISO"/>
    <w:charset w:val="B2"/>
    <w:family w:val="roman"/>
    <w:pitch w:val="variable"/>
    <w:sig w:usb0="00002003" w:usb1="80000000" w:usb2="00000008" w:usb3="00000000" w:csb0="0000004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FAFF" w14:textId="77777777" w:rsidR="00964F9C"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E8C10F" w14:textId="77777777" w:rsidR="00964F9C" w:rsidRDefault="00964F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25C3" w14:textId="77777777" w:rsidR="00251967" w:rsidRDefault="00251967">
      <w:r>
        <w:separator/>
      </w:r>
    </w:p>
  </w:footnote>
  <w:footnote w:type="continuationSeparator" w:id="0">
    <w:p w14:paraId="06C3B0C4" w14:textId="77777777" w:rsidR="00251967" w:rsidRDefault="00251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415E"/>
    <w:multiLevelType w:val="multilevel"/>
    <w:tmpl w:val="0A49415E"/>
    <w:lvl w:ilvl="0">
      <w:start w:val="1"/>
      <w:numFmt w:val="bullet"/>
      <w:lvlText w:val=""/>
      <w:lvlJc w:val="left"/>
      <w:pPr>
        <w:tabs>
          <w:tab w:val="left" w:pos="547"/>
        </w:tabs>
        <w:ind w:left="547" w:hanging="360"/>
      </w:pPr>
      <w:rPr>
        <w:rFonts w:ascii="Wingdings" w:hAnsi="Wingdings" w:hint="default"/>
      </w:rPr>
    </w:lvl>
    <w:lvl w:ilvl="1">
      <w:start w:val="1"/>
      <w:numFmt w:val="bullet"/>
      <w:lvlText w:val=""/>
      <w:lvlJc w:val="left"/>
      <w:pPr>
        <w:tabs>
          <w:tab w:val="left" w:pos="1267"/>
        </w:tabs>
        <w:ind w:left="1267" w:hanging="360"/>
      </w:pPr>
      <w:rPr>
        <w:rFonts w:ascii="Symbol" w:hAnsi="Symbol" w:hint="default"/>
      </w:rPr>
    </w:lvl>
    <w:lvl w:ilvl="2">
      <w:start w:val="1"/>
      <w:numFmt w:val="bullet"/>
      <w:lvlText w:val=""/>
      <w:lvlJc w:val="left"/>
      <w:pPr>
        <w:tabs>
          <w:tab w:val="left" w:pos="1987"/>
        </w:tabs>
        <w:ind w:left="1987" w:hanging="360"/>
      </w:pPr>
      <w:rPr>
        <w:rFonts w:ascii="Wingdings" w:hAnsi="Wingdings" w:hint="default"/>
      </w:rPr>
    </w:lvl>
    <w:lvl w:ilvl="3">
      <w:start w:val="1"/>
      <w:numFmt w:val="bullet"/>
      <w:lvlText w:val=""/>
      <w:lvlJc w:val="left"/>
      <w:pPr>
        <w:tabs>
          <w:tab w:val="left" w:pos="2707"/>
        </w:tabs>
        <w:ind w:left="2707" w:hanging="360"/>
      </w:pPr>
      <w:rPr>
        <w:rFonts w:ascii="Symbol" w:hAnsi="Symbol" w:hint="default"/>
      </w:rPr>
    </w:lvl>
    <w:lvl w:ilvl="4">
      <w:start w:val="1"/>
      <w:numFmt w:val="bullet"/>
      <w:lvlText w:val="o"/>
      <w:lvlJc w:val="left"/>
      <w:pPr>
        <w:tabs>
          <w:tab w:val="left" w:pos="3427"/>
        </w:tabs>
        <w:ind w:left="3427" w:hanging="360"/>
      </w:pPr>
      <w:rPr>
        <w:rFonts w:ascii="Courier New" w:hAnsi="Courier New" w:cs="Courier New" w:hint="default"/>
      </w:rPr>
    </w:lvl>
    <w:lvl w:ilvl="5">
      <w:start w:val="1"/>
      <w:numFmt w:val="bullet"/>
      <w:lvlText w:val=""/>
      <w:lvlJc w:val="left"/>
      <w:pPr>
        <w:tabs>
          <w:tab w:val="left" w:pos="4147"/>
        </w:tabs>
        <w:ind w:left="4147" w:hanging="360"/>
      </w:pPr>
      <w:rPr>
        <w:rFonts w:ascii="Wingdings" w:hAnsi="Wingdings" w:hint="default"/>
      </w:rPr>
    </w:lvl>
    <w:lvl w:ilvl="6">
      <w:start w:val="1"/>
      <w:numFmt w:val="bullet"/>
      <w:lvlText w:val=""/>
      <w:lvlJc w:val="left"/>
      <w:pPr>
        <w:tabs>
          <w:tab w:val="left" w:pos="4867"/>
        </w:tabs>
        <w:ind w:left="4867" w:hanging="360"/>
      </w:pPr>
      <w:rPr>
        <w:rFonts w:ascii="Symbol" w:hAnsi="Symbol" w:hint="default"/>
      </w:rPr>
    </w:lvl>
    <w:lvl w:ilvl="7">
      <w:start w:val="1"/>
      <w:numFmt w:val="bullet"/>
      <w:lvlText w:val="o"/>
      <w:lvlJc w:val="left"/>
      <w:pPr>
        <w:tabs>
          <w:tab w:val="left" w:pos="5587"/>
        </w:tabs>
        <w:ind w:left="5587" w:hanging="360"/>
      </w:pPr>
      <w:rPr>
        <w:rFonts w:ascii="Courier New" w:hAnsi="Courier New" w:cs="Courier New" w:hint="default"/>
      </w:rPr>
    </w:lvl>
    <w:lvl w:ilvl="8">
      <w:start w:val="1"/>
      <w:numFmt w:val="bullet"/>
      <w:lvlText w:val=""/>
      <w:lvlJc w:val="left"/>
      <w:pPr>
        <w:tabs>
          <w:tab w:val="left" w:pos="6307"/>
        </w:tabs>
        <w:ind w:left="6307" w:hanging="360"/>
      </w:pPr>
      <w:rPr>
        <w:rFonts w:ascii="Wingdings" w:hAnsi="Wingdings" w:hint="default"/>
      </w:rPr>
    </w:lvl>
  </w:abstractNum>
  <w:abstractNum w:abstractNumId="1" w15:restartNumberingAfterBreak="0">
    <w:nsid w:val="26BB1DA3"/>
    <w:multiLevelType w:val="multilevel"/>
    <w:tmpl w:val="26BB1DA3"/>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2" w15:restartNumberingAfterBreak="0">
    <w:nsid w:val="295B42B0"/>
    <w:multiLevelType w:val="multilevel"/>
    <w:tmpl w:val="295B42B0"/>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3" w15:restartNumberingAfterBreak="0">
    <w:nsid w:val="369F3FA6"/>
    <w:multiLevelType w:val="multilevel"/>
    <w:tmpl w:val="369F3FA6"/>
    <w:lvl w:ilvl="0">
      <w:start w:val="1"/>
      <w:numFmt w:val="bullet"/>
      <w:pStyle w:val="Bullet9ptreg"/>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Times New Roman" w:hint="default"/>
      </w:rPr>
    </w:lvl>
  </w:abstractNum>
  <w:abstractNum w:abstractNumId="4" w15:restartNumberingAfterBreak="0">
    <w:nsid w:val="3BFD22A3"/>
    <w:multiLevelType w:val="multilevel"/>
    <w:tmpl w:val="3BFD22A3"/>
    <w:lvl w:ilvl="0">
      <w:start w:val="1"/>
      <w:numFmt w:val="bullet"/>
      <w:pStyle w:val="ListBullet2"/>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E470603"/>
    <w:multiLevelType w:val="multilevel"/>
    <w:tmpl w:val="5E470603"/>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6" w15:restartNumberingAfterBreak="0">
    <w:nsid w:val="7BFC4578"/>
    <w:multiLevelType w:val="multilevel"/>
    <w:tmpl w:val="7BFC4578"/>
    <w:lvl w:ilvl="0">
      <w:start w:val="1"/>
      <w:numFmt w:val="bullet"/>
      <w:lvlText w:val=""/>
      <w:lvlJc w:val="left"/>
      <w:pPr>
        <w:tabs>
          <w:tab w:val="left" w:pos="2160"/>
        </w:tabs>
        <w:ind w:left="2160" w:hanging="360"/>
      </w:pPr>
      <w:rPr>
        <w:rFonts w:ascii="Wingdings" w:hAnsi="Wingdings" w:hint="default"/>
      </w:rPr>
    </w:lvl>
    <w:lvl w:ilvl="1">
      <w:start w:val="1"/>
      <w:numFmt w:val="bullet"/>
      <w:lvlText w:val="o"/>
      <w:lvlJc w:val="left"/>
      <w:pPr>
        <w:tabs>
          <w:tab w:val="left" w:pos="2880"/>
        </w:tabs>
        <w:ind w:left="2880" w:hanging="360"/>
      </w:pPr>
      <w:rPr>
        <w:rFonts w:ascii="Courier New" w:hAnsi="Courier New" w:cs="Courier New" w:hint="default"/>
      </w:rPr>
    </w:lvl>
    <w:lvl w:ilvl="2">
      <w:start w:val="1"/>
      <w:numFmt w:val="bullet"/>
      <w:lvlText w:val=""/>
      <w:lvlJc w:val="left"/>
      <w:pPr>
        <w:tabs>
          <w:tab w:val="left" w:pos="3600"/>
        </w:tabs>
        <w:ind w:left="3600" w:hanging="360"/>
      </w:pPr>
      <w:rPr>
        <w:rFonts w:ascii="Wingdings" w:hAnsi="Wingdings" w:cs="Times New Roman" w:hint="default"/>
      </w:rPr>
    </w:lvl>
    <w:lvl w:ilvl="3">
      <w:start w:val="1"/>
      <w:numFmt w:val="bullet"/>
      <w:lvlText w:val=""/>
      <w:lvlJc w:val="left"/>
      <w:pPr>
        <w:tabs>
          <w:tab w:val="left" w:pos="4320"/>
        </w:tabs>
        <w:ind w:left="4320" w:hanging="360"/>
      </w:pPr>
      <w:rPr>
        <w:rFonts w:ascii="Symbol" w:hAnsi="Symbol" w:cs="Times New Roman" w:hint="default"/>
      </w:rPr>
    </w:lvl>
    <w:lvl w:ilvl="4">
      <w:start w:val="1"/>
      <w:numFmt w:val="bullet"/>
      <w:lvlText w:val="o"/>
      <w:lvlJc w:val="left"/>
      <w:pPr>
        <w:tabs>
          <w:tab w:val="left" w:pos="5040"/>
        </w:tabs>
        <w:ind w:left="5040" w:hanging="360"/>
      </w:pPr>
      <w:rPr>
        <w:rFonts w:ascii="Courier New" w:hAnsi="Courier New" w:cs="Courier New" w:hint="default"/>
      </w:rPr>
    </w:lvl>
    <w:lvl w:ilvl="5">
      <w:start w:val="1"/>
      <w:numFmt w:val="bullet"/>
      <w:lvlText w:val=""/>
      <w:lvlJc w:val="left"/>
      <w:pPr>
        <w:tabs>
          <w:tab w:val="left" w:pos="5760"/>
        </w:tabs>
        <w:ind w:left="5760" w:hanging="360"/>
      </w:pPr>
      <w:rPr>
        <w:rFonts w:ascii="Wingdings" w:hAnsi="Wingdings" w:cs="Times New Roman" w:hint="default"/>
      </w:rPr>
    </w:lvl>
    <w:lvl w:ilvl="6">
      <w:start w:val="1"/>
      <w:numFmt w:val="bullet"/>
      <w:lvlText w:val=""/>
      <w:lvlJc w:val="left"/>
      <w:pPr>
        <w:tabs>
          <w:tab w:val="left" w:pos="6480"/>
        </w:tabs>
        <w:ind w:left="6480" w:hanging="360"/>
      </w:pPr>
      <w:rPr>
        <w:rFonts w:ascii="Symbol" w:hAnsi="Symbol" w:cs="Times New Roman" w:hint="default"/>
      </w:rPr>
    </w:lvl>
    <w:lvl w:ilvl="7">
      <w:start w:val="1"/>
      <w:numFmt w:val="bullet"/>
      <w:lvlText w:val="o"/>
      <w:lvlJc w:val="left"/>
      <w:pPr>
        <w:tabs>
          <w:tab w:val="left" w:pos="7200"/>
        </w:tabs>
        <w:ind w:left="7200" w:hanging="360"/>
      </w:pPr>
      <w:rPr>
        <w:rFonts w:ascii="Courier New" w:hAnsi="Courier New" w:cs="Courier New" w:hint="default"/>
      </w:rPr>
    </w:lvl>
    <w:lvl w:ilvl="8">
      <w:start w:val="1"/>
      <w:numFmt w:val="bullet"/>
      <w:lvlText w:val=""/>
      <w:lvlJc w:val="left"/>
      <w:pPr>
        <w:tabs>
          <w:tab w:val="left" w:pos="7920"/>
        </w:tabs>
        <w:ind w:left="7920" w:hanging="360"/>
      </w:pPr>
      <w:rPr>
        <w:rFonts w:ascii="Wingdings" w:hAnsi="Wingdings" w:cs="Times New Roman" w:hint="default"/>
      </w:rPr>
    </w:lvl>
  </w:abstractNum>
  <w:abstractNum w:abstractNumId="7" w15:restartNumberingAfterBreak="0">
    <w:nsid w:val="7C6F0CE2"/>
    <w:multiLevelType w:val="multilevel"/>
    <w:tmpl w:val="7C6F0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1649946">
    <w:abstractNumId w:val="4"/>
  </w:num>
  <w:num w:numId="2" w16cid:durableId="1635209514">
    <w:abstractNumId w:val="3"/>
  </w:num>
  <w:num w:numId="3" w16cid:durableId="1651715923">
    <w:abstractNumId w:val="6"/>
  </w:num>
  <w:num w:numId="4" w16cid:durableId="643968911">
    <w:abstractNumId w:val="2"/>
  </w:num>
  <w:num w:numId="5" w16cid:durableId="1924291030">
    <w:abstractNumId w:val="0"/>
  </w:num>
  <w:num w:numId="6" w16cid:durableId="293564420">
    <w:abstractNumId w:val="1"/>
  </w:num>
  <w:num w:numId="7" w16cid:durableId="220748635">
    <w:abstractNumId w:val="5"/>
  </w:num>
  <w:num w:numId="8" w16cid:durableId="6964633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5"/>
  <w:drawingGridVerticalSpacing w:val="18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619E"/>
    <w:rsid w:val="000133CC"/>
    <w:rsid w:val="0002144B"/>
    <w:rsid w:val="000466D8"/>
    <w:rsid w:val="00066BE1"/>
    <w:rsid w:val="00066DA6"/>
    <w:rsid w:val="00084B27"/>
    <w:rsid w:val="00092352"/>
    <w:rsid w:val="0009270C"/>
    <w:rsid w:val="0009393D"/>
    <w:rsid w:val="000A72D7"/>
    <w:rsid w:val="000B29D0"/>
    <w:rsid w:val="000B51BE"/>
    <w:rsid w:val="000D7AF5"/>
    <w:rsid w:val="0012658C"/>
    <w:rsid w:val="0012797E"/>
    <w:rsid w:val="001473DB"/>
    <w:rsid w:val="00150D03"/>
    <w:rsid w:val="00160507"/>
    <w:rsid w:val="001620CD"/>
    <w:rsid w:val="00166CB8"/>
    <w:rsid w:val="00172D06"/>
    <w:rsid w:val="00193C46"/>
    <w:rsid w:val="00196EA6"/>
    <w:rsid w:val="001A44A9"/>
    <w:rsid w:val="001E2147"/>
    <w:rsid w:val="002122E9"/>
    <w:rsid w:val="00241982"/>
    <w:rsid w:val="00242D92"/>
    <w:rsid w:val="00245FDB"/>
    <w:rsid w:val="00251967"/>
    <w:rsid w:val="00255094"/>
    <w:rsid w:val="0026113F"/>
    <w:rsid w:val="002628C9"/>
    <w:rsid w:val="00264A94"/>
    <w:rsid w:val="00275208"/>
    <w:rsid w:val="00277B8F"/>
    <w:rsid w:val="0028557A"/>
    <w:rsid w:val="002A612D"/>
    <w:rsid w:val="002C43DC"/>
    <w:rsid w:val="002C5308"/>
    <w:rsid w:val="002F1838"/>
    <w:rsid w:val="002F31F6"/>
    <w:rsid w:val="003013EC"/>
    <w:rsid w:val="00305012"/>
    <w:rsid w:val="00326C40"/>
    <w:rsid w:val="00333338"/>
    <w:rsid w:val="00363AC5"/>
    <w:rsid w:val="00372842"/>
    <w:rsid w:val="00381761"/>
    <w:rsid w:val="00382915"/>
    <w:rsid w:val="003926C1"/>
    <w:rsid w:val="003B139F"/>
    <w:rsid w:val="003B29ED"/>
    <w:rsid w:val="003E1BB8"/>
    <w:rsid w:val="003F1664"/>
    <w:rsid w:val="003F2697"/>
    <w:rsid w:val="00401BD8"/>
    <w:rsid w:val="00416D2D"/>
    <w:rsid w:val="00424FFE"/>
    <w:rsid w:val="00440702"/>
    <w:rsid w:val="004427B1"/>
    <w:rsid w:val="00445879"/>
    <w:rsid w:val="004463B1"/>
    <w:rsid w:val="004550FF"/>
    <w:rsid w:val="00457051"/>
    <w:rsid w:val="0046581F"/>
    <w:rsid w:val="004905DE"/>
    <w:rsid w:val="004A26C6"/>
    <w:rsid w:val="004B1F7F"/>
    <w:rsid w:val="004C0F1A"/>
    <w:rsid w:val="004D1483"/>
    <w:rsid w:val="004D5C94"/>
    <w:rsid w:val="004E6717"/>
    <w:rsid w:val="0050305A"/>
    <w:rsid w:val="00504201"/>
    <w:rsid w:val="00511AF1"/>
    <w:rsid w:val="00512CFC"/>
    <w:rsid w:val="00521818"/>
    <w:rsid w:val="0052457C"/>
    <w:rsid w:val="00531E9A"/>
    <w:rsid w:val="00533337"/>
    <w:rsid w:val="00536F5E"/>
    <w:rsid w:val="005474EF"/>
    <w:rsid w:val="005533C8"/>
    <w:rsid w:val="00557951"/>
    <w:rsid w:val="00570650"/>
    <w:rsid w:val="00586BDB"/>
    <w:rsid w:val="00591CE7"/>
    <w:rsid w:val="005A0217"/>
    <w:rsid w:val="005A1961"/>
    <w:rsid w:val="005C04C0"/>
    <w:rsid w:val="005C27AB"/>
    <w:rsid w:val="005D23AB"/>
    <w:rsid w:val="005E448E"/>
    <w:rsid w:val="005F0E97"/>
    <w:rsid w:val="005F7832"/>
    <w:rsid w:val="00602861"/>
    <w:rsid w:val="00615A7A"/>
    <w:rsid w:val="0061619E"/>
    <w:rsid w:val="00621158"/>
    <w:rsid w:val="006378B4"/>
    <w:rsid w:val="00660278"/>
    <w:rsid w:val="006734A8"/>
    <w:rsid w:val="006A0B55"/>
    <w:rsid w:val="006A5BF0"/>
    <w:rsid w:val="006C551B"/>
    <w:rsid w:val="006D4487"/>
    <w:rsid w:val="006F2502"/>
    <w:rsid w:val="0070393E"/>
    <w:rsid w:val="00713D1B"/>
    <w:rsid w:val="007220F1"/>
    <w:rsid w:val="0075077D"/>
    <w:rsid w:val="007512DF"/>
    <w:rsid w:val="00762E45"/>
    <w:rsid w:val="0076593F"/>
    <w:rsid w:val="007717F0"/>
    <w:rsid w:val="00772764"/>
    <w:rsid w:val="007803FC"/>
    <w:rsid w:val="0078309A"/>
    <w:rsid w:val="00795440"/>
    <w:rsid w:val="007A19C7"/>
    <w:rsid w:val="007A1E28"/>
    <w:rsid w:val="007B36D9"/>
    <w:rsid w:val="007C1149"/>
    <w:rsid w:val="007D6EE6"/>
    <w:rsid w:val="007E35B0"/>
    <w:rsid w:val="007E5A62"/>
    <w:rsid w:val="007E62AF"/>
    <w:rsid w:val="007E77FD"/>
    <w:rsid w:val="007F0067"/>
    <w:rsid w:val="007F15D8"/>
    <w:rsid w:val="007F160D"/>
    <w:rsid w:val="007F1E29"/>
    <w:rsid w:val="007F2C69"/>
    <w:rsid w:val="007F5E1E"/>
    <w:rsid w:val="007F6937"/>
    <w:rsid w:val="007F6C1E"/>
    <w:rsid w:val="00820B21"/>
    <w:rsid w:val="00823BFB"/>
    <w:rsid w:val="00825C08"/>
    <w:rsid w:val="00833920"/>
    <w:rsid w:val="008448E5"/>
    <w:rsid w:val="008500B6"/>
    <w:rsid w:val="008722E8"/>
    <w:rsid w:val="008A6EA7"/>
    <w:rsid w:val="008B3A13"/>
    <w:rsid w:val="008C11F4"/>
    <w:rsid w:val="008D7C5A"/>
    <w:rsid w:val="008E1511"/>
    <w:rsid w:val="008E66E5"/>
    <w:rsid w:val="008F4CED"/>
    <w:rsid w:val="00905A0C"/>
    <w:rsid w:val="009144FB"/>
    <w:rsid w:val="0091570E"/>
    <w:rsid w:val="00917BEC"/>
    <w:rsid w:val="009400C1"/>
    <w:rsid w:val="00945FEC"/>
    <w:rsid w:val="00962C82"/>
    <w:rsid w:val="00964F9C"/>
    <w:rsid w:val="009658A5"/>
    <w:rsid w:val="0096637B"/>
    <w:rsid w:val="00990525"/>
    <w:rsid w:val="00991BE0"/>
    <w:rsid w:val="00997AE0"/>
    <w:rsid w:val="009B6EB9"/>
    <w:rsid w:val="009C2517"/>
    <w:rsid w:val="009E737B"/>
    <w:rsid w:val="00A01842"/>
    <w:rsid w:val="00A175A5"/>
    <w:rsid w:val="00A21101"/>
    <w:rsid w:val="00A2611D"/>
    <w:rsid w:val="00A2620F"/>
    <w:rsid w:val="00A263D2"/>
    <w:rsid w:val="00A333B4"/>
    <w:rsid w:val="00A35A87"/>
    <w:rsid w:val="00A718AF"/>
    <w:rsid w:val="00A85C8A"/>
    <w:rsid w:val="00A873EE"/>
    <w:rsid w:val="00A96612"/>
    <w:rsid w:val="00A971DB"/>
    <w:rsid w:val="00AB1498"/>
    <w:rsid w:val="00AB5682"/>
    <w:rsid w:val="00AB615F"/>
    <w:rsid w:val="00AC0EF6"/>
    <w:rsid w:val="00AC2630"/>
    <w:rsid w:val="00B026A6"/>
    <w:rsid w:val="00B029D2"/>
    <w:rsid w:val="00B063B4"/>
    <w:rsid w:val="00B25E15"/>
    <w:rsid w:val="00B35844"/>
    <w:rsid w:val="00B47A41"/>
    <w:rsid w:val="00B5610F"/>
    <w:rsid w:val="00B6481E"/>
    <w:rsid w:val="00B75D94"/>
    <w:rsid w:val="00B813EB"/>
    <w:rsid w:val="00B90F6C"/>
    <w:rsid w:val="00B91E48"/>
    <w:rsid w:val="00BC2C19"/>
    <w:rsid w:val="00BC67B1"/>
    <w:rsid w:val="00BD1957"/>
    <w:rsid w:val="00BE38A7"/>
    <w:rsid w:val="00BE6567"/>
    <w:rsid w:val="00C04996"/>
    <w:rsid w:val="00C114C6"/>
    <w:rsid w:val="00C12A1A"/>
    <w:rsid w:val="00C15CE5"/>
    <w:rsid w:val="00C17F0E"/>
    <w:rsid w:val="00C41E4F"/>
    <w:rsid w:val="00C53744"/>
    <w:rsid w:val="00C63342"/>
    <w:rsid w:val="00C64520"/>
    <w:rsid w:val="00C648F6"/>
    <w:rsid w:val="00C756DB"/>
    <w:rsid w:val="00C912F5"/>
    <w:rsid w:val="00C91B0C"/>
    <w:rsid w:val="00C939D9"/>
    <w:rsid w:val="00C93D16"/>
    <w:rsid w:val="00C96744"/>
    <w:rsid w:val="00CA2B8F"/>
    <w:rsid w:val="00CC578C"/>
    <w:rsid w:val="00CE7E36"/>
    <w:rsid w:val="00D03F4E"/>
    <w:rsid w:val="00D12B8B"/>
    <w:rsid w:val="00D229CE"/>
    <w:rsid w:val="00D2432D"/>
    <w:rsid w:val="00D24754"/>
    <w:rsid w:val="00D2748D"/>
    <w:rsid w:val="00D31501"/>
    <w:rsid w:val="00D33159"/>
    <w:rsid w:val="00D33F6E"/>
    <w:rsid w:val="00D4618B"/>
    <w:rsid w:val="00D512ED"/>
    <w:rsid w:val="00D56BDB"/>
    <w:rsid w:val="00D81D45"/>
    <w:rsid w:val="00D856CD"/>
    <w:rsid w:val="00D909C5"/>
    <w:rsid w:val="00D973BC"/>
    <w:rsid w:val="00D97E00"/>
    <w:rsid w:val="00DD34D9"/>
    <w:rsid w:val="00DD667E"/>
    <w:rsid w:val="00DE42DE"/>
    <w:rsid w:val="00DE7952"/>
    <w:rsid w:val="00E00CD5"/>
    <w:rsid w:val="00E34528"/>
    <w:rsid w:val="00E47C0C"/>
    <w:rsid w:val="00E66DD0"/>
    <w:rsid w:val="00E7102C"/>
    <w:rsid w:val="00E77CA1"/>
    <w:rsid w:val="00E93D5A"/>
    <w:rsid w:val="00E946E6"/>
    <w:rsid w:val="00E97599"/>
    <w:rsid w:val="00EC1FCB"/>
    <w:rsid w:val="00EC21A0"/>
    <w:rsid w:val="00EC3CC3"/>
    <w:rsid w:val="00EC4944"/>
    <w:rsid w:val="00ED37A0"/>
    <w:rsid w:val="00EE405B"/>
    <w:rsid w:val="00EF3DDA"/>
    <w:rsid w:val="00EF6350"/>
    <w:rsid w:val="00F014FC"/>
    <w:rsid w:val="00F258F9"/>
    <w:rsid w:val="00F27116"/>
    <w:rsid w:val="00F41CD3"/>
    <w:rsid w:val="00F54E39"/>
    <w:rsid w:val="00F66208"/>
    <w:rsid w:val="00F703BA"/>
    <w:rsid w:val="00F805F7"/>
    <w:rsid w:val="00F8162A"/>
    <w:rsid w:val="00F82C9F"/>
    <w:rsid w:val="00F9437B"/>
    <w:rsid w:val="00FE4238"/>
    <w:rsid w:val="0F9B0DDB"/>
    <w:rsid w:val="1A973718"/>
    <w:rsid w:val="20E90CDD"/>
    <w:rsid w:val="2A8236D9"/>
    <w:rsid w:val="2CA21412"/>
    <w:rsid w:val="3341629C"/>
    <w:rsid w:val="4314005D"/>
    <w:rsid w:val="43B00D45"/>
    <w:rsid w:val="47F42A58"/>
    <w:rsid w:val="4C053AC0"/>
    <w:rsid w:val="4E1F7DA3"/>
    <w:rsid w:val="50A8054F"/>
    <w:rsid w:val="54EC784F"/>
    <w:rsid w:val="58005114"/>
    <w:rsid w:val="6CA224D9"/>
    <w:rsid w:val="7D85588A"/>
    <w:rsid w:val="7EFC49B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FF399"/>
  <w15:docId w15:val="{10A8CA04-64A1-42C5-A1EB-C390CCC7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header" w:qFormat="1"/>
    <w:lsdException w:name="footer" w:qFormat="1"/>
    <w:lsdException w:name="caption" w:qFormat="1"/>
    <w:lsdException w:name="page number" w:qFormat="1"/>
    <w:lsdException w:name="List Bullet 2" w:qFormat="1"/>
    <w:lsdException w:name="Title" w:qFormat="1"/>
    <w:lsdException w:name="Default Paragraph Font" w:semiHidden="1" w:uiPriority="1" w:unhideWhenUsed="1" w:qFormat="1"/>
    <w:lsdException w:name="Body Text Indent" w:qFormat="1"/>
    <w:lsdException w:name="Subtitle" w:qFormat="1"/>
    <w:lsdException w:name="Body Text 2" w:qFormat="1"/>
    <w:lsdException w:name="Body Text Inden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spacing w:before="100" w:beforeAutospacing="1" w:after="100" w:afterAutospacing="1"/>
      <w:outlineLvl w:val="0"/>
    </w:pPr>
    <w:rPr>
      <w:b/>
      <w:bCs/>
      <w:kern w:val="36"/>
      <w:sz w:val="48"/>
      <w:szCs w:val="48"/>
    </w:rPr>
  </w:style>
  <w:style w:type="paragraph" w:styleId="Heading2">
    <w:name w:val="heading 2"/>
    <w:basedOn w:val="Normal"/>
    <w:next w:val="Normal"/>
    <w:qFormat/>
    <w:pPr>
      <w:keepNext/>
      <w:pBdr>
        <w:bottom w:val="single" w:sz="6" w:space="1" w:color="auto"/>
      </w:pBdr>
      <w:jc w:val="both"/>
      <w:outlineLvl w:val="1"/>
    </w:pPr>
    <w:rPr>
      <w:b/>
      <w:bCs/>
    </w:rPr>
  </w:style>
  <w:style w:type="paragraph" w:styleId="Heading3">
    <w:name w:val="heading 3"/>
    <w:basedOn w:val="Normal"/>
    <w:next w:val="Normal"/>
    <w:qFormat/>
    <w:pPr>
      <w:keepNext/>
      <w:jc w:val="both"/>
      <w:outlineLvl w:val="2"/>
    </w:pPr>
    <w:rPr>
      <w:b/>
      <w:bCs/>
      <w:color w:val="000000"/>
      <w:szCs w:val="2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8">
    <w:name w:val="heading 8"/>
    <w:basedOn w:val="Normal"/>
    <w:next w:val="Normal"/>
    <w:qFormat/>
    <w:pPr>
      <w:widowControl w:val="0"/>
      <w:autoSpaceDE w:val="0"/>
      <w:autoSpaceDN w:val="0"/>
      <w:adjustRightInd w:val="0"/>
      <w:outlineLvl w:val="7"/>
    </w:pPr>
    <w:rPr>
      <w:rFonts w:ascii="Arial" w:hAnsi="Arial" w:cs="Arial"/>
    </w:rPr>
  </w:style>
  <w:style w:type="paragraph" w:styleId="Heading9">
    <w:name w:val="heading 9"/>
    <w:basedOn w:val="Normal"/>
    <w:next w:val="Normal"/>
    <w:qFormat/>
    <w:pPr>
      <w:keepNext/>
      <w:widowControl w:val="0"/>
      <w:tabs>
        <w:tab w:val="left" w:pos="270"/>
      </w:tabs>
      <w:autoSpaceDE w:val="0"/>
      <w:autoSpaceDN w:val="0"/>
      <w:adjustRightInd w:val="0"/>
      <w:ind w:left="360" w:hanging="360"/>
      <w:jc w:val="both"/>
      <w:outlineLvl w:val="8"/>
    </w:pPr>
    <w:rPr>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qFormat/>
    <w:pPr>
      <w:spacing w:after="120" w:line="480" w:lineRule="auto"/>
    </w:pPr>
  </w:style>
  <w:style w:type="paragraph" w:styleId="BodyTextIndent">
    <w:name w:val="Body Text Indent"/>
    <w:basedOn w:val="Normal"/>
    <w:qFormat/>
    <w:pPr>
      <w:spacing w:after="120"/>
      <w:ind w:left="360"/>
    </w:pPr>
  </w:style>
  <w:style w:type="paragraph" w:styleId="BodyTextIndent3">
    <w:name w:val="Body Text Indent 3"/>
    <w:basedOn w:val="Normal"/>
    <w:qFormat/>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DocumentMap">
    <w:name w:val="Document Map"/>
    <w:basedOn w:val="Normal"/>
    <w:link w:val="DocumentMapChar"/>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 w:val="right" w:leader="dot" w:pos="9360"/>
      </w:tabs>
      <w:spacing w:line="480" w:lineRule="auto"/>
      <w:jc w:val="center"/>
    </w:pPr>
    <w:rPr>
      <w:szCs w:val="20"/>
    </w:rPr>
  </w:style>
  <w:style w:type="character" w:styleId="Hyperlink">
    <w:name w:val="Hyperlink"/>
    <w:qFormat/>
    <w:rPr>
      <w:color w:val="0000FF"/>
      <w:u w:val="single"/>
    </w:rPr>
  </w:style>
  <w:style w:type="paragraph" w:styleId="ListBullet2">
    <w:name w:val="List Bullet 2"/>
    <w:basedOn w:val="Normal"/>
    <w:qFormat/>
    <w:pPr>
      <w:numPr>
        <w:numId w:val="1"/>
      </w:numPr>
      <w:tabs>
        <w:tab w:val="clear" w:pos="720"/>
        <w:tab w:val="left" w:pos="180"/>
      </w:tabs>
      <w:spacing w:line="290" w:lineRule="atLeast"/>
      <w:ind w:left="180"/>
      <w:jc w:val="both"/>
    </w:pPr>
    <w:rPr>
      <w:rFonts w:ascii="Verdana" w:hAnsi="Verdana"/>
      <w:bCs/>
      <w:sz w:val="22"/>
      <w:szCs w:val="22"/>
    </w:rPr>
  </w:style>
  <w:style w:type="paragraph" w:styleId="NormalWeb">
    <w:name w:val="Normal (Web)"/>
    <w:basedOn w:val="Normal"/>
    <w:qFormat/>
    <w:pPr>
      <w:spacing w:before="100" w:beforeAutospacing="1" w:after="100" w:afterAutospacing="1"/>
    </w:pPr>
  </w:style>
  <w:style w:type="character" w:styleId="PageNumber">
    <w:name w:val="page number"/>
    <w:basedOn w:val="DefaultParagraphFont"/>
    <w:qFormat/>
  </w:style>
  <w:style w:type="paragraph" w:styleId="PlainText">
    <w:name w:val="Plain Text"/>
    <w:basedOn w:val="Normal"/>
    <w:link w:val="PlainTextChar"/>
    <w:qFormat/>
    <w:pPr>
      <w:suppressAutoHyphens/>
    </w:pPr>
    <w:rPr>
      <w:rFonts w:ascii="Courier New" w:hAnsi="Courier New"/>
      <w:sz w:val="20"/>
      <w:szCs w:val="20"/>
      <w:lang w:eastAsia="ar-SA"/>
    </w:rPr>
  </w:style>
  <w:style w:type="paragraph" w:customStyle="1" w:styleId="Normal1">
    <w:name w:val="Normal1"/>
    <w:basedOn w:val="Normal"/>
    <w:qFormat/>
    <w:pPr>
      <w:spacing w:before="100" w:beforeAutospacing="1" w:after="100" w:afterAutospacing="1"/>
    </w:pPr>
  </w:style>
  <w:style w:type="character" w:customStyle="1" w:styleId="normalchar">
    <w:name w:val="normal__char"/>
    <w:basedOn w:val="DefaultParagraphFont"/>
    <w:qFormat/>
  </w:style>
  <w:style w:type="character" w:customStyle="1" w:styleId="bullet0020indentchar">
    <w:name w:val="bullet_0020indent__char"/>
    <w:basedOn w:val="DefaultParagraphFont"/>
    <w:qFormat/>
  </w:style>
  <w:style w:type="character" w:customStyle="1" w:styleId="body0020text00203char">
    <w:name w:val="body_0020text_00203__char"/>
    <w:basedOn w:val="DefaultParagraphFont"/>
    <w:qFormat/>
  </w:style>
  <w:style w:type="character" w:customStyle="1" w:styleId="html0020typewriterchar">
    <w:name w:val="html_0020typewriter__char"/>
    <w:basedOn w:val="DefaultParagraphFont"/>
    <w:qFormat/>
  </w:style>
  <w:style w:type="paragraph" w:customStyle="1" w:styleId="heading00209">
    <w:name w:val="heading_00209"/>
    <w:basedOn w:val="Normal"/>
    <w:qFormat/>
    <w:pPr>
      <w:spacing w:before="100" w:beforeAutospacing="1" w:after="100" w:afterAutospacing="1"/>
    </w:pPr>
  </w:style>
  <w:style w:type="paragraph" w:customStyle="1" w:styleId="DefaultText">
    <w:name w:val="Default Text"/>
    <w:basedOn w:val="Normal"/>
    <w:qFormat/>
    <w:rPr>
      <w:szCs w:val="20"/>
    </w:rPr>
  </w:style>
  <w:style w:type="paragraph" w:styleId="ListParagraph">
    <w:name w:val="List Paragraph"/>
    <w:basedOn w:val="Normal"/>
    <w:uiPriority w:val="34"/>
    <w:qFormat/>
    <w:pPr>
      <w:ind w:left="720"/>
    </w:pPr>
    <w:rPr>
      <w:rFonts w:cs="Traditional Arabic"/>
      <w:sz w:val="20"/>
      <w:szCs w:val="20"/>
    </w:rPr>
  </w:style>
  <w:style w:type="paragraph" w:customStyle="1" w:styleId="Bullet9ptreg">
    <w:name w:val="Bullet 9 pt reg"/>
    <w:basedOn w:val="Normal"/>
    <w:qFormat/>
    <w:pPr>
      <w:numPr>
        <w:numId w:val="2"/>
      </w:numPr>
    </w:pPr>
    <w:rPr>
      <w:rFonts w:ascii="Arial" w:hAnsi="Arial" w:cs="Arial"/>
      <w:sz w:val="19"/>
      <w:szCs w:val="19"/>
    </w:rPr>
  </w:style>
  <w:style w:type="paragraph" w:customStyle="1" w:styleId="Revision1">
    <w:name w:val="Revision1"/>
    <w:hidden/>
    <w:uiPriority w:val="99"/>
    <w:semiHidden/>
    <w:qFormat/>
    <w:rPr>
      <w:sz w:val="24"/>
      <w:szCs w:val="24"/>
      <w:lang w:val="en-US" w:eastAsia="en-US"/>
    </w:rPr>
  </w:style>
  <w:style w:type="character" w:customStyle="1" w:styleId="BalloonTextChar">
    <w:name w:val="Balloon Text Char"/>
    <w:link w:val="BalloonText"/>
    <w:qFormat/>
    <w:rPr>
      <w:rFonts w:ascii="Tahoma" w:hAnsi="Tahoma" w:cs="Tahoma"/>
      <w:sz w:val="16"/>
      <w:szCs w:val="16"/>
    </w:rPr>
  </w:style>
  <w:style w:type="character" w:customStyle="1" w:styleId="DocumentMapChar">
    <w:name w:val="Document Map Char"/>
    <w:link w:val="DocumentMap"/>
    <w:qFormat/>
    <w:rPr>
      <w:rFonts w:ascii="Tahoma" w:hAnsi="Tahoma" w:cs="Tahoma"/>
      <w:sz w:val="16"/>
      <w:szCs w:val="16"/>
    </w:rPr>
  </w:style>
  <w:style w:type="character" w:customStyle="1" w:styleId="apple-converted-space">
    <w:name w:val="apple-converted-space"/>
    <w:qFormat/>
  </w:style>
  <w:style w:type="character" w:customStyle="1" w:styleId="PlainTextChar">
    <w:name w:val="Plain Text Char"/>
    <w:link w:val="PlainText"/>
    <w:qFormat/>
    <w:rPr>
      <w:rFonts w:ascii="Courier New"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1373</TotalTime>
  <Pages>5</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Environment 1:Oracle Enterprise manager, Oracle 9i/8i/8</vt:lpstr>
    </vt:vector>
  </TitlesOfParts>
  <Company>alphasleep</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1:Oracle Enterprise manager, Oracle 9i/8i/8</dc:title>
  <dc:creator>mohammed altaf</dc:creator>
  <cp:lastModifiedBy>Altaf Mohammed (ext)</cp:lastModifiedBy>
  <cp:revision>80</cp:revision>
  <cp:lastPrinted>2016-03-18T01:42:00Z</cp:lastPrinted>
  <dcterms:created xsi:type="dcterms:W3CDTF">2017-09-14T04:24:00Z</dcterms:created>
  <dcterms:modified xsi:type="dcterms:W3CDTF">2025-01-03T09:49:00Z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58FF87393F77413D8E9FFB08DE92AE0C</vt:lpwstr>
  </property>
  <property fmtid="{D5CDD505-2E9C-101B-9397-08002B2CF9AE}" pid="4" name="MSIP_Label_e463cba9-5f6c-478d-9329-7b2295e4e8ed_Enabled">
    <vt:lpwstr>true</vt:lpwstr>
  </property>
  <property fmtid="{D5CDD505-2E9C-101B-9397-08002B2CF9AE}" pid="5" name="MSIP_Label_e463cba9-5f6c-478d-9329-7b2295e4e8ed_SetDate">
    <vt:lpwstr>2024-11-01T07:30:55Z</vt:lpwstr>
  </property>
  <property fmtid="{D5CDD505-2E9C-101B-9397-08002B2CF9AE}" pid="6" name="MSIP_Label_e463cba9-5f6c-478d-9329-7b2295e4e8ed_Method">
    <vt:lpwstr>Standard</vt:lpwstr>
  </property>
  <property fmtid="{D5CDD505-2E9C-101B-9397-08002B2CF9AE}" pid="7" name="MSIP_Label_e463cba9-5f6c-478d-9329-7b2295e4e8ed_Name">
    <vt:lpwstr>All Employees_2</vt:lpwstr>
  </property>
  <property fmtid="{D5CDD505-2E9C-101B-9397-08002B2CF9AE}" pid="8" name="MSIP_Label_e463cba9-5f6c-478d-9329-7b2295e4e8ed_SiteId">
    <vt:lpwstr>33440fc6-b7c7-412c-bb73-0e70b0198d5a</vt:lpwstr>
  </property>
  <property fmtid="{D5CDD505-2E9C-101B-9397-08002B2CF9AE}" pid="9" name="MSIP_Label_e463cba9-5f6c-478d-9329-7b2295e4e8ed_ActionId">
    <vt:lpwstr>1390b668-98ca-4ba9-9bb8-7094e3dd1617</vt:lpwstr>
  </property>
  <property fmtid="{D5CDD505-2E9C-101B-9397-08002B2CF9AE}" pid="10" name="MSIP_Label_e463cba9-5f6c-478d-9329-7b2295e4e8ed_ContentBits">
    <vt:lpwstr>0</vt:lpwstr>
  </property>
</Properties>
</file>