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bidi w:val="1"/>
        <w:jc w:val="both"/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-438146</wp:posOffset>
                </wp:positionV>
                <wp:extent cx="2009775" cy="1209675"/>
                <wp:effectExtent b="66675" l="19050" r="47625" t="1905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rotWithShape="0" algn="ctr" dir="3806097" dist="28398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82CD8" w:rsidDel="00000000" w:rsidP="000F6874" w:rsidRDefault="00A82CD8" w:rsidRPr="000F6874">
                            <w:pPr>
                              <w:jc w:val="center"/>
                              <w:rPr>
                                <w:rFonts w:ascii="Arial Black" w:hAnsi="Arial Black"/>
                                <w:i w:val="1"/>
                                <w:iCs w:val="1"/>
                                <w:color w:val="ffffff" w:themeColor="background1"/>
                              </w:rPr>
                            </w:pPr>
                            <w:r w:rsidDel="00000000" w:rsidR="00000000" w:rsidRPr="000F6874">
                              <w:rPr>
                                <w:rFonts w:ascii="Arial Black" w:hAnsi="Arial Black"/>
                                <w:i w:val="1"/>
                                <w:iCs w:val="1"/>
                                <w:color w:val="ffffff" w:themeColor="background1"/>
                                <w:sz w:val="96"/>
                                <w:szCs w:val="96"/>
                              </w:rPr>
                              <w:t>CV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-438146</wp:posOffset>
                </wp:positionV>
                <wp:extent cx="2076450" cy="129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129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right"/>
        <w:rPr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</w:rPr>
        <w:drawing>
          <wp:inline distB="0" distT="0" distL="0" distR="0">
            <wp:extent cx="1039389" cy="1466938"/>
            <wp:effectExtent b="0" l="0" r="0" t="0"/>
            <wp:docPr descr="C:\Users\HP16714\Desktop\Sabrein\٢٠١٥٠١٠٣_١٢٤٣٠٥.jpg" id="2" name="image2.png"/>
            <a:graphic>
              <a:graphicData uri="http://schemas.openxmlformats.org/drawingml/2006/picture">
                <pic:pic>
                  <pic:nvPicPr>
                    <pic:cNvPr descr="C:\Users\HP16714\Desktop\Sabrein\٢٠١٥٠١٠٣_١٢٤٣٠٥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9389" cy="1466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both"/>
        <w:rPr>
          <w:b w:val="1"/>
          <w:i w:val="1"/>
          <w:color w:val="1f497d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color w:val="1f497d"/>
          <w:sz w:val="32"/>
          <w:szCs w:val="32"/>
          <w:highlight w:val="lightGray"/>
          <w:u w:val="singl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Sabrein Abdul Haliem Hassanien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: November  24 ,1991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of birth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: Sudan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: Sudanese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Visa Status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Father Visa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Religion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: Muslim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: Single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: English / Arabic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: UAE /  Ajman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 no.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: 0506389913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6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sabrein2012@hotmail.com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86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Driving license:   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holder of UAE driving License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32"/>
          <w:szCs w:val="32"/>
          <w:highlight w:val="lightGray"/>
          <w:u w:val="single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build a solid career, based on and related to my qualifications and additional personal skills. I'm looking forward to obtain a suitable position to gain new experience to support my career and personal growth. I would like to utilize my earned abilities and use them towards broadening my future opportunities.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32"/>
          <w:szCs w:val="32"/>
          <w:highlight w:val="lightGray"/>
          <w:u w:val="single"/>
          <w:vertAlign w:val="baseline"/>
          <w:rtl w:val="0"/>
        </w:rPr>
        <w:t xml:space="preserve">Academic Qualification and Certificates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Bachelor’s Degree in General Business Management from American University of the Emirates/ Dubai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TOFEL Certificate from American University of the Emirates/ Dubai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Certificate from British Council/ Sharjah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Certificates from New Admin Institute/ Sharjah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School Certificate from Al Ahliya School/ Dubai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ind w:left="36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both"/>
        <w:rPr>
          <w:b w:val="1"/>
          <w:i w:val="1"/>
          <w:color w:val="1f497d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color w:val="1f497d"/>
          <w:sz w:val="32"/>
          <w:szCs w:val="32"/>
          <w:highlight w:val="lightGray"/>
          <w:u w:val="single"/>
          <w:rtl w:val="0"/>
        </w:rPr>
        <w:t xml:space="preserve">Courses and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TOFEL course from American University of the Emirates/ Dubai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courses from New Amin Institute/ Ajman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Course from British Council/ Sharjah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jc w:val="both"/>
        <w:rPr>
          <w:b w:val="1"/>
          <w:i w:val="1"/>
          <w:color w:val="1f497d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color w:val="1f497d"/>
          <w:sz w:val="32"/>
          <w:szCs w:val="32"/>
          <w:highlight w:val="lightGray"/>
          <w:u w:val="single"/>
          <w:rtl w:val="0"/>
        </w:rPr>
        <w:t xml:space="preserve">Work 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was working in “ETS” Eman Translation Services/ Dubai as Executive Secretary for 18 months(from 1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b31760"/>
            <w:sz w:val="21"/>
            <w:szCs w:val="21"/>
            <w:highlight w:val="white"/>
            <w:u w:val="single"/>
            <w:vertAlign w:val="baseline"/>
            <w:rtl w:val="0"/>
          </w:rPr>
          <w:t xml:space="preserve">March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2010 to 30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b31760"/>
            <w:sz w:val="21"/>
            <w:szCs w:val="21"/>
            <w:highlight w:val="white"/>
            <w:u w:val="single"/>
            <w:vertAlign w:val="baseline"/>
            <w:rtl w:val="0"/>
          </w:rPr>
          <w:t xml:space="preserve">June</w:t>
        </w:r>
      </w:hyperlink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54545"/>
          <w:sz w:val="21"/>
          <w:szCs w:val="21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was working in “DDWD” Dry Dock World/ Dubai as Receptionist Cum Secretary for 18 months(from 7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b31760"/>
            <w:sz w:val="21"/>
            <w:szCs w:val="21"/>
            <w:highlight w:val="white"/>
            <w:u w:val="single"/>
            <w:vertAlign w:val="baseline"/>
            <w:rtl w:val="0"/>
          </w:rPr>
          <w:t xml:space="preserve">April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 to 24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b31760"/>
            <w:sz w:val="21"/>
            <w:szCs w:val="21"/>
            <w:highlight w:val="white"/>
            <w:u w:val="single"/>
            <w:vertAlign w:val="baseline"/>
            <w:rtl w:val="0"/>
          </w:rPr>
          <w:t xml:space="preserve">October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was working in Al Majaz Medical Center/  Sharjah as Receptionist Cum Secretary for 6 months(from 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b31760"/>
            <w:sz w:val="21"/>
            <w:szCs w:val="21"/>
            <w:highlight w:val="white"/>
            <w:u w:val="single"/>
            <w:vertAlign w:val="baseline"/>
            <w:rtl w:val="0"/>
          </w:rPr>
          <w:t xml:space="preserve">February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 to  </w:t>
      </w:r>
      <w:hyperlink r:id="rId14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b31760"/>
            <w:sz w:val="21"/>
            <w:szCs w:val="21"/>
            <w:highlight w:val="white"/>
            <w:u w:val="single"/>
            <w:vertAlign w:val="baseline"/>
            <w:rtl w:val="0"/>
          </w:rPr>
          <w:t xml:space="preserve">July</w:t>
        </w:r>
      </w:hyperlink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54545"/>
          <w:sz w:val="21"/>
          <w:szCs w:val="21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was working in Sunny Dental Center/ Sharjah as Receptionist for 6 months(from  </w:t>
      </w:r>
      <w:hyperlink r:id="rId15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b31760"/>
            <w:sz w:val="21"/>
            <w:szCs w:val="21"/>
            <w:highlight w:val="white"/>
            <w:u w:val="single"/>
            <w:vertAlign w:val="baseline"/>
            <w:rtl w:val="0"/>
          </w:rPr>
          <w:t xml:space="preserve">August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 to  </w:t>
      </w:r>
      <w:hyperlink r:id="rId16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b31760"/>
            <w:sz w:val="21"/>
            <w:szCs w:val="21"/>
            <w:highlight w:val="white"/>
            <w:u w:val="single"/>
            <w:vertAlign w:val="baseline"/>
            <w:rtl w:val="0"/>
          </w:rPr>
          <w:t xml:space="preserve">January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was working in Damas Medical Center/ Sharjah as Receptionist for 4 months(from  </w:t>
      </w:r>
      <w:hyperlink r:id="rId17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b31760"/>
            <w:sz w:val="21"/>
            <w:szCs w:val="21"/>
            <w:highlight w:val="white"/>
            <w:u w:val="single"/>
            <w:vertAlign w:val="baseline"/>
            <w:rtl w:val="0"/>
          </w:rPr>
          <w:t xml:space="preserve">May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 to  </w:t>
      </w:r>
      <w:hyperlink r:id="rId18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b31760"/>
            <w:sz w:val="21"/>
            <w:szCs w:val="21"/>
            <w:highlight w:val="white"/>
            <w:u w:val="single"/>
            <w:vertAlign w:val="baseline"/>
            <w:rtl w:val="0"/>
          </w:rPr>
          <w:t xml:space="preserve">August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was working in Epicure Catering Services/ Dubai as Receptionist Cum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 was working in AL Taie Medical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32"/>
          <w:szCs w:val="32"/>
          <w:highlight w:val="lightGray"/>
          <w:u w:val="single"/>
          <w:vertAlign w:val="baseline"/>
          <w:rtl w:val="0"/>
        </w:rPr>
        <w:t xml:space="preserve">Skills and Attributes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in using computer (Typing, Microsoft Office, Microsoft Power Point, Microsoft Excel, Internet…)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Arabic and English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in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 with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under pressure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NB: Documentation shall be presented upon request.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Helvetica Neue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6" w:hanging="360.000000000000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imeanddate.com/calendar/months/april.html" TargetMode="External"/><Relationship Id="rId10" Type="http://schemas.openxmlformats.org/officeDocument/2006/relationships/hyperlink" Target="https://www.timeanddate.com/calendar/months/june.html" TargetMode="External"/><Relationship Id="rId13" Type="http://schemas.openxmlformats.org/officeDocument/2006/relationships/hyperlink" Target="https://www.timeanddate.com/calendar/months/february.html" TargetMode="External"/><Relationship Id="rId12" Type="http://schemas.openxmlformats.org/officeDocument/2006/relationships/hyperlink" Target="https://www.timeanddate.com/calendar/months/october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imeanddate.com/calendar/months/march.html" TargetMode="External"/><Relationship Id="rId15" Type="http://schemas.openxmlformats.org/officeDocument/2006/relationships/hyperlink" Target="https://www.timeanddate.com/calendar/months/august.html" TargetMode="External"/><Relationship Id="rId14" Type="http://schemas.openxmlformats.org/officeDocument/2006/relationships/hyperlink" Target="https://www.timeanddate.com/calendar/months/july.html" TargetMode="External"/><Relationship Id="rId17" Type="http://schemas.openxmlformats.org/officeDocument/2006/relationships/hyperlink" Target="https://www.timeanddate.com/calendar/months/may.html" TargetMode="External"/><Relationship Id="rId16" Type="http://schemas.openxmlformats.org/officeDocument/2006/relationships/hyperlink" Target="https://www.timeanddate.com/calendar/months/january.html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1.png"/><Relationship Id="rId18" Type="http://schemas.openxmlformats.org/officeDocument/2006/relationships/hyperlink" Target="https://www.timeanddate.com/calendar/months/august.html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sabrein201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