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1EA" w:rsidRDefault="004B5078">
      <w:pPr>
        <w:pStyle w:val="Heading1"/>
      </w:pPr>
      <w:sdt>
        <w:sdtPr>
          <w:id w:val="1481961"/>
          <w:placeholder>
            <w:docPart w:val="241D80CBCC1846159D7AAE9C72198C38"/>
          </w:placeholder>
          <w:temporary/>
          <w:showingPlcHdr/>
        </w:sdtPr>
        <w:sdtContent>
          <w:r w:rsidR="00570D5F" w:rsidRPr="00C0579D">
            <w:rPr>
              <w:color w:val="984806" w:themeColor="accent6" w:themeShade="80"/>
              <w:u w:val="single"/>
            </w:rPr>
            <w:t>Objectives</w:t>
          </w:r>
        </w:sdtContent>
      </w:sdt>
    </w:p>
    <w:p w:rsidR="000161EA" w:rsidRDefault="006C6B4B">
      <w:pPr>
        <w:pStyle w:val="Heading1"/>
        <w:rPr>
          <w:rFonts w:asciiTheme="minorHAnsi" w:eastAsiaTheme="minorEastAsia" w:hAnsiTheme="minorHAnsi" w:cstheme="minorBidi"/>
          <w:b w:val="0"/>
          <w:sz w:val="22"/>
          <w:szCs w:val="22"/>
        </w:rPr>
      </w:pPr>
      <w:r w:rsidRPr="006C6B4B">
        <w:rPr>
          <w:rFonts w:asciiTheme="minorHAnsi" w:eastAsiaTheme="minorEastAsia" w:hAnsiTheme="minorHAnsi" w:cstheme="minorBidi"/>
          <w:b w:val="0"/>
          <w:sz w:val="22"/>
          <w:szCs w:val="22"/>
        </w:rPr>
        <w:t>My desired position would be one where I am able to achieve results either independently or as a member of a team. I am also open to finding a role where I can mentor or lead a team of staff utilizing my talent and experience which is focused on the field of Banking &amp; Finance   Industry, Managing Business development in real estate and travel agencies I want a long-term position with a stable company and to achieve a challenging career in an organization that enables me to stretch my capabilities to the very most and in turn enable me to contribute the very best of my services. I am most willing to accept a position deemed best suited to me in accordance to my experience and qualifications</w:t>
      </w:r>
      <w:sdt>
        <w:sdtPr>
          <w:rPr>
            <w:rFonts w:asciiTheme="minorHAnsi" w:eastAsiaTheme="minorEastAsia" w:hAnsiTheme="minorHAnsi" w:cstheme="minorBidi"/>
            <w:b w:val="0"/>
            <w:sz w:val="22"/>
            <w:szCs w:val="22"/>
          </w:rPr>
          <w:id w:val="1482146"/>
          <w:placeholder>
            <w:docPart w:val="207189EA37224392989E95BC28EC8788"/>
          </w:placeholder>
          <w:temporary/>
          <w:showingPlcHdr/>
        </w:sdtPr>
        <w:sdtContent>
          <w:r w:rsidR="00570D5F" w:rsidRPr="006C6B4B">
            <w:rPr>
              <w:rFonts w:asciiTheme="minorHAnsi" w:eastAsiaTheme="minorEastAsia" w:hAnsiTheme="minorHAnsi" w:cstheme="minorBidi"/>
              <w:b w:val="0"/>
              <w:sz w:val="22"/>
              <w:szCs w:val="22"/>
            </w:rPr>
            <w:t>Experience</w:t>
          </w:r>
        </w:sdtContent>
      </w:sdt>
      <w:r>
        <w:rPr>
          <w:rFonts w:asciiTheme="minorHAnsi" w:eastAsiaTheme="minorEastAsia" w:hAnsiTheme="minorHAnsi" w:cstheme="minorBidi"/>
          <w:b w:val="0"/>
          <w:sz w:val="22"/>
          <w:szCs w:val="22"/>
        </w:rPr>
        <w:t>.</w:t>
      </w:r>
    </w:p>
    <w:p w:rsidR="006C6B4B" w:rsidRPr="00C0579D" w:rsidRDefault="006C6B4B" w:rsidP="006C6B4B">
      <w:pPr>
        <w:pStyle w:val="Heading1"/>
        <w:rPr>
          <w:color w:val="984806" w:themeColor="accent6" w:themeShade="80"/>
          <w:u w:val="single"/>
        </w:rPr>
      </w:pPr>
      <w:r w:rsidRPr="00C0579D">
        <w:rPr>
          <w:color w:val="984806" w:themeColor="accent6" w:themeShade="80"/>
          <w:u w:val="single"/>
        </w:rPr>
        <w:t xml:space="preserve">Work Experience </w:t>
      </w:r>
    </w:p>
    <w:p w:rsidR="000161EA" w:rsidRPr="00C0579D" w:rsidRDefault="006C6B4B" w:rsidP="00C0579D">
      <w:pPr>
        <w:widowControl w:val="0"/>
        <w:autoSpaceDE w:val="0"/>
        <w:autoSpaceDN w:val="0"/>
        <w:adjustRightInd w:val="0"/>
        <w:spacing w:line="240" w:lineRule="auto"/>
        <w:rPr>
          <w:rFonts w:asciiTheme="majorHAnsi" w:eastAsiaTheme="majorEastAsia" w:hAnsiTheme="majorHAnsi" w:cstheme="majorBidi"/>
          <w:b/>
          <w:bCs/>
          <w:color w:val="984806" w:themeColor="accent6" w:themeShade="80"/>
          <w:sz w:val="24"/>
          <w:szCs w:val="26"/>
        </w:rPr>
      </w:pPr>
      <w:r w:rsidRPr="00C0579D">
        <w:rPr>
          <w:rFonts w:asciiTheme="majorHAnsi" w:eastAsiaTheme="majorEastAsia" w:hAnsiTheme="majorHAnsi" w:cstheme="majorBidi"/>
          <w:b/>
          <w:bCs/>
          <w:color w:val="984806" w:themeColor="accent6" w:themeShade="80"/>
          <w:sz w:val="24"/>
          <w:szCs w:val="26"/>
        </w:rPr>
        <w:t xml:space="preserve">General Manager </w:t>
      </w:r>
      <w:r w:rsidR="005271DC" w:rsidRPr="00C0579D">
        <w:rPr>
          <w:rFonts w:asciiTheme="majorHAnsi" w:eastAsiaTheme="majorEastAsia" w:hAnsiTheme="majorHAnsi" w:cstheme="majorBidi"/>
          <w:b/>
          <w:bCs/>
          <w:color w:val="984806" w:themeColor="accent6" w:themeShade="80"/>
          <w:sz w:val="24"/>
          <w:szCs w:val="26"/>
        </w:rPr>
        <w:t>at</w:t>
      </w:r>
      <w:r w:rsidRPr="00C0579D">
        <w:rPr>
          <w:rFonts w:asciiTheme="majorHAnsi" w:eastAsiaTheme="majorEastAsia" w:hAnsiTheme="majorHAnsi" w:cstheme="majorBidi"/>
          <w:b/>
          <w:bCs/>
          <w:color w:val="984806" w:themeColor="accent6" w:themeShade="80"/>
          <w:sz w:val="24"/>
          <w:szCs w:val="26"/>
        </w:rPr>
        <w:t xml:space="preserve"> Fly Ajman Agency </w:t>
      </w:r>
    </w:p>
    <w:p w:rsidR="000161EA" w:rsidRPr="005271DC" w:rsidRDefault="006C6B4B">
      <w:pPr>
        <w:rPr>
          <w:b/>
          <w:bCs/>
        </w:rPr>
      </w:pPr>
      <w:r w:rsidRPr="005271DC">
        <w:rPr>
          <w:b/>
          <w:bCs/>
        </w:rPr>
        <w:t xml:space="preserve">Jun 2018: Now </w:t>
      </w:r>
    </w:p>
    <w:p w:rsidR="006C6B4B" w:rsidRPr="00C51A53" w:rsidRDefault="006C6B4B" w:rsidP="006C6B4B">
      <w:pPr>
        <w:numPr>
          <w:ilvl w:val="0"/>
          <w:numId w:val="6"/>
        </w:numPr>
        <w:shd w:val="clear" w:color="auto" w:fill="FFFFFF"/>
        <w:spacing w:before="100" w:beforeAutospacing="1" w:after="100" w:afterAutospacing="1" w:line="240" w:lineRule="auto"/>
        <w:rPr>
          <w:rFonts w:ascii="Helvetica" w:eastAsia="Times New Roman" w:hAnsi="Helvetica" w:cs="Times New Roman"/>
          <w:sz w:val="20"/>
          <w:szCs w:val="20"/>
        </w:rPr>
      </w:pPr>
      <w:r w:rsidRPr="00C51A53">
        <w:rPr>
          <w:rFonts w:ascii="Helvetica" w:eastAsia="Times New Roman" w:hAnsi="Helvetica" w:cs="Times New Roman"/>
          <w:sz w:val="20"/>
          <w:szCs w:val="20"/>
        </w:rPr>
        <w:t>promote and market the business, sometimes to new or niche markets</w:t>
      </w:r>
    </w:p>
    <w:p w:rsidR="006C6B4B" w:rsidRPr="00C51A53" w:rsidRDefault="006C6B4B" w:rsidP="006C6B4B">
      <w:pPr>
        <w:numPr>
          <w:ilvl w:val="0"/>
          <w:numId w:val="6"/>
        </w:numPr>
        <w:shd w:val="clear" w:color="auto" w:fill="FFFFFF"/>
        <w:spacing w:before="100" w:beforeAutospacing="1" w:after="100" w:afterAutospacing="1" w:line="240" w:lineRule="auto"/>
        <w:rPr>
          <w:rFonts w:ascii="Helvetica" w:eastAsia="Times New Roman" w:hAnsi="Helvetica" w:cs="Times New Roman"/>
          <w:sz w:val="20"/>
          <w:szCs w:val="20"/>
        </w:rPr>
      </w:pPr>
      <w:r w:rsidRPr="00C51A53">
        <w:rPr>
          <w:rFonts w:ascii="Helvetica" w:eastAsia="Times New Roman" w:hAnsi="Helvetica" w:cs="Times New Roman"/>
          <w:sz w:val="20"/>
          <w:szCs w:val="20"/>
        </w:rPr>
        <w:t>manage budgets and maintain statistical and financial records</w:t>
      </w:r>
    </w:p>
    <w:p w:rsidR="006C6B4B" w:rsidRPr="00C51A53" w:rsidRDefault="006C6B4B" w:rsidP="006C6B4B">
      <w:pPr>
        <w:numPr>
          <w:ilvl w:val="0"/>
          <w:numId w:val="6"/>
        </w:numPr>
        <w:shd w:val="clear" w:color="auto" w:fill="FFFFFF"/>
        <w:spacing w:before="100" w:beforeAutospacing="1" w:after="100" w:afterAutospacing="1" w:line="240" w:lineRule="auto"/>
        <w:rPr>
          <w:rFonts w:ascii="Helvetica" w:eastAsia="Times New Roman" w:hAnsi="Helvetica" w:cs="Times New Roman"/>
          <w:sz w:val="20"/>
          <w:szCs w:val="20"/>
        </w:rPr>
      </w:pPr>
      <w:r w:rsidRPr="00C51A53">
        <w:rPr>
          <w:rFonts w:ascii="Helvetica" w:eastAsia="Times New Roman" w:hAnsi="Helvetica" w:cs="Times New Roman"/>
          <w:sz w:val="20"/>
          <w:szCs w:val="20"/>
        </w:rPr>
        <w:t>sell travel products and tour packages</w:t>
      </w:r>
    </w:p>
    <w:p w:rsidR="006C6B4B" w:rsidRPr="00C51A53" w:rsidRDefault="006C6B4B" w:rsidP="006C6B4B">
      <w:pPr>
        <w:numPr>
          <w:ilvl w:val="0"/>
          <w:numId w:val="6"/>
        </w:numPr>
        <w:shd w:val="clear" w:color="auto" w:fill="FFFFFF"/>
        <w:spacing w:before="100" w:beforeAutospacing="1" w:after="100" w:afterAutospacing="1" w:line="240" w:lineRule="auto"/>
        <w:rPr>
          <w:rFonts w:ascii="Helvetica" w:eastAsia="Times New Roman" w:hAnsi="Helvetica" w:cs="Times New Roman"/>
          <w:sz w:val="20"/>
          <w:szCs w:val="20"/>
        </w:rPr>
      </w:pPr>
      <w:r w:rsidRPr="00C51A53">
        <w:rPr>
          <w:rFonts w:ascii="Helvetica" w:eastAsia="Times New Roman" w:hAnsi="Helvetica" w:cs="Times New Roman"/>
          <w:sz w:val="20"/>
          <w:szCs w:val="20"/>
        </w:rPr>
        <w:t>source products and destinations to meet consumer demands for bespoke travel and sustainable tourism</w:t>
      </w:r>
    </w:p>
    <w:p w:rsidR="006C6B4B" w:rsidRPr="00C51A53" w:rsidRDefault="006C6B4B" w:rsidP="006C6B4B">
      <w:pPr>
        <w:numPr>
          <w:ilvl w:val="0"/>
          <w:numId w:val="6"/>
        </w:numPr>
        <w:shd w:val="clear" w:color="auto" w:fill="FFFFFF"/>
        <w:spacing w:before="100" w:beforeAutospacing="1" w:after="100" w:afterAutospacing="1" w:line="240" w:lineRule="auto"/>
        <w:rPr>
          <w:rFonts w:ascii="Helvetica" w:eastAsia="Times New Roman" w:hAnsi="Helvetica" w:cs="Times New Roman"/>
          <w:sz w:val="20"/>
          <w:szCs w:val="20"/>
        </w:rPr>
      </w:pPr>
      <w:r w:rsidRPr="00C51A53">
        <w:rPr>
          <w:rFonts w:ascii="Helvetica" w:eastAsia="Times New Roman" w:hAnsi="Helvetica" w:cs="Times New Roman"/>
          <w:sz w:val="20"/>
          <w:szCs w:val="20"/>
        </w:rPr>
        <w:t>deliver and exceed branch performance and productivity</w:t>
      </w:r>
    </w:p>
    <w:p w:rsidR="006C6B4B" w:rsidRPr="00C51A53" w:rsidRDefault="006C6B4B" w:rsidP="006C6B4B">
      <w:pPr>
        <w:numPr>
          <w:ilvl w:val="0"/>
          <w:numId w:val="6"/>
        </w:numPr>
        <w:shd w:val="clear" w:color="auto" w:fill="FFFFFF"/>
        <w:spacing w:before="100" w:beforeAutospacing="1" w:after="100" w:afterAutospacing="1" w:line="240" w:lineRule="auto"/>
        <w:rPr>
          <w:rFonts w:ascii="Helvetica" w:eastAsia="Times New Roman" w:hAnsi="Helvetica" w:cs="Times New Roman"/>
          <w:sz w:val="20"/>
          <w:szCs w:val="20"/>
        </w:rPr>
      </w:pPr>
      <w:r w:rsidRPr="00C51A53">
        <w:rPr>
          <w:rFonts w:ascii="Helvetica" w:eastAsia="Times New Roman" w:hAnsi="Helvetica" w:cs="Times New Roman"/>
          <w:sz w:val="20"/>
          <w:szCs w:val="20"/>
        </w:rPr>
        <w:t>take part in familiarization visits to new destinations, to gather information on issues and amenities of interest to consumers</w:t>
      </w:r>
    </w:p>
    <w:p w:rsidR="006C6B4B" w:rsidRPr="00C51A53" w:rsidRDefault="006C6B4B" w:rsidP="006C6B4B">
      <w:pPr>
        <w:numPr>
          <w:ilvl w:val="0"/>
          <w:numId w:val="6"/>
        </w:numPr>
        <w:shd w:val="clear" w:color="auto" w:fill="FFFFFF"/>
        <w:spacing w:before="100" w:beforeAutospacing="1" w:after="100" w:afterAutospacing="1" w:line="240" w:lineRule="auto"/>
        <w:rPr>
          <w:rFonts w:ascii="Helvetica" w:eastAsia="Times New Roman" w:hAnsi="Helvetica" w:cs="Times New Roman"/>
          <w:sz w:val="20"/>
          <w:szCs w:val="20"/>
        </w:rPr>
      </w:pPr>
      <w:r w:rsidRPr="00C51A53">
        <w:rPr>
          <w:rFonts w:ascii="Helvetica" w:eastAsia="Times New Roman" w:hAnsi="Helvetica" w:cs="Times New Roman"/>
          <w:sz w:val="20"/>
          <w:szCs w:val="20"/>
        </w:rPr>
        <w:t>liaise with travel partners, including airlines and hotels, to manage bookings and schedules, often a year in advance</w:t>
      </w:r>
    </w:p>
    <w:p w:rsidR="006C6B4B" w:rsidRPr="00C51A53" w:rsidRDefault="006C6B4B" w:rsidP="006C6B4B">
      <w:pPr>
        <w:numPr>
          <w:ilvl w:val="0"/>
          <w:numId w:val="6"/>
        </w:numPr>
        <w:shd w:val="clear" w:color="auto" w:fill="FFFFFF"/>
        <w:spacing w:before="100" w:beforeAutospacing="1" w:after="100" w:afterAutospacing="1" w:line="240" w:lineRule="auto"/>
        <w:rPr>
          <w:rFonts w:ascii="Helvetica" w:eastAsia="Times New Roman" w:hAnsi="Helvetica" w:cs="Times New Roman"/>
          <w:sz w:val="20"/>
          <w:szCs w:val="20"/>
        </w:rPr>
      </w:pPr>
      <w:r w:rsidRPr="00C51A53">
        <w:rPr>
          <w:rFonts w:ascii="Helvetica" w:eastAsia="Times New Roman" w:hAnsi="Helvetica" w:cs="Times New Roman"/>
          <w:sz w:val="20"/>
          <w:szCs w:val="20"/>
        </w:rPr>
        <w:t>deal with customer enquiries and aim to meet their expectations</w:t>
      </w:r>
    </w:p>
    <w:p w:rsidR="006C6B4B" w:rsidRPr="00C51A53" w:rsidRDefault="006C6B4B" w:rsidP="006C6B4B">
      <w:pPr>
        <w:numPr>
          <w:ilvl w:val="0"/>
          <w:numId w:val="6"/>
        </w:numPr>
        <w:shd w:val="clear" w:color="auto" w:fill="FFFFFF"/>
        <w:spacing w:before="100" w:beforeAutospacing="1" w:after="100" w:afterAutospacing="1" w:line="240" w:lineRule="auto"/>
        <w:rPr>
          <w:rFonts w:ascii="Helvetica" w:eastAsia="Times New Roman" w:hAnsi="Helvetica" w:cs="Times New Roman"/>
          <w:sz w:val="20"/>
          <w:szCs w:val="20"/>
        </w:rPr>
      </w:pPr>
      <w:r w:rsidRPr="00C51A53">
        <w:rPr>
          <w:rFonts w:ascii="Helvetica" w:eastAsia="Times New Roman" w:hAnsi="Helvetica" w:cs="Times New Roman"/>
          <w:sz w:val="20"/>
          <w:szCs w:val="20"/>
        </w:rPr>
        <w:t>provide sales reports to head office</w:t>
      </w:r>
    </w:p>
    <w:p w:rsidR="006C6B4B" w:rsidRPr="00C51A53" w:rsidRDefault="006C6B4B" w:rsidP="006C6B4B">
      <w:pPr>
        <w:numPr>
          <w:ilvl w:val="0"/>
          <w:numId w:val="6"/>
        </w:numPr>
        <w:shd w:val="clear" w:color="auto" w:fill="FFFFFF"/>
        <w:spacing w:before="100" w:beforeAutospacing="1" w:after="100" w:afterAutospacing="1" w:line="240" w:lineRule="auto"/>
        <w:rPr>
          <w:rFonts w:ascii="Helvetica" w:eastAsia="Times New Roman" w:hAnsi="Helvetica" w:cs="Times New Roman"/>
          <w:sz w:val="20"/>
          <w:szCs w:val="20"/>
        </w:rPr>
      </w:pPr>
      <w:r w:rsidRPr="00C51A53">
        <w:rPr>
          <w:rFonts w:ascii="Helvetica" w:eastAsia="Times New Roman" w:hAnsi="Helvetica" w:cs="Times New Roman"/>
          <w:sz w:val="20"/>
          <w:szCs w:val="20"/>
        </w:rPr>
        <w:t>implement alternative and innovative ideas for achieving new business</w:t>
      </w:r>
    </w:p>
    <w:p w:rsidR="000161EA" w:rsidRPr="00C0579D" w:rsidRDefault="006C6B4B" w:rsidP="00C0579D">
      <w:pPr>
        <w:widowControl w:val="0"/>
        <w:autoSpaceDE w:val="0"/>
        <w:autoSpaceDN w:val="0"/>
        <w:adjustRightInd w:val="0"/>
        <w:spacing w:line="240" w:lineRule="auto"/>
        <w:rPr>
          <w:rFonts w:asciiTheme="majorHAnsi" w:eastAsiaTheme="majorEastAsia" w:hAnsiTheme="majorHAnsi" w:cstheme="majorBidi"/>
          <w:b/>
          <w:bCs/>
          <w:color w:val="984806" w:themeColor="accent6" w:themeShade="80"/>
          <w:sz w:val="24"/>
          <w:szCs w:val="26"/>
        </w:rPr>
      </w:pPr>
      <w:r w:rsidRPr="00C0579D">
        <w:rPr>
          <w:rFonts w:asciiTheme="majorHAnsi" w:eastAsiaTheme="majorEastAsia" w:hAnsiTheme="majorHAnsi" w:cstheme="majorBidi"/>
          <w:b/>
          <w:bCs/>
          <w:color w:val="984806" w:themeColor="accent6" w:themeShade="80"/>
          <w:sz w:val="24"/>
          <w:szCs w:val="26"/>
        </w:rPr>
        <w:t xml:space="preserve">Sales Manager at heart of Europe Company  </w:t>
      </w:r>
    </w:p>
    <w:p w:rsidR="000161EA" w:rsidRPr="005271DC" w:rsidRDefault="006C6B4B">
      <w:pPr>
        <w:rPr>
          <w:b/>
          <w:bCs/>
        </w:rPr>
      </w:pPr>
      <w:r w:rsidRPr="005271DC">
        <w:rPr>
          <w:b/>
          <w:bCs/>
        </w:rPr>
        <w:t xml:space="preserve">Jun 2017: Jun 2018 </w:t>
      </w:r>
    </w:p>
    <w:p w:rsidR="006C6B4B" w:rsidRPr="00217364" w:rsidRDefault="006C6B4B" w:rsidP="005271DC">
      <w:pPr>
        <w:autoSpaceDE w:val="0"/>
        <w:autoSpaceDN w:val="0"/>
        <w:adjustRightInd w:val="0"/>
        <w:spacing w:line="240" w:lineRule="auto"/>
        <w:rPr>
          <w:rFonts w:ascii="NimbusSanL-Regu" w:eastAsiaTheme="minorHAnsi" w:hAnsi="NimbusSanL-Regu" w:cs="NimbusSanL-Regu"/>
          <w:sz w:val="20"/>
          <w:szCs w:val="20"/>
        </w:rPr>
      </w:pPr>
      <w:r w:rsidRPr="00217364">
        <w:rPr>
          <w:rFonts w:ascii="NimbusSanL-Regu" w:eastAsiaTheme="minorHAnsi" w:hAnsi="NimbusSanL-Regu" w:cs="NimbusSanL-Regu"/>
          <w:sz w:val="20"/>
          <w:szCs w:val="20"/>
        </w:rPr>
        <w:t>• Responsible for selling across JK™s and THE HEART OF EUROPEproperties to high profile investors.</w:t>
      </w:r>
    </w:p>
    <w:p w:rsidR="006C6B4B" w:rsidRPr="00217364" w:rsidRDefault="006C6B4B" w:rsidP="005271DC">
      <w:pPr>
        <w:autoSpaceDE w:val="0"/>
        <w:autoSpaceDN w:val="0"/>
        <w:adjustRightInd w:val="0"/>
        <w:spacing w:line="240" w:lineRule="auto"/>
        <w:rPr>
          <w:rFonts w:ascii="NimbusSanL-Regu" w:eastAsiaTheme="minorHAnsi" w:hAnsi="NimbusSanL-Regu" w:cs="NimbusSanL-Regu"/>
          <w:sz w:val="20"/>
          <w:szCs w:val="20"/>
        </w:rPr>
      </w:pPr>
      <w:r w:rsidRPr="00217364">
        <w:rPr>
          <w:rFonts w:ascii="NimbusSanL-Regu" w:eastAsiaTheme="minorHAnsi" w:hAnsi="NimbusSanL-Regu" w:cs="NimbusSanL-Regu"/>
          <w:sz w:val="20"/>
          <w:szCs w:val="20"/>
        </w:rPr>
        <w:t>•Source potential investors and establish/maintain a good work relationshipTHE HEART OF EUROPE is a magnificent and wonderful location in the DubaiWorld Islands It is unique and there is nothing else like it in the GCC, Just 4</w:t>
      </w:r>
      <w:r>
        <w:rPr>
          <w:rFonts w:ascii="NimbusSanL-Regu" w:eastAsiaTheme="minorHAnsi" w:hAnsi="NimbusSanL-Regu" w:cs="NimbusSanL-Regu"/>
          <w:sz w:val="20"/>
          <w:szCs w:val="20"/>
        </w:rPr>
        <w:t>.5</w:t>
      </w:r>
      <w:r w:rsidRPr="00217364">
        <w:rPr>
          <w:rFonts w:ascii="NimbusSanL-Regu" w:eastAsiaTheme="minorHAnsi" w:hAnsi="NimbusSanL-Regu" w:cs="NimbusSanL-Regu"/>
          <w:sz w:val="20"/>
          <w:szCs w:val="20"/>
        </w:rPr>
        <w:t xml:space="preserve"> KMawayfrom Burj Al-Arab, our project is a Resort and Holiday homes, made of 6fascinating islands Sweden, Germany, Switzerland, Monaco, St. Petersburg andEurope Main Land stretched over an area of </w:t>
      </w:r>
      <w:r>
        <w:rPr>
          <w:rFonts w:ascii="NimbusSanL-Regu" w:eastAsiaTheme="minorHAnsi" w:hAnsi="NimbusSanL-Regu" w:cs="NimbusSanL-Regu"/>
          <w:sz w:val="20"/>
          <w:szCs w:val="20"/>
        </w:rPr>
        <w:t>6</w:t>
      </w:r>
      <w:r w:rsidRPr="00217364">
        <w:rPr>
          <w:rFonts w:ascii="NimbusSanL-Regu" w:eastAsiaTheme="minorHAnsi" w:hAnsi="NimbusSanL-Regu" w:cs="NimbusSanL-Regu"/>
          <w:sz w:val="20"/>
          <w:szCs w:val="20"/>
        </w:rPr>
        <w:t xml:space="preserve"> million square feet overlooking</w:t>
      </w:r>
    </w:p>
    <w:p w:rsidR="006C6B4B" w:rsidRPr="00217364" w:rsidRDefault="006C6B4B" w:rsidP="006C6B4B">
      <w:pPr>
        <w:autoSpaceDE w:val="0"/>
        <w:autoSpaceDN w:val="0"/>
        <w:adjustRightInd w:val="0"/>
        <w:spacing w:line="240" w:lineRule="auto"/>
        <w:rPr>
          <w:rFonts w:ascii="NimbusSanL-Regu" w:eastAsiaTheme="minorHAnsi" w:hAnsi="NimbusSanL-Regu" w:cs="NimbusSanL-Regu"/>
          <w:sz w:val="20"/>
          <w:szCs w:val="20"/>
        </w:rPr>
      </w:pPr>
      <w:r w:rsidRPr="00217364">
        <w:rPr>
          <w:rFonts w:ascii="NimbusSanL-Regu" w:eastAsiaTheme="minorHAnsi" w:hAnsi="NimbusSanL-Regu" w:cs="NimbusSanL-Regu"/>
          <w:sz w:val="20"/>
          <w:szCs w:val="20"/>
        </w:rPr>
        <w:t>the full sea line of Dubai, the development the six islands designed to brings</w:t>
      </w:r>
    </w:p>
    <w:p w:rsidR="006C6B4B" w:rsidRPr="00217364" w:rsidRDefault="006C6B4B" w:rsidP="005271DC">
      <w:pPr>
        <w:autoSpaceDE w:val="0"/>
        <w:autoSpaceDN w:val="0"/>
        <w:adjustRightInd w:val="0"/>
        <w:spacing w:line="240" w:lineRule="auto"/>
        <w:rPr>
          <w:rFonts w:ascii="NimbusSanL-Regu" w:eastAsiaTheme="minorHAnsi" w:hAnsi="NimbusSanL-Regu" w:cs="NimbusSanL-Regu"/>
          <w:sz w:val="20"/>
          <w:szCs w:val="20"/>
        </w:rPr>
      </w:pPr>
      <w:r w:rsidRPr="00217364">
        <w:rPr>
          <w:rFonts w:ascii="NimbusSanL-Regu" w:eastAsiaTheme="minorHAnsi" w:hAnsi="NimbusSanL-Regu" w:cs="NimbusSanL-Regu"/>
          <w:sz w:val="20"/>
          <w:szCs w:val="20"/>
        </w:rPr>
        <w:t>together the best of European lifestyle experience where every Detail isunderpinned by luxury and perfection on the coast of Dubai.</w:t>
      </w:r>
    </w:p>
    <w:p w:rsidR="005271DC" w:rsidRDefault="006C6B4B" w:rsidP="005271DC">
      <w:pPr>
        <w:pStyle w:val="ListParagraph"/>
        <w:numPr>
          <w:ilvl w:val="0"/>
          <w:numId w:val="8"/>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Advice and discuss various opportunities of property services</w:t>
      </w:r>
    </w:p>
    <w:p w:rsidR="005271DC" w:rsidRDefault="006C6B4B" w:rsidP="005271DC">
      <w:pPr>
        <w:pStyle w:val="ListParagraph"/>
        <w:numPr>
          <w:ilvl w:val="0"/>
          <w:numId w:val="8"/>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Attend to inquiries from any walk-in clients</w:t>
      </w:r>
    </w:p>
    <w:p w:rsidR="005271DC" w:rsidRDefault="006C6B4B" w:rsidP="005271DC">
      <w:pPr>
        <w:pStyle w:val="ListParagraph"/>
        <w:numPr>
          <w:ilvl w:val="0"/>
          <w:numId w:val="8"/>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Build awareness and knowledge of the property market</w:t>
      </w:r>
    </w:p>
    <w:p w:rsidR="005271DC" w:rsidRDefault="006C6B4B" w:rsidP="005271DC">
      <w:pPr>
        <w:pStyle w:val="ListParagraph"/>
        <w:numPr>
          <w:ilvl w:val="0"/>
          <w:numId w:val="8"/>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lastRenderedPageBreak/>
        <w:t xml:space="preserve"> Researches, prospects, obtain leads and develop new business opportunitiesin order to reach sales targets</w:t>
      </w:r>
    </w:p>
    <w:p w:rsidR="005271DC" w:rsidRDefault="006C6B4B" w:rsidP="005271DC">
      <w:pPr>
        <w:pStyle w:val="ListParagraph"/>
        <w:numPr>
          <w:ilvl w:val="0"/>
          <w:numId w:val="8"/>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Captures leads and prospects and maintains a database for such prospects</w:t>
      </w:r>
    </w:p>
    <w:p w:rsidR="005271DC" w:rsidRDefault="006C6B4B" w:rsidP="005271DC">
      <w:pPr>
        <w:pStyle w:val="ListParagraph"/>
        <w:numPr>
          <w:ilvl w:val="0"/>
          <w:numId w:val="8"/>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Ensures sales orders are created in Siebel and all milestones updated for alldeals closed</w:t>
      </w:r>
    </w:p>
    <w:p w:rsidR="005271DC" w:rsidRDefault="006C6B4B" w:rsidP="005271DC">
      <w:pPr>
        <w:pStyle w:val="ListParagraph"/>
        <w:numPr>
          <w:ilvl w:val="0"/>
          <w:numId w:val="8"/>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 xml:space="preserve"> Ensures all customer information is captured and recorded accurately in Siebel</w:t>
      </w:r>
    </w:p>
    <w:p w:rsidR="005271DC" w:rsidRDefault="006C6B4B" w:rsidP="005271DC">
      <w:pPr>
        <w:pStyle w:val="ListParagraph"/>
        <w:numPr>
          <w:ilvl w:val="0"/>
          <w:numId w:val="8"/>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Validates and verifies all documentation submitted by the customers, prior toprocessing a sale to ensurecompliance with the policy at all times.</w:t>
      </w:r>
      <w:r w:rsidR="005271DC">
        <w:rPr>
          <w:rFonts w:ascii="NimbusSanL-Regu" w:eastAsiaTheme="minorHAnsi" w:hAnsi="NimbusSanL-Regu" w:cs="NimbusSanL-Regu"/>
          <w:sz w:val="20"/>
          <w:szCs w:val="20"/>
        </w:rPr>
        <w:t xml:space="preserve"> \</w:t>
      </w:r>
    </w:p>
    <w:p w:rsidR="006C6B4B" w:rsidRPr="005271DC" w:rsidRDefault="006C6B4B" w:rsidP="005271DC">
      <w:pPr>
        <w:autoSpaceDE w:val="0"/>
        <w:autoSpaceDN w:val="0"/>
        <w:adjustRightInd w:val="0"/>
        <w:spacing w:line="240" w:lineRule="auto"/>
        <w:rPr>
          <w:rFonts w:ascii="NimbusSanL-Regu" w:eastAsiaTheme="minorHAnsi" w:hAnsi="NimbusSanL-Regu" w:cs="NimbusSanL-Regu"/>
          <w:b/>
          <w:bCs/>
          <w:sz w:val="20"/>
          <w:szCs w:val="20"/>
        </w:rPr>
      </w:pPr>
      <w:r w:rsidRPr="005271DC">
        <w:rPr>
          <w:rFonts w:ascii="NimbusSanL-Regu" w:eastAsiaTheme="minorHAnsi" w:hAnsi="NimbusSanL-Regu" w:cs="NimbusSanL-Regu"/>
          <w:b/>
          <w:bCs/>
          <w:sz w:val="20"/>
          <w:szCs w:val="20"/>
        </w:rPr>
        <w:t>opportunities in</w:t>
      </w:r>
    </w:p>
    <w:p w:rsidR="005271DC" w:rsidRDefault="006C6B4B" w:rsidP="00886821">
      <w:pPr>
        <w:pStyle w:val="ListParagraph"/>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Updates himself of the competitors pricing and other initiatives</w:t>
      </w:r>
    </w:p>
    <w:p w:rsidR="005271DC" w:rsidRDefault="006C6B4B" w:rsidP="005271DC">
      <w:pPr>
        <w:pStyle w:val="ListParagraph"/>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Prospects and meets clients outside the sales office by scheduling meetingsin a way that do not affect sales center operations</w:t>
      </w:r>
    </w:p>
    <w:p w:rsidR="005271DC" w:rsidRDefault="006C6B4B" w:rsidP="005271DC">
      <w:pPr>
        <w:pStyle w:val="ListParagraph"/>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 xml:space="preserve"> Completes other assigned tasks within given deadlines</w:t>
      </w:r>
    </w:p>
    <w:p w:rsidR="006C6B4B" w:rsidRPr="005271DC" w:rsidRDefault="006C6B4B" w:rsidP="005271DC">
      <w:pPr>
        <w:pStyle w:val="ListParagraph"/>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Ensures compliance with the sales policies at</w:t>
      </w:r>
      <w:r w:rsidRPr="005271DC">
        <w:rPr>
          <w:rFonts w:ascii="NimbusSanL-Regu" w:eastAsiaTheme="minorHAnsi" w:hAnsi="NimbusSanL-Regu" w:cs="NimbusSanL-Regu"/>
          <w:sz w:val="20"/>
        </w:rPr>
        <w:t xml:space="preserve"> all times</w:t>
      </w:r>
    </w:p>
    <w:p w:rsidR="005271DC" w:rsidRDefault="005271DC" w:rsidP="005271DC">
      <w:pPr>
        <w:widowControl w:val="0"/>
        <w:autoSpaceDE w:val="0"/>
        <w:autoSpaceDN w:val="0"/>
        <w:adjustRightInd w:val="0"/>
        <w:spacing w:line="240" w:lineRule="auto"/>
        <w:rPr>
          <w:rFonts w:asciiTheme="majorHAnsi" w:eastAsiaTheme="majorEastAsia" w:hAnsiTheme="majorHAnsi" w:cstheme="majorBidi"/>
          <w:b/>
          <w:bCs/>
          <w:color w:val="365F91" w:themeColor="accent1" w:themeShade="BF"/>
          <w:sz w:val="24"/>
          <w:szCs w:val="26"/>
        </w:rPr>
      </w:pPr>
    </w:p>
    <w:p w:rsidR="005271DC" w:rsidRDefault="005271DC" w:rsidP="005271DC">
      <w:pPr>
        <w:widowControl w:val="0"/>
        <w:autoSpaceDE w:val="0"/>
        <w:autoSpaceDN w:val="0"/>
        <w:adjustRightInd w:val="0"/>
        <w:spacing w:line="240" w:lineRule="auto"/>
        <w:rPr>
          <w:rFonts w:asciiTheme="majorHAnsi" w:eastAsiaTheme="majorEastAsia" w:hAnsiTheme="majorHAnsi" w:cstheme="majorBidi"/>
          <w:b/>
          <w:bCs/>
          <w:color w:val="365F91" w:themeColor="accent1" w:themeShade="BF"/>
          <w:sz w:val="24"/>
          <w:szCs w:val="26"/>
        </w:rPr>
      </w:pPr>
      <w:r w:rsidRPr="00C0579D">
        <w:rPr>
          <w:rFonts w:asciiTheme="majorHAnsi" w:eastAsiaTheme="majorEastAsia" w:hAnsiTheme="majorHAnsi" w:cstheme="majorBidi"/>
          <w:b/>
          <w:bCs/>
          <w:color w:val="984806" w:themeColor="accent6" w:themeShade="80"/>
          <w:sz w:val="24"/>
          <w:szCs w:val="26"/>
        </w:rPr>
        <w:t>Relationship Manager with United Arab Bank Mortgage Dep Sharjah Head Office</w:t>
      </w:r>
    </w:p>
    <w:p w:rsidR="005271DC" w:rsidRDefault="005271DC" w:rsidP="005271DC">
      <w:pPr>
        <w:widowControl w:val="0"/>
        <w:autoSpaceDE w:val="0"/>
        <w:autoSpaceDN w:val="0"/>
        <w:adjustRightInd w:val="0"/>
        <w:spacing w:line="240" w:lineRule="auto"/>
        <w:rPr>
          <w:b/>
          <w:bCs/>
        </w:rPr>
      </w:pPr>
      <w:r w:rsidRPr="005271DC">
        <w:rPr>
          <w:b/>
          <w:bCs/>
        </w:rPr>
        <w:t>Jan 2017: June 2017</w:t>
      </w:r>
    </w:p>
    <w:p w:rsidR="005271DC" w:rsidRPr="005271DC" w:rsidRDefault="005271DC" w:rsidP="005271DC">
      <w:pPr>
        <w:widowControl w:val="0"/>
        <w:autoSpaceDE w:val="0"/>
        <w:autoSpaceDN w:val="0"/>
        <w:adjustRightInd w:val="0"/>
        <w:spacing w:line="240" w:lineRule="auto"/>
        <w:rPr>
          <w:b/>
          <w:bCs/>
        </w:rPr>
      </w:pPr>
    </w:p>
    <w:p w:rsidR="005271DC" w:rsidRPr="005271DC" w:rsidRDefault="005271DC" w:rsidP="005271DC">
      <w:pPr>
        <w:pStyle w:val="ListParagraph"/>
        <w:widowControl w:val="0"/>
        <w:numPr>
          <w:ilvl w:val="0"/>
          <w:numId w:val="12"/>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 xml:space="preserve">Research clients who are eligible to take mortgage facilities from the bank </w:t>
      </w:r>
    </w:p>
    <w:p w:rsidR="005271DC" w:rsidRPr="005271DC" w:rsidRDefault="005271DC" w:rsidP="005271DC">
      <w:pPr>
        <w:pStyle w:val="Default"/>
        <w:numPr>
          <w:ilvl w:val="0"/>
          <w:numId w:val="10"/>
        </w:numPr>
        <w:spacing w:after="30"/>
        <w:rPr>
          <w:rFonts w:ascii="NimbusSanL-Regu" w:hAnsi="NimbusSanL-Regu" w:cs="NimbusSanL-Regu"/>
          <w:color w:val="0D0D0D" w:themeColor="text1" w:themeTint="F2"/>
          <w:sz w:val="20"/>
          <w:szCs w:val="20"/>
        </w:rPr>
      </w:pPr>
      <w:r w:rsidRPr="005271DC">
        <w:rPr>
          <w:rFonts w:ascii="NimbusSanL-Regu" w:hAnsi="NimbusSanL-Regu" w:cs="NimbusSanL-Regu"/>
          <w:color w:val="0D0D0D" w:themeColor="text1" w:themeTint="F2"/>
          <w:sz w:val="20"/>
          <w:szCs w:val="20"/>
        </w:rPr>
        <w:t xml:space="preserve">Set quarterly acquisition targets, identifying leads and acquire new accounts. </w:t>
      </w:r>
    </w:p>
    <w:p w:rsidR="005271DC" w:rsidRPr="005271DC" w:rsidRDefault="005271DC" w:rsidP="005271DC">
      <w:pPr>
        <w:pStyle w:val="Default"/>
        <w:numPr>
          <w:ilvl w:val="0"/>
          <w:numId w:val="10"/>
        </w:numPr>
        <w:rPr>
          <w:rFonts w:ascii="NimbusSanL-Regu" w:hAnsi="NimbusSanL-Regu" w:cs="NimbusSanL-Regu"/>
          <w:color w:val="0D0D0D" w:themeColor="text1" w:themeTint="F2"/>
          <w:sz w:val="20"/>
          <w:szCs w:val="20"/>
        </w:rPr>
      </w:pPr>
      <w:r w:rsidRPr="005271DC">
        <w:rPr>
          <w:rFonts w:ascii="NimbusSanL-Regu" w:hAnsi="NimbusSanL-Regu" w:cs="NimbusSanL-Regu"/>
          <w:color w:val="0D0D0D" w:themeColor="text1" w:themeTint="F2"/>
          <w:sz w:val="20"/>
          <w:szCs w:val="20"/>
        </w:rPr>
        <w:t xml:space="preserve">Operate as the main point of contact for assigned region clients, responsible for account management – one to one meeting through traveling and arranging presentations. </w:t>
      </w:r>
    </w:p>
    <w:tbl>
      <w:tblPr>
        <w:tblW w:w="0" w:type="auto"/>
        <w:tblBorders>
          <w:top w:val="nil"/>
          <w:left w:val="nil"/>
          <w:bottom w:val="nil"/>
          <w:right w:val="nil"/>
        </w:tblBorders>
        <w:tblLayout w:type="fixed"/>
        <w:tblLook w:val="0000"/>
      </w:tblPr>
      <w:tblGrid>
        <w:gridCol w:w="8711"/>
      </w:tblGrid>
      <w:tr w:rsidR="005271DC" w:rsidRPr="005271DC" w:rsidTr="008301D1">
        <w:trPr>
          <w:trHeight w:val="524"/>
        </w:trPr>
        <w:tc>
          <w:tcPr>
            <w:tcW w:w="8711" w:type="dxa"/>
          </w:tcPr>
          <w:p w:rsidR="00886821" w:rsidRDefault="005271DC" w:rsidP="00886821">
            <w:pPr>
              <w:pStyle w:val="Default"/>
              <w:numPr>
                <w:ilvl w:val="0"/>
                <w:numId w:val="10"/>
              </w:numPr>
              <w:rPr>
                <w:rFonts w:ascii="NimbusSanL-Regu" w:hAnsi="NimbusSanL-Regu" w:cs="NimbusSanL-Regu"/>
                <w:color w:val="0D0D0D" w:themeColor="text1" w:themeTint="F2"/>
                <w:sz w:val="20"/>
                <w:szCs w:val="20"/>
              </w:rPr>
            </w:pPr>
            <w:r w:rsidRPr="005271DC">
              <w:rPr>
                <w:rFonts w:ascii="NimbusSanL-Regu" w:hAnsi="NimbusSanL-Regu" w:cs="NimbusSanL-Regu"/>
                <w:color w:val="0D0D0D" w:themeColor="text1" w:themeTint="F2"/>
                <w:sz w:val="20"/>
                <w:szCs w:val="20"/>
              </w:rPr>
              <w:t xml:space="preserve">Build and maintain strong, long-lasting relationships with established clients and </w:t>
            </w:r>
            <w:r w:rsidR="00886821">
              <w:rPr>
                <w:rFonts w:ascii="NimbusSanL-Regu" w:hAnsi="NimbusSanL-Regu" w:cs="NimbusSanL-Regu"/>
                <w:color w:val="0D0D0D" w:themeColor="text1" w:themeTint="F2"/>
                <w:sz w:val="20"/>
                <w:szCs w:val="20"/>
              </w:rPr>
              <w:t xml:space="preserve">potent </w:t>
            </w:r>
            <w:r w:rsidRPr="005271DC">
              <w:rPr>
                <w:rFonts w:ascii="NimbusSanL-Regu" w:hAnsi="NimbusSanL-Regu" w:cs="NimbusSanL-Regu"/>
                <w:color w:val="0D0D0D" w:themeColor="text1" w:themeTint="F2"/>
                <w:sz w:val="20"/>
                <w:szCs w:val="20"/>
              </w:rPr>
              <w:t>clients.</w:t>
            </w:r>
            <w:r w:rsidRPr="00886821">
              <w:rPr>
                <w:rFonts w:ascii="NimbusSanL-Regu" w:hAnsi="NimbusSanL-Regu" w:cs="NimbusSanL-Regu"/>
                <w:color w:val="0D0D0D" w:themeColor="text1" w:themeTint="F2"/>
                <w:sz w:val="20"/>
                <w:szCs w:val="20"/>
              </w:rPr>
              <w:t xml:space="preserve">Generate revenue to help meet quarterly targets. </w:t>
            </w:r>
          </w:p>
          <w:p w:rsidR="005271DC" w:rsidRPr="005271DC" w:rsidRDefault="005271DC" w:rsidP="00886821">
            <w:pPr>
              <w:pStyle w:val="Default"/>
              <w:numPr>
                <w:ilvl w:val="0"/>
                <w:numId w:val="10"/>
              </w:numPr>
              <w:rPr>
                <w:rFonts w:ascii="NimbusSanL-Regu" w:hAnsi="NimbusSanL-Regu" w:cs="NimbusSanL-Regu"/>
                <w:color w:val="0D0D0D" w:themeColor="text1" w:themeTint="F2"/>
                <w:sz w:val="20"/>
                <w:szCs w:val="20"/>
              </w:rPr>
            </w:pPr>
            <w:r w:rsidRPr="005271DC">
              <w:rPr>
                <w:rFonts w:ascii="NimbusSanL-Regu" w:hAnsi="NimbusSanL-Regu" w:cs="NimbusSanL-Regu"/>
                <w:color w:val="0D0D0D" w:themeColor="text1" w:themeTint="F2"/>
                <w:sz w:val="20"/>
                <w:szCs w:val="20"/>
              </w:rPr>
              <w:t xml:space="preserve">Provide commercial advice to key accounts clients to maximize the revenue. </w:t>
            </w:r>
          </w:p>
        </w:tc>
      </w:tr>
    </w:tbl>
    <w:p w:rsidR="005271DC" w:rsidRPr="00886821" w:rsidRDefault="005271DC" w:rsidP="00886821">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886821">
        <w:rPr>
          <w:rFonts w:ascii="NimbusSanL-Regu" w:eastAsiaTheme="minorHAnsi" w:hAnsi="NimbusSanL-Regu" w:cs="NimbusSanL-Regu"/>
          <w:sz w:val="20"/>
          <w:szCs w:val="20"/>
        </w:rPr>
        <w:t xml:space="preserve">Managing the customer mortgage case from A to Z such as getting evaluation for the property and arranging the insurance for the whole case with the insurance department and following up with the credit department to review the deal to get it done immediately </w:t>
      </w:r>
    </w:p>
    <w:p w:rsidR="005271DC" w:rsidRPr="00886821" w:rsidRDefault="005271DC" w:rsidP="00886821">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 xml:space="preserve">opening a new channel with the real estate companies for developing the business </w:t>
      </w:r>
    </w:p>
    <w:p w:rsidR="005271DC" w:rsidRPr="005271DC" w:rsidRDefault="005271DC" w:rsidP="005271DC">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 xml:space="preserve">September 2012 till March 2016 working as assistant Relationship Manager </w:t>
      </w:r>
    </w:p>
    <w:p w:rsidR="005271DC" w:rsidRPr="00886821" w:rsidRDefault="005271DC" w:rsidP="00886821">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With Emirates Islamic Bank Sharjah branch</w:t>
      </w:r>
    </w:p>
    <w:p w:rsidR="005271DC" w:rsidRPr="005271DC" w:rsidRDefault="005271DC" w:rsidP="005271DC">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 xml:space="preserve"> Research clients who are eligible to take any facilities from the bank same like personal LOANS or SME and </w:t>
      </w:r>
      <w:r w:rsidR="00886821" w:rsidRPr="005271DC">
        <w:rPr>
          <w:rFonts w:ascii="NimbusSanL-Regu" w:eastAsiaTheme="minorHAnsi" w:hAnsi="NimbusSanL-Regu" w:cs="NimbusSanL-Regu"/>
          <w:sz w:val="20"/>
          <w:szCs w:val="20"/>
        </w:rPr>
        <w:t>Mortgages plus</w:t>
      </w:r>
      <w:r w:rsidRPr="005271DC">
        <w:rPr>
          <w:rFonts w:ascii="NimbusSanL-Regu" w:eastAsiaTheme="minorHAnsi" w:hAnsi="NimbusSanL-Regu" w:cs="NimbusSanL-Regu"/>
          <w:sz w:val="20"/>
          <w:szCs w:val="20"/>
        </w:rPr>
        <w:t xml:space="preserve"> opening accounts as per bank policy plus the normal customer service work in the branch same like opening accounts for companies or personal accounts, ets…</w:t>
      </w:r>
    </w:p>
    <w:p w:rsidR="005271DC" w:rsidRPr="005271DC" w:rsidRDefault="005271DC" w:rsidP="005271DC">
      <w:pPr>
        <w:pStyle w:val="Default"/>
        <w:numPr>
          <w:ilvl w:val="0"/>
          <w:numId w:val="10"/>
        </w:numPr>
        <w:spacing w:after="30"/>
        <w:rPr>
          <w:rFonts w:ascii="NimbusSanL-Regu" w:hAnsi="NimbusSanL-Regu" w:cs="NimbusSanL-Regu"/>
          <w:color w:val="0D0D0D" w:themeColor="text1" w:themeTint="F2"/>
          <w:sz w:val="20"/>
          <w:szCs w:val="20"/>
        </w:rPr>
      </w:pPr>
      <w:r w:rsidRPr="005271DC">
        <w:rPr>
          <w:rFonts w:ascii="NimbusSanL-Regu" w:hAnsi="NimbusSanL-Regu" w:cs="NimbusSanL-Regu"/>
          <w:color w:val="0D0D0D" w:themeColor="text1" w:themeTint="F2"/>
          <w:sz w:val="20"/>
          <w:szCs w:val="20"/>
        </w:rPr>
        <w:t xml:space="preserve">Set quarterly acquisition targets, identifying leads and acquire new accounts. </w:t>
      </w:r>
    </w:p>
    <w:p w:rsidR="005271DC" w:rsidRPr="005271DC" w:rsidRDefault="005271DC" w:rsidP="005271DC">
      <w:pPr>
        <w:pStyle w:val="Default"/>
        <w:numPr>
          <w:ilvl w:val="0"/>
          <w:numId w:val="10"/>
        </w:numPr>
        <w:rPr>
          <w:rFonts w:ascii="NimbusSanL-Regu" w:hAnsi="NimbusSanL-Regu" w:cs="NimbusSanL-Regu"/>
          <w:color w:val="0D0D0D" w:themeColor="text1" w:themeTint="F2"/>
          <w:sz w:val="20"/>
          <w:szCs w:val="20"/>
        </w:rPr>
      </w:pPr>
      <w:r w:rsidRPr="005271DC">
        <w:rPr>
          <w:rFonts w:ascii="NimbusSanL-Regu" w:hAnsi="NimbusSanL-Regu" w:cs="NimbusSanL-Regu"/>
          <w:color w:val="0D0D0D" w:themeColor="text1" w:themeTint="F2"/>
          <w:sz w:val="20"/>
          <w:szCs w:val="20"/>
        </w:rPr>
        <w:t xml:space="preserve">Operate as the main point of contact for assigned region clients, responsible for account management – one to one </w:t>
      </w:r>
      <w:r w:rsidR="00886821" w:rsidRPr="005271DC">
        <w:rPr>
          <w:rFonts w:ascii="NimbusSanL-Regu" w:hAnsi="NimbusSanL-Regu" w:cs="NimbusSanL-Regu"/>
          <w:color w:val="0D0D0D" w:themeColor="text1" w:themeTint="F2"/>
          <w:sz w:val="20"/>
          <w:szCs w:val="20"/>
        </w:rPr>
        <w:t>meeting</w:t>
      </w:r>
      <w:r w:rsidRPr="005271DC">
        <w:rPr>
          <w:rFonts w:ascii="NimbusSanL-Regu" w:hAnsi="NimbusSanL-Regu" w:cs="NimbusSanL-Regu"/>
          <w:color w:val="0D0D0D" w:themeColor="text1" w:themeTint="F2"/>
          <w:sz w:val="20"/>
          <w:szCs w:val="20"/>
        </w:rPr>
        <w:t xml:space="preserve"> through traveling and arranging presentations. </w:t>
      </w:r>
    </w:p>
    <w:tbl>
      <w:tblPr>
        <w:tblW w:w="0" w:type="auto"/>
        <w:tblBorders>
          <w:top w:val="nil"/>
          <w:left w:val="nil"/>
          <w:bottom w:val="nil"/>
          <w:right w:val="nil"/>
        </w:tblBorders>
        <w:tblLayout w:type="fixed"/>
        <w:tblLook w:val="0000"/>
      </w:tblPr>
      <w:tblGrid>
        <w:gridCol w:w="8711"/>
      </w:tblGrid>
      <w:tr w:rsidR="005271DC" w:rsidRPr="005271DC" w:rsidTr="008301D1">
        <w:trPr>
          <w:trHeight w:val="524"/>
        </w:trPr>
        <w:tc>
          <w:tcPr>
            <w:tcW w:w="8711" w:type="dxa"/>
          </w:tcPr>
          <w:p w:rsidR="005271DC" w:rsidRPr="005271DC" w:rsidRDefault="005271DC" w:rsidP="00886821">
            <w:pPr>
              <w:pStyle w:val="Default"/>
              <w:numPr>
                <w:ilvl w:val="0"/>
                <w:numId w:val="10"/>
              </w:numPr>
              <w:rPr>
                <w:rFonts w:ascii="NimbusSanL-Regu" w:hAnsi="NimbusSanL-Regu" w:cs="NimbusSanL-Regu"/>
                <w:color w:val="0D0D0D" w:themeColor="text1" w:themeTint="F2"/>
                <w:sz w:val="20"/>
                <w:szCs w:val="20"/>
              </w:rPr>
            </w:pPr>
            <w:r w:rsidRPr="005271DC">
              <w:rPr>
                <w:rFonts w:ascii="NimbusSanL-Regu" w:hAnsi="NimbusSanL-Regu" w:cs="NimbusSanL-Regu"/>
                <w:color w:val="0D0D0D" w:themeColor="text1" w:themeTint="F2"/>
                <w:sz w:val="20"/>
                <w:szCs w:val="20"/>
              </w:rPr>
              <w:t xml:space="preserve">Build and maintain strong, long-lasting relationships with established clients and potential clients. </w:t>
            </w:r>
          </w:p>
          <w:p w:rsidR="005271DC" w:rsidRPr="005271DC" w:rsidRDefault="005271DC" w:rsidP="008301D1">
            <w:pPr>
              <w:pStyle w:val="Default"/>
              <w:rPr>
                <w:rFonts w:ascii="NimbusSanL-Regu" w:hAnsi="NimbusSanL-Regu" w:cs="NimbusSanL-Regu"/>
                <w:color w:val="0D0D0D" w:themeColor="text1" w:themeTint="F2"/>
                <w:sz w:val="20"/>
                <w:szCs w:val="20"/>
              </w:rPr>
            </w:pPr>
            <w:r w:rsidRPr="005271DC">
              <w:rPr>
                <w:rFonts w:ascii="NimbusSanL-Regu" w:hAnsi="NimbusSanL-Regu" w:cs="NimbusSanL-Regu"/>
                <w:color w:val="0D0D0D" w:themeColor="text1" w:themeTint="F2"/>
                <w:sz w:val="20"/>
                <w:szCs w:val="20"/>
              </w:rPr>
              <w:t xml:space="preserve">Generate revenue to help meet quarterly targets. </w:t>
            </w:r>
          </w:p>
          <w:p w:rsidR="005271DC" w:rsidRPr="005271DC" w:rsidRDefault="005271DC" w:rsidP="008301D1">
            <w:pPr>
              <w:pStyle w:val="Default"/>
              <w:rPr>
                <w:rFonts w:ascii="NimbusSanL-Regu" w:hAnsi="NimbusSanL-Regu" w:cs="NimbusSanL-Regu"/>
                <w:color w:val="0D0D0D" w:themeColor="text1" w:themeTint="F2"/>
                <w:sz w:val="20"/>
                <w:szCs w:val="20"/>
              </w:rPr>
            </w:pPr>
            <w:r w:rsidRPr="005271DC">
              <w:rPr>
                <w:rFonts w:ascii="NimbusSanL-Regu" w:hAnsi="NimbusSanL-Regu" w:cs="NimbusSanL-Regu"/>
                <w:color w:val="0D0D0D" w:themeColor="text1" w:themeTint="F2"/>
                <w:sz w:val="20"/>
                <w:szCs w:val="20"/>
              </w:rPr>
              <w:t xml:space="preserve">Provide commercial advice to key accounts clients to maximize the revenue. </w:t>
            </w:r>
          </w:p>
          <w:p w:rsidR="005271DC" w:rsidRPr="005271DC" w:rsidRDefault="005271DC" w:rsidP="008301D1">
            <w:pPr>
              <w:pStyle w:val="Default"/>
              <w:rPr>
                <w:rFonts w:ascii="NimbusSanL-Regu" w:hAnsi="NimbusSanL-Regu" w:cs="NimbusSanL-Regu"/>
                <w:color w:val="0D0D0D" w:themeColor="text1" w:themeTint="F2"/>
                <w:sz w:val="20"/>
                <w:szCs w:val="20"/>
              </w:rPr>
            </w:pPr>
          </w:p>
        </w:tc>
      </w:tr>
    </w:tbl>
    <w:p w:rsidR="005271DC" w:rsidRPr="00886821" w:rsidRDefault="005271DC" w:rsidP="00886821">
      <w:pPr>
        <w:widowControl w:val="0"/>
        <w:autoSpaceDE w:val="0"/>
        <w:autoSpaceDN w:val="0"/>
        <w:adjustRightInd w:val="0"/>
        <w:spacing w:line="240" w:lineRule="auto"/>
        <w:rPr>
          <w:rFonts w:ascii="NimbusSanL-Regu" w:eastAsiaTheme="minorHAnsi" w:hAnsi="NimbusSanL-Regu" w:cs="NimbusSanL-Regu"/>
          <w:sz w:val="20"/>
          <w:szCs w:val="20"/>
        </w:rPr>
      </w:pPr>
    </w:p>
    <w:p w:rsidR="0070285F" w:rsidRPr="005271DC" w:rsidRDefault="005271DC" w:rsidP="0070285F">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 xml:space="preserve"> Managing team of 5 person who working under me and setting up for them the yearly strategy of the </w:t>
      </w:r>
    </w:p>
    <w:p w:rsidR="005271DC" w:rsidRDefault="005271DC" w:rsidP="00886821">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 xml:space="preserve">time for listing it in the bank and start getting business from it to the organization  </w:t>
      </w:r>
    </w:p>
    <w:p w:rsidR="00886821" w:rsidRDefault="00886821" w:rsidP="00886821">
      <w:pPr>
        <w:widowControl w:val="0"/>
        <w:autoSpaceDE w:val="0"/>
        <w:autoSpaceDN w:val="0"/>
        <w:adjustRightInd w:val="0"/>
        <w:spacing w:line="240" w:lineRule="auto"/>
        <w:rPr>
          <w:rFonts w:asciiTheme="majorHAnsi" w:eastAsiaTheme="majorEastAsia" w:hAnsiTheme="majorHAnsi" w:cstheme="majorBidi"/>
          <w:b/>
          <w:bCs/>
          <w:color w:val="365F91" w:themeColor="accent1" w:themeShade="BF"/>
          <w:sz w:val="24"/>
          <w:szCs w:val="26"/>
        </w:rPr>
      </w:pPr>
    </w:p>
    <w:p w:rsidR="00FF3211" w:rsidRPr="00FF3211" w:rsidRDefault="00FF3211" w:rsidP="00FF3211">
      <w:pPr>
        <w:widowControl w:val="0"/>
        <w:autoSpaceDE w:val="0"/>
        <w:autoSpaceDN w:val="0"/>
        <w:adjustRightInd w:val="0"/>
        <w:spacing w:line="240" w:lineRule="auto"/>
        <w:rPr>
          <w:rFonts w:asciiTheme="majorHAnsi" w:eastAsiaTheme="majorEastAsia" w:hAnsiTheme="majorHAnsi" w:cstheme="majorBidi"/>
          <w:b/>
          <w:bCs/>
          <w:color w:val="984806" w:themeColor="accent6" w:themeShade="80"/>
          <w:sz w:val="24"/>
          <w:szCs w:val="26"/>
        </w:rPr>
      </w:pPr>
      <w:r>
        <w:rPr>
          <w:rFonts w:asciiTheme="majorHAnsi" w:eastAsiaTheme="majorEastAsia" w:hAnsiTheme="majorHAnsi" w:cstheme="majorBidi"/>
          <w:b/>
          <w:bCs/>
          <w:color w:val="984806" w:themeColor="accent6" w:themeShade="80"/>
          <w:sz w:val="24"/>
          <w:szCs w:val="26"/>
        </w:rPr>
        <w:t xml:space="preserve"> A</w:t>
      </w:r>
      <w:r w:rsidRPr="00FF3211">
        <w:rPr>
          <w:rFonts w:asciiTheme="majorHAnsi" w:eastAsiaTheme="majorEastAsia" w:hAnsiTheme="majorHAnsi" w:cstheme="majorBidi"/>
          <w:b/>
          <w:bCs/>
          <w:color w:val="984806" w:themeColor="accent6" w:themeShade="80"/>
          <w:sz w:val="24"/>
          <w:szCs w:val="26"/>
        </w:rPr>
        <w:t>ssistant Relationship Manager with Emirates Islamic Bank Sharjah branch</w:t>
      </w:r>
    </w:p>
    <w:p w:rsidR="00FF3211" w:rsidRPr="00FF3211" w:rsidRDefault="00FF3211" w:rsidP="00FF3211">
      <w:pPr>
        <w:widowControl w:val="0"/>
        <w:autoSpaceDE w:val="0"/>
        <w:autoSpaceDN w:val="0"/>
        <w:adjustRightInd w:val="0"/>
        <w:spacing w:line="240" w:lineRule="auto"/>
        <w:rPr>
          <w:rFonts w:asciiTheme="majorHAnsi" w:eastAsiaTheme="majorEastAsia" w:hAnsiTheme="majorHAnsi" w:cstheme="majorBidi"/>
          <w:b/>
          <w:bCs/>
          <w:color w:val="auto"/>
          <w:sz w:val="24"/>
          <w:szCs w:val="26"/>
        </w:rPr>
      </w:pPr>
      <w:r w:rsidRPr="00FF3211">
        <w:rPr>
          <w:rFonts w:asciiTheme="majorHAnsi" w:eastAsiaTheme="majorEastAsia" w:hAnsiTheme="majorHAnsi" w:cstheme="majorBidi"/>
          <w:b/>
          <w:bCs/>
          <w:color w:val="auto"/>
          <w:sz w:val="24"/>
          <w:szCs w:val="26"/>
        </w:rPr>
        <w:t>Sept 2012 till Mar 2016</w:t>
      </w:r>
    </w:p>
    <w:p w:rsidR="00FF3211" w:rsidRDefault="00FF3211" w:rsidP="00FF3211">
      <w:pPr>
        <w:widowControl w:val="0"/>
        <w:autoSpaceDE w:val="0"/>
        <w:autoSpaceDN w:val="0"/>
        <w:adjustRightInd w:val="0"/>
        <w:spacing w:line="240" w:lineRule="auto"/>
        <w:rPr>
          <w:rFonts w:ascii="Times New Roman" w:hAnsi="Times New Roman" w:cs="Times New Roman"/>
          <w:b/>
          <w:bCs/>
          <w:sz w:val="28"/>
          <w:szCs w:val="28"/>
        </w:rPr>
      </w:pPr>
    </w:p>
    <w:p w:rsidR="00FF3211" w:rsidRPr="004B0551" w:rsidRDefault="00FF3211" w:rsidP="00FF3211">
      <w:pPr>
        <w:widowControl w:val="0"/>
        <w:autoSpaceDE w:val="0"/>
        <w:autoSpaceDN w:val="0"/>
        <w:adjustRightInd w:val="0"/>
        <w:spacing w:line="240" w:lineRule="auto"/>
        <w:rPr>
          <w:rFonts w:ascii="Times New Roman" w:hAnsi="Times New Roman" w:cs="Times New Roman"/>
          <w:sz w:val="24"/>
          <w:szCs w:val="24"/>
        </w:rPr>
      </w:pPr>
      <w:r w:rsidRPr="004B0551">
        <w:rPr>
          <w:rFonts w:ascii="Times New Roman" w:hAnsi="Times New Roman" w:cs="Times New Roman"/>
          <w:sz w:val="24"/>
          <w:szCs w:val="24"/>
        </w:rPr>
        <w:t xml:space="preserve">- Research clients who are eligible to take any facilities from the bank same like personal LOANS or SME and Mortgages  plus opening accounts as per bank policy plus the normal customer service work </w:t>
      </w:r>
      <w:r w:rsidRPr="004B0551">
        <w:rPr>
          <w:rFonts w:ascii="Times New Roman" w:hAnsi="Times New Roman" w:cs="Times New Roman"/>
          <w:sz w:val="24"/>
          <w:szCs w:val="24"/>
        </w:rPr>
        <w:lastRenderedPageBreak/>
        <w:t>in the branch same like opening accounts for companies or personal accounts, ets…</w:t>
      </w:r>
    </w:p>
    <w:p w:rsidR="00FF3211" w:rsidRPr="004B0551" w:rsidRDefault="00FF3211" w:rsidP="00FF3211">
      <w:pPr>
        <w:pStyle w:val="Default"/>
        <w:spacing w:after="30"/>
        <w:rPr>
          <w:rFonts w:ascii="Calibri" w:hAnsi="Calibri" w:cs="Calibri"/>
        </w:rPr>
      </w:pPr>
      <w:r w:rsidRPr="004B0551">
        <w:t></w:t>
      </w:r>
      <w:r w:rsidRPr="004B0551">
        <w:t></w:t>
      </w:r>
      <w:r w:rsidRPr="004B0551">
        <w:rPr>
          <w:rFonts w:ascii="Calibri" w:hAnsi="Calibri" w:cs="Calibri"/>
        </w:rPr>
        <w:t xml:space="preserve">Set quarterly acquisition targets, identifying leads and acquire new accounts. </w:t>
      </w:r>
    </w:p>
    <w:p w:rsidR="00FF3211" w:rsidRPr="004B0551" w:rsidRDefault="00FF3211" w:rsidP="00FF3211">
      <w:pPr>
        <w:pStyle w:val="Default"/>
        <w:rPr>
          <w:rFonts w:ascii="Calibri" w:hAnsi="Calibri" w:cs="Calibri"/>
        </w:rPr>
      </w:pPr>
      <w:r w:rsidRPr="004B0551">
        <w:rPr>
          <w:rFonts w:ascii="Calibri" w:hAnsi="Calibri" w:cs="Calibri"/>
        </w:rPr>
        <w:t xml:space="preserve">Operate as the main point of contact for assigned region clients, responsible for account management – one to one meetings through traveling and arranging presentations. </w:t>
      </w:r>
    </w:p>
    <w:tbl>
      <w:tblPr>
        <w:tblW w:w="0" w:type="auto"/>
        <w:tblBorders>
          <w:top w:val="nil"/>
          <w:left w:val="nil"/>
          <w:bottom w:val="nil"/>
          <w:right w:val="nil"/>
        </w:tblBorders>
        <w:tblLayout w:type="fixed"/>
        <w:tblLook w:val="0000"/>
      </w:tblPr>
      <w:tblGrid>
        <w:gridCol w:w="8711"/>
      </w:tblGrid>
      <w:tr w:rsidR="00FF3211" w:rsidRPr="004B0551" w:rsidTr="004B6866">
        <w:trPr>
          <w:trHeight w:val="524"/>
        </w:trPr>
        <w:tc>
          <w:tcPr>
            <w:tcW w:w="8711" w:type="dxa"/>
          </w:tcPr>
          <w:p w:rsidR="00FF3211" w:rsidRPr="004B0551" w:rsidRDefault="00FF3211" w:rsidP="004B6866">
            <w:pPr>
              <w:pStyle w:val="Default"/>
              <w:rPr>
                <w:rFonts w:cstheme="minorBidi"/>
                <w:color w:val="auto"/>
              </w:rPr>
            </w:pPr>
          </w:p>
          <w:p w:rsidR="00FF3211" w:rsidRPr="004B0551" w:rsidRDefault="00FF3211" w:rsidP="004B6866">
            <w:pPr>
              <w:pStyle w:val="Default"/>
              <w:rPr>
                <w:rFonts w:ascii="Calibri" w:hAnsi="Calibri" w:cs="Calibri"/>
              </w:rPr>
            </w:pPr>
            <w:r w:rsidRPr="004B0551">
              <w:rPr>
                <w:rFonts w:cstheme="minorBidi"/>
              </w:rPr>
              <w:t></w:t>
            </w:r>
            <w:r w:rsidRPr="004B0551">
              <w:rPr>
                <w:rFonts w:cstheme="minorBidi"/>
              </w:rPr>
              <w:t></w:t>
            </w:r>
            <w:r w:rsidRPr="004B0551">
              <w:rPr>
                <w:rFonts w:ascii="Calibri" w:hAnsi="Calibri" w:cs="Calibri"/>
              </w:rPr>
              <w:t xml:space="preserve">Build and maintain strong, long-lasting relationships with established clients and potential clients. </w:t>
            </w:r>
          </w:p>
          <w:p w:rsidR="00FF3211" w:rsidRPr="004B0551" w:rsidRDefault="00FF3211" w:rsidP="004B6866">
            <w:pPr>
              <w:pStyle w:val="Default"/>
              <w:rPr>
                <w:rFonts w:ascii="Calibri" w:hAnsi="Calibri" w:cs="Calibri"/>
              </w:rPr>
            </w:pPr>
            <w:r w:rsidRPr="004B0551">
              <w:rPr>
                <w:rFonts w:ascii="Calibri" w:hAnsi="Calibri" w:cs="Calibri"/>
              </w:rPr>
              <w:t xml:space="preserve">Generate revenue to help meet quarterly targets. </w:t>
            </w:r>
          </w:p>
          <w:p w:rsidR="00FF3211" w:rsidRPr="004B0551" w:rsidRDefault="00FF3211" w:rsidP="004B6866">
            <w:pPr>
              <w:pStyle w:val="Default"/>
              <w:rPr>
                <w:rFonts w:ascii="Calibri" w:hAnsi="Calibri" w:cs="Calibri"/>
              </w:rPr>
            </w:pPr>
            <w:r w:rsidRPr="004B0551">
              <w:rPr>
                <w:rFonts w:ascii="Calibri" w:hAnsi="Calibri" w:cs="Calibri"/>
              </w:rPr>
              <w:t xml:space="preserve">Provide commercial advice to key accounts clients to maximize the revenue. </w:t>
            </w:r>
          </w:p>
          <w:p w:rsidR="00FF3211" w:rsidRPr="004B0551" w:rsidRDefault="00FF3211" w:rsidP="004B6866">
            <w:pPr>
              <w:pStyle w:val="Default"/>
              <w:rPr>
                <w:rFonts w:ascii="Calibri" w:hAnsi="Calibri" w:cs="Calibri"/>
              </w:rPr>
            </w:pPr>
          </w:p>
        </w:tc>
      </w:tr>
    </w:tbl>
    <w:p w:rsidR="00FF3211" w:rsidRPr="004B0551" w:rsidRDefault="00FF3211" w:rsidP="00FF3211">
      <w:pPr>
        <w:widowControl w:val="0"/>
        <w:autoSpaceDE w:val="0"/>
        <w:autoSpaceDN w:val="0"/>
        <w:adjustRightInd w:val="0"/>
        <w:spacing w:line="240" w:lineRule="auto"/>
        <w:rPr>
          <w:rFonts w:ascii="Times New Roman" w:hAnsi="Times New Roman" w:cs="Times New Roman"/>
          <w:b/>
          <w:bCs/>
          <w:sz w:val="28"/>
          <w:szCs w:val="28"/>
        </w:rPr>
      </w:pPr>
    </w:p>
    <w:p w:rsidR="00FF3211" w:rsidRPr="004B0551" w:rsidRDefault="00FF3211" w:rsidP="00FF3211">
      <w:pPr>
        <w:widowControl w:val="0"/>
        <w:autoSpaceDE w:val="0"/>
        <w:autoSpaceDN w:val="0"/>
        <w:adjustRightInd w:val="0"/>
        <w:spacing w:line="240" w:lineRule="auto"/>
        <w:rPr>
          <w:rFonts w:ascii="Times New Roman" w:hAnsi="Times New Roman" w:cs="Times New Roman"/>
          <w:sz w:val="24"/>
          <w:szCs w:val="24"/>
        </w:rPr>
      </w:pPr>
      <w:r w:rsidRPr="004B0551">
        <w:rPr>
          <w:rFonts w:ascii="Times New Roman" w:hAnsi="Times New Roman" w:cs="Times New Roman"/>
          <w:sz w:val="24"/>
          <w:szCs w:val="24"/>
        </w:rPr>
        <w:t xml:space="preserve">- Managing team of 5 person who working under me and setting up for them the yearly strategy of the sales </w:t>
      </w:r>
    </w:p>
    <w:p w:rsidR="005271DC" w:rsidRPr="00C0579D" w:rsidRDefault="005271DC" w:rsidP="00886821">
      <w:pPr>
        <w:widowControl w:val="0"/>
        <w:autoSpaceDE w:val="0"/>
        <w:autoSpaceDN w:val="0"/>
        <w:adjustRightInd w:val="0"/>
        <w:spacing w:line="240" w:lineRule="auto"/>
        <w:rPr>
          <w:rFonts w:asciiTheme="majorHAnsi" w:eastAsiaTheme="majorEastAsia" w:hAnsiTheme="majorHAnsi" w:cstheme="majorBidi"/>
          <w:b/>
          <w:bCs/>
          <w:color w:val="984806" w:themeColor="accent6" w:themeShade="80"/>
          <w:sz w:val="24"/>
          <w:szCs w:val="26"/>
        </w:rPr>
      </w:pPr>
      <w:r w:rsidRPr="00C0579D">
        <w:rPr>
          <w:rFonts w:asciiTheme="majorHAnsi" w:eastAsiaTheme="majorEastAsia" w:hAnsiTheme="majorHAnsi" w:cstheme="majorBidi"/>
          <w:b/>
          <w:bCs/>
          <w:color w:val="984806" w:themeColor="accent6" w:themeShade="80"/>
          <w:sz w:val="24"/>
          <w:szCs w:val="26"/>
        </w:rPr>
        <w:t xml:space="preserve">Customer Relationship Officer with Rak Bank </w:t>
      </w:r>
    </w:p>
    <w:p w:rsidR="005271DC" w:rsidRPr="00C0579D" w:rsidRDefault="00886821" w:rsidP="00886821">
      <w:pPr>
        <w:widowControl w:val="0"/>
        <w:autoSpaceDE w:val="0"/>
        <w:autoSpaceDN w:val="0"/>
        <w:adjustRightInd w:val="0"/>
        <w:spacing w:line="240" w:lineRule="auto"/>
        <w:rPr>
          <w:rFonts w:asciiTheme="majorHAnsi" w:eastAsiaTheme="majorEastAsia" w:hAnsiTheme="majorHAnsi" w:cstheme="majorBidi"/>
          <w:b/>
          <w:bCs/>
          <w:color w:val="auto"/>
          <w:sz w:val="24"/>
          <w:szCs w:val="26"/>
        </w:rPr>
      </w:pPr>
      <w:r w:rsidRPr="00C0579D">
        <w:rPr>
          <w:rFonts w:asciiTheme="majorHAnsi" w:eastAsiaTheme="majorEastAsia" w:hAnsiTheme="majorHAnsi" w:cstheme="majorBidi"/>
          <w:b/>
          <w:bCs/>
          <w:color w:val="auto"/>
          <w:sz w:val="24"/>
          <w:szCs w:val="26"/>
        </w:rPr>
        <w:t>Aug 2009: Jan 2012</w:t>
      </w:r>
    </w:p>
    <w:p w:rsidR="00886821" w:rsidRPr="00886821" w:rsidRDefault="00886821" w:rsidP="00886821">
      <w:pPr>
        <w:widowControl w:val="0"/>
        <w:autoSpaceDE w:val="0"/>
        <w:autoSpaceDN w:val="0"/>
        <w:adjustRightInd w:val="0"/>
        <w:spacing w:line="240" w:lineRule="auto"/>
        <w:rPr>
          <w:rFonts w:asciiTheme="majorHAnsi" w:eastAsiaTheme="majorEastAsia" w:hAnsiTheme="majorHAnsi" w:cstheme="majorBidi"/>
          <w:b/>
          <w:bCs/>
          <w:color w:val="365F91" w:themeColor="accent1" w:themeShade="BF"/>
          <w:sz w:val="24"/>
          <w:szCs w:val="26"/>
        </w:rPr>
      </w:pPr>
    </w:p>
    <w:p w:rsidR="005271DC" w:rsidRPr="005271DC" w:rsidRDefault="005271DC" w:rsidP="005271DC">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 xml:space="preserve"> Research clients who are eligible to take any facilities from the bank same like personal LOANS or CREDIT CARD as per bank policy plus the normal customer service work in the branch same like opening accounts for companies or personal accounts, ets…</w:t>
      </w:r>
    </w:p>
    <w:p w:rsidR="005271DC" w:rsidRPr="005271DC" w:rsidRDefault="005271DC" w:rsidP="005271DC">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 xml:space="preserve"> Fix appointment after the duty time with the eligible clients and explain to them every</w:t>
      </w:r>
    </w:p>
    <w:p w:rsidR="005271DC" w:rsidRPr="005271DC" w:rsidRDefault="005271DC" w:rsidP="005271DC">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Thing about the product and the requirement docs. and help them also to be aware of the contract policy between the bank and the client.</w:t>
      </w:r>
    </w:p>
    <w:p w:rsidR="005271DC" w:rsidRPr="00886821" w:rsidRDefault="005271DC" w:rsidP="00886821">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Collect and verify all the necessary documents (Passport copy, bank statement of account, salary certificate, etc…).</w:t>
      </w:r>
    </w:p>
    <w:p w:rsidR="005271DC" w:rsidRPr="00886821" w:rsidRDefault="005271DC" w:rsidP="00886821">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March 2006 till March 2009 – present, senior Sales Executive (credit cards) with First Gulf</w:t>
      </w:r>
      <w:r w:rsidRPr="00886821">
        <w:rPr>
          <w:rFonts w:ascii="NimbusSanL-Regu" w:eastAsiaTheme="minorHAnsi" w:hAnsi="NimbusSanL-Regu" w:cs="NimbusSanL-Regu"/>
          <w:sz w:val="20"/>
          <w:szCs w:val="20"/>
        </w:rPr>
        <w:t>Bank in Dubai, U.A.E</w:t>
      </w:r>
    </w:p>
    <w:p w:rsidR="00886821" w:rsidRDefault="005271DC" w:rsidP="00886821">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 xml:space="preserve">To achieve a target of selling huge number of varieties of credit cards to the potential customers. </w:t>
      </w:r>
    </w:p>
    <w:p w:rsidR="00886821" w:rsidRDefault="005271DC" w:rsidP="00886821">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 xml:space="preserve">To target new as well as existing companies for the investment program of the bank. </w:t>
      </w:r>
    </w:p>
    <w:p w:rsidR="00886821" w:rsidRDefault="005271DC" w:rsidP="00886821">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 xml:space="preserve">To convince customers that this credit card is the best in the market as compared to the others. </w:t>
      </w:r>
    </w:p>
    <w:p w:rsidR="00886821" w:rsidRDefault="005271DC" w:rsidP="00886821">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 xml:space="preserve">To handle the customer complaints appropriately, and if required; making the situation visible to the superiors who have authority of making decisions. </w:t>
      </w:r>
    </w:p>
    <w:p w:rsidR="00886821" w:rsidRDefault="005271DC" w:rsidP="00886821">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5271DC">
        <w:rPr>
          <w:rFonts w:ascii="NimbusSanL-Regu" w:eastAsiaTheme="minorHAnsi" w:hAnsi="NimbusSanL-Regu" w:cs="NimbusSanL-Regu"/>
          <w:sz w:val="20"/>
          <w:szCs w:val="20"/>
        </w:rPr>
        <w:t xml:space="preserve">To have a proper follow-up with the credit card cases which are under process and updating the status to the customer. </w:t>
      </w:r>
    </w:p>
    <w:p w:rsidR="005271DC" w:rsidRPr="00886821" w:rsidRDefault="005271DC" w:rsidP="00886821">
      <w:pPr>
        <w:pStyle w:val="ListParagraph"/>
        <w:widowControl w:val="0"/>
        <w:numPr>
          <w:ilvl w:val="0"/>
          <w:numId w:val="10"/>
        </w:numPr>
        <w:autoSpaceDE w:val="0"/>
        <w:autoSpaceDN w:val="0"/>
        <w:adjustRightInd w:val="0"/>
        <w:spacing w:line="240" w:lineRule="auto"/>
        <w:rPr>
          <w:rFonts w:ascii="NimbusSanL-Regu" w:eastAsiaTheme="minorHAnsi" w:hAnsi="NimbusSanL-Regu" w:cs="NimbusSanL-Regu"/>
          <w:sz w:val="20"/>
          <w:szCs w:val="20"/>
        </w:rPr>
      </w:pPr>
      <w:r w:rsidRPr="00886821">
        <w:rPr>
          <w:rFonts w:ascii="NimbusSanL-Regu" w:eastAsiaTheme="minorHAnsi" w:hAnsi="NimbusSanL-Regu" w:cs="NimbusSanL-Regu"/>
          <w:sz w:val="20"/>
          <w:szCs w:val="20"/>
        </w:rPr>
        <w:t>To prepare a proposal for new companies which are not listed on the bank’s MIS, and having a detailed follow-up with the credit department</w:t>
      </w:r>
    </w:p>
    <w:p w:rsidR="000161EA" w:rsidRPr="005271DC" w:rsidRDefault="000161EA">
      <w:pPr>
        <w:rPr>
          <w:rFonts w:ascii="NimbusSanL-Regu" w:eastAsiaTheme="minorHAnsi" w:hAnsi="NimbusSanL-Regu" w:cs="NimbusSanL-Regu"/>
          <w:sz w:val="20"/>
          <w:szCs w:val="20"/>
        </w:rPr>
      </w:pPr>
    </w:p>
    <w:sdt>
      <w:sdtPr>
        <w:rPr>
          <w:rFonts w:ascii="NimbusSanL-Regu" w:eastAsiaTheme="minorHAnsi" w:hAnsi="NimbusSanL-Regu" w:cs="NimbusSanL-Regu"/>
          <w:b w:val="0"/>
          <w:sz w:val="20"/>
          <w:szCs w:val="20"/>
        </w:rPr>
        <w:id w:val="1483710"/>
        <w:placeholder>
          <w:docPart w:val="3DBE9F9E0E1C41389F441C364D9DCF68"/>
        </w:placeholder>
        <w:temporary/>
        <w:showingPlcHdr/>
      </w:sdtPr>
      <w:sdtContent>
        <w:p w:rsidR="000161EA" w:rsidRPr="005271DC" w:rsidRDefault="00570D5F">
          <w:pPr>
            <w:pStyle w:val="Heading1"/>
            <w:rPr>
              <w:rFonts w:ascii="NimbusSanL-Regu" w:eastAsiaTheme="minorHAnsi" w:hAnsi="NimbusSanL-Regu" w:cs="NimbusSanL-Regu"/>
              <w:b w:val="0"/>
              <w:sz w:val="20"/>
              <w:szCs w:val="20"/>
            </w:rPr>
          </w:pPr>
          <w:r w:rsidRPr="00C0579D">
            <w:rPr>
              <w:bCs/>
              <w:color w:val="984806" w:themeColor="accent6" w:themeShade="80"/>
              <w:sz w:val="24"/>
              <w:szCs w:val="26"/>
              <w:u w:val="single"/>
            </w:rPr>
            <w:t>Education</w:t>
          </w:r>
        </w:p>
      </w:sdtContent>
    </w:sdt>
    <w:p w:rsidR="00A34EFB" w:rsidRPr="00A34EFB" w:rsidRDefault="00A34EFB" w:rsidP="00A34EFB">
      <w:pPr>
        <w:widowControl w:val="0"/>
        <w:autoSpaceDE w:val="0"/>
        <w:autoSpaceDN w:val="0"/>
        <w:adjustRightInd w:val="0"/>
        <w:spacing w:line="240" w:lineRule="auto"/>
        <w:rPr>
          <w:rFonts w:ascii="NimbusSanL-Regu" w:eastAsiaTheme="minorHAnsi" w:hAnsi="NimbusSanL-Regu" w:cs="NimbusSanL-Regu"/>
          <w:sz w:val="20"/>
          <w:szCs w:val="20"/>
        </w:rPr>
      </w:pPr>
      <w:r w:rsidRPr="00A34EFB">
        <w:rPr>
          <w:rFonts w:ascii="NimbusSanL-Regu" w:eastAsiaTheme="minorHAnsi" w:hAnsi="NimbusSanL-Regu" w:cs="NimbusSanL-Regu"/>
          <w:sz w:val="20"/>
          <w:szCs w:val="20"/>
        </w:rPr>
        <w:t>Bachelor’s Degree in Quality Production of Technology, The Higher Institution for Technology, Egypt.</w:t>
      </w:r>
    </w:p>
    <w:p w:rsidR="00A34EFB" w:rsidRPr="00A34EFB" w:rsidRDefault="00A34EFB" w:rsidP="00A34EFB">
      <w:pPr>
        <w:widowControl w:val="0"/>
        <w:autoSpaceDE w:val="0"/>
        <w:autoSpaceDN w:val="0"/>
        <w:adjustRightInd w:val="0"/>
        <w:spacing w:line="240" w:lineRule="auto"/>
        <w:rPr>
          <w:rFonts w:ascii="NimbusSanL-Regu" w:eastAsiaTheme="minorHAnsi" w:hAnsi="NimbusSanL-Regu" w:cs="NimbusSanL-Regu"/>
          <w:sz w:val="20"/>
          <w:szCs w:val="20"/>
        </w:rPr>
      </w:pPr>
      <w:r w:rsidRPr="00A34EFB">
        <w:rPr>
          <w:rFonts w:ascii="NimbusSanL-Regu" w:eastAsiaTheme="minorHAnsi" w:hAnsi="NimbusSanL-Regu" w:cs="NimbusSanL-Regu"/>
          <w:sz w:val="20"/>
          <w:szCs w:val="20"/>
        </w:rPr>
        <w:t xml:space="preserve">1998 – 2001 Certificate – </w:t>
      </w:r>
    </w:p>
    <w:p w:rsidR="000161EA" w:rsidRPr="00C0579D" w:rsidRDefault="000161EA" w:rsidP="00A34EFB">
      <w:pPr>
        <w:widowControl w:val="0"/>
        <w:autoSpaceDE w:val="0"/>
        <w:autoSpaceDN w:val="0"/>
        <w:adjustRightInd w:val="0"/>
        <w:spacing w:line="240" w:lineRule="auto"/>
        <w:rPr>
          <w:rFonts w:asciiTheme="majorHAnsi" w:eastAsiaTheme="majorEastAsia" w:hAnsiTheme="majorHAnsi" w:cstheme="majorBidi"/>
          <w:b/>
          <w:bCs/>
          <w:color w:val="984806" w:themeColor="accent6" w:themeShade="80"/>
          <w:sz w:val="24"/>
          <w:szCs w:val="26"/>
          <w:u w:val="single"/>
        </w:rPr>
      </w:pPr>
    </w:p>
    <w:p w:rsidR="00A34EFB" w:rsidRDefault="00A34EFB" w:rsidP="00A34EFB">
      <w:pPr>
        <w:widowControl w:val="0"/>
        <w:autoSpaceDE w:val="0"/>
        <w:autoSpaceDN w:val="0"/>
        <w:adjustRightInd w:val="0"/>
        <w:spacing w:line="240" w:lineRule="auto"/>
        <w:rPr>
          <w:rFonts w:ascii="Times New Roman" w:hAnsi="Times New Roman" w:cs="Times New Roman"/>
          <w:b/>
          <w:bCs/>
          <w:sz w:val="24"/>
          <w:szCs w:val="24"/>
          <w:u w:val="single"/>
        </w:rPr>
      </w:pPr>
    </w:p>
    <w:p w:rsidR="00A34EFB" w:rsidRDefault="00A34EFB" w:rsidP="00A34EFB">
      <w:pPr>
        <w:widowControl w:val="0"/>
        <w:autoSpaceDE w:val="0"/>
        <w:autoSpaceDN w:val="0"/>
        <w:adjustRightInd w:val="0"/>
        <w:spacing w:line="240" w:lineRule="auto"/>
        <w:rPr>
          <w:rFonts w:ascii="Times New Roman" w:hAnsi="Times New Roman" w:cs="Times New Roman"/>
          <w:b/>
          <w:bCs/>
          <w:sz w:val="21"/>
          <w:szCs w:val="21"/>
        </w:rPr>
      </w:pPr>
      <w:r w:rsidRPr="00C0579D">
        <w:rPr>
          <w:rFonts w:asciiTheme="majorHAnsi" w:eastAsiaTheme="majorEastAsia" w:hAnsiTheme="majorHAnsi" w:cstheme="majorBidi"/>
          <w:b/>
          <w:bCs/>
          <w:color w:val="984806" w:themeColor="accent6" w:themeShade="80"/>
          <w:sz w:val="24"/>
          <w:szCs w:val="26"/>
          <w:u w:val="single"/>
        </w:rPr>
        <w:t>OTHER SKILLS:</w:t>
      </w:r>
      <w:r>
        <w:rPr>
          <w:rFonts w:ascii="Times New Roman" w:hAnsi="Times New Roman" w:cs="Times New Roman"/>
          <w:b/>
          <w:bCs/>
          <w:sz w:val="21"/>
          <w:szCs w:val="21"/>
        </w:rPr>
        <w:br/>
      </w:r>
    </w:p>
    <w:p w:rsidR="00A34EFB" w:rsidRPr="00A34EFB" w:rsidRDefault="00A34EFB" w:rsidP="00A34EFB">
      <w:pPr>
        <w:widowControl w:val="0"/>
        <w:autoSpaceDE w:val="0"/>
        <w:autoSpaceDN w:val="0"/>
        <w:adjustRightInd w:val="0"/>
        <w:spacing w:line="240" w:lineRule="auto"/>
        <w:rPr>
          <w:rFonts w:ascii="NimbusSanL-Regu" w:eastAsiaTheme="minorHAnsi" w:hAnsi="NimbusSanL-Regu" w:cs="NimbusSanL-Regu"/>
          <w:sz w:val="20"/>
          <w:szCs w:val="20"/>
        </w:rPr>
      </w:pPr>
      <w:r w:rsidRPr="00A34EFB">
        <w:rPr>
          <w:rFonts w:ascii="NimbusSanL-Regu" w:eastAsiaTheme="minorHAnsi" w:hAnsi="NimbusSanL-Regu" w:cs="NimbusSanL-Regu"/>
          <w:sz w:val="20"/>
          <w:szCs w:val="20"/>
        </w:rPr>
        <w:t xml:space="preserve">Good communications, interpersonal skills, customer service skills and public relation skills. Standard PC Skills: Microsoft Word/Excel/Power Point, Internet Explorer, Windows versions. </w:t>
      </w:r>
      <w:r w:rsidRPr="00A34EFB">
        <w:rPr>
          <w:rFonts w:ascii="NimbusSanL-Regu" w:eastAsiaTheme="minorHAnsi" w:hAnsi="NimbusSanL-Regu" w:cs="NimbusSanL-Regu"/>
          <w:sz w:val="20"/>
          <w:szCs w:val="20"/>
        </w:rPr>
        <w:br/>
      </w:r>
    </w:p>
    <w:p w:rsidR="00A34EFB" w:rsidRPr="00C0579D" w:rsidRDefault="00A34EFB" w:rsidP="00A34EFB">
      <w:pPr>
        <w:widowControl w:val="0"/>
        <w:autoSpaceDE w:val="0"/>
        <w:autoSpaceDN w:val="0"/>
        <w:adjustRightInd w:val="0"/>
        <w:spacing w:line="240" w:lineRule="auto"/>
        <w:rPr>
          <w:rFonts w:asciiTheme="majorHAnsi" w:eastAsiaTheme="majorEastAsia" w:hAnsiTheme="majorHAnsi" w:cstheme="majorBidi"/>
          <w:b/>
          <w:bCs/>
          <w:color w:val="984806" w:themeColor="accent6" w:themeShade="80"/>
          <w:sz w:val="24"/>
          <w:szCs w:val="26"/>
          <w:u w:val="single"/>
        </w:rPr>
      </w:pPr>
      <w:r w:rsidRPr="00C0579D">
        <w:rPr>
          <w:rFonts w:asciiTheme="majorHAnsi" w:eastAsiaTheme="majorEastAsia" w:hAnsiTheme="majorHAnsi" w:cstheme="majorBidi"/>
          <w:b/>
          <w:bCs/>
          <w:color w:val="984806" w:themeColor="accent6" w:themeShade="80"/>
          <w:sz w:val="24"/>
          <w:szCs w:val="26"/>
          <w:u w:val="single"/>
        </w:rPr>
        <w:lastRenderedPageBreak/>
        <w:t>Training Courses:</w:t>
      </w:r>
    </w:p>
    <w:p w:rsidR="00A34EFB" w:rsidRDefault="00A34EFB" w:rsidP="00A34EFB">
      <w:pPr>
        <w:widowControl w:val="0"/>
        <w:autoSpaceDE w:val="0"/>
        <w:autoSpaceDN w:val="0"/>
        <w:adjustRightInd w:val="0"/>
        <w:spacing w:line="240" w:lineRule="auto"/>
        <w:ind w:left="360"/>
        <w:rPr>
          <w:rFonts w:ascii="Times New Roman" w:hAnsi="Times New Roman" w:cs="Times New Roman"/>
          <w:sz w:val="24"/>
          <w:szCs w:val="24"/>
        </w:rPr>
      </w:pPr>
    </w:p>
    <w:p w:rsidR="00A34EFB" w:rsidRPr="00A34EFB" w:rsidRDefault="00A34EFB" w:rsidP="00A34EFB">
      <w:pPr>
        <w:widowControl w:val="0"/>
        <w:autoSpaceDE w:val="0"/>
        <w:autoSpaceDN w:val="0"/>
        <w:adjustRightInd w:val="0"/>
        <w:spacing w:line="240" w:lineRule="auto"/>
        <w:rPr>
          <w:rFonts w:ascii="NimbusSanL-Regu" w:eastAsiaTheme="minorHAnsi" w:hAnsi="NimbusSanL-Regu" w:cs="NimbusSanL-Regu"/>
          <w:sz w:val="20"/>
          <w:szCs w:val="20"/>
        </w:rPr>
      </w:pPr>
      <w:r w:rsidRPr="00A34EFB">
        <w:rPr>
          <w:rFonts w:ascii="NimbusSanL-Regu" w:eastAsiaTheme="minorHAnsi" w:hAnsi="NimbusSanL-Regu" w:cs="NimbusSanL-Regu"/>
          <w:sz w:val="20"/>
          <w:szCs w:val="20"/>
        </w:rPr>
        <w:t>Microsoft Office Certificate</w:t>
      </w:r>
    </w:p>
    <w:p w:rsidR="00A34EFB" w:rsidRPr="00A34EFB" w:rsidRDefault="00A34EFB" w:rsidP="00A34EFB">
      <w:pPr>
        <w:widowControl w:val="0"/>
        <w:autoSpaceDE w:val="0"/>
        <w:autoSpaceDN w:val="0"/>
        <w:adjustRightInd w:val="0"/>
        <w:spacing w:line="240" w:lineRule="auto"/>
        <w:rPr>
          <w:rFonts w:ascii="NimbusSanL-Regu" w:eastAsiaTheme="minorHAnsi" w:hAnsi="NimbusSanL-Regu" w:cs="NimbusSanL-Regu"/>
          <w:sz w:val="20"/>
          <w:szCs w:val="20"/>
        </w:rPr>
      </w:pPr>
      <w:r w:rsidRPr="00A34EFB">
        <w:rPr>
          <w:rFonts w:ascii="NimbusSanL-Regu" w:eastAsiaTheme="minorHAnsi" w:hAnsi="NimbusSanL-Regu" w:cs="NimbusSanL-Regu"/>
          <w:sz w:val="20"/>
          <w:szCs w:val="20"/>
        </w:rPr>
        <w:t>Internet Explorer Course</w:t>
      </w:r>
    </w:p>
    <w:p w:rsidR="00A34EFB" w:rsidRPr="00A34EFB" w:rsidRDefault="00A34EFB" w:rsidP="00A34EFB">
      <w:pPr>
        <w:widowControl w:val="0"/>
        <w:autoSpaceDE w:val="0"/>
        <w:autoSpaceDN w:val="0"/>
        <w:adjustRightInd w:val="0"/>
        <w:spacing w:line="240" w:lineRule="auto"/>
        <w:rPr>
          <w:rFonts w:ascii="NimbusSanL-Regu" w:eastAsiaTheme="minorHAnsi" w:hAnsi="NimbusSanL-Regu" w:cs="NimbusSanL-Regu"/>
          <w:sz w:val="20"/>
          <w:szCs w:val="20"/>
        </w:rPr>
      </w:pPr>
      <w:r w:rsidRPr="00A34EFB">
        <w:rPr>
          <w:rFonts w:ascii="NimbusSanL-Regu" w:eastAsiaTheme="minorHAnsi" w:hAnsi="NimbusSanL-Regu" w:cs="NimbusSanL-Regu"/>
          <w:sz w:val="20"/>
          <w:szCs w:val="20"/>
        </w:rPr>
        <w:t>Business Communication</w:t>
      </w:r>
    </w:p>
    <w:p w:rsidR="00A34EFB" w:rsidRPr="00A34EFB" w:rsidRDefault="00A34EFB" w:rsidP="00A34EFB">
      <w:pPr>
        <w:widowControl w:val="0"/>
        <w:autoSpaceDE w:val="0"/>
        <w:autoSpaceDN w:val="0"/>
        <w:adjustRightInd w:val="0"/>
        <w:spacing w:line="240" w:lineRule="auto"/>
        <w:rPr>
          <w:rFonts w:ascii="NimbusSanL-Regu" w:eastAsiaTheme="minorHAnsi" w:hAnsi="NimbusSanL-Regu" w:cs="NimbusSanL-Regu"/>
          <w:sz w:val="20"/>
          <w:szCs w:val="20"/>
        </w:rPr>
      </w:pPr>
      <w:r w:rsidRPr="00A34EFB">
        <w:rPr>
          <w:rFonts w:ascii="NimbusSanL-Regu" w:eastAsiaTheme="minorHAnsi" w:hAnsi="NimbusSanL-Regu" w:cs="NimbusSanL-Regu"/>
          <w:sz w:val="20"/>
          <w:szCs w:val="20"/>
        </w:rPr>
        <w:t>Customer Service (up your service)</w:t>
      </w:r>
    </w:p>
    <w:p w:rsidR="00A34EFB" w:rsidRPr="00A34EFB" w:rsidRDefault="00A34EFB" w:rsidP="00A34EFB">
      <w:pPr>
        <w:widowControl w:val="0"/>
        <w:autoSpaceDE w:val="0"/>
        <w:autoSpaceDN w:val="0"/>
        <w:adjustRightInd w:val="0"/>
        <w:spacing w:line="240" w:lineRule="auto"/>
        <w:rPr>
          <w:rFonts w:ascii="NimbusSanL-Regu" w:eastAsiaTheme="minorHAnsi" w:hAnsi="NimbusSanL-Regu" w:cs="NimbusSanL-Regu"/>
          <w:sz w:val="20"/>
          <w:szCs w:val="20"/>
        </w:rPr>
      </w:pPr>
      <w:r w:rsidRPr="00A34EFB">
        <w:rPr>
          <w:rFonts w:ascii="NimbusSanL-Regu" w:eastAsiaTheme="minorHAnsi" w:hAnsi="NimbusSanL-Regu" w:cs="NimbusSanL-Regu"/>
          <w:sz w:val="20"/>
          <w:szCs w:val="20"/>
        </w:rPr>
        <w:t xml:space="preserve">Islamic Banking </w:t>
      </w:r>
    </w:p>
    <w:p w:rsidR="00A34EFB" w:rsidRPr="00A34EFB" w:rsidRDefault="00A34EFB" w:rsidP="00A34EFB">
      <w:pPr>
        <w:widowControl w:val="0"/>
        <w:autoSpaceDE w:val="0"/>
        <w:autoSpaceDN w:val="0"/>
        <w:adjustRightInd w:val="0"/>
        <w:spacing w:line="240" w:lineRule="auto"/>
        <w:rPr>
          <w:rFonts w:ascii="NimbusSanL-Regu" w:eastAsiaTheme="minorHAnsi" w:hAnsi="NimbusSanL-Regu" w:cs="NimbusSanL-Regu"/>
          <w:sz w:val="20"/>
          <w:szCs w:val="20"/>
        </w:rPr>
      </w:pPr>
      <w:r w:rsidRPr="00A34EFB">
        <w:rPr>
          <w:rFonts w:ascii="NimbusSanL-Regu" w:eastAsiaTheme="minorHAnsi" w:hAnsi="NimbusSanL-Regu" w:cs="NimbusSanL-Regu"/>
          <w:sz w:val="20"/>
          <w:szCs w:val="20"/>
        </w:rPr>
        <w:t>Sales Skills</w:t>
      </w:r>
    </w:p>
    <w:p w:rsidR="00A34EFB" w:rsidRPr="00FF15C4" w:rsidRDefault="00A34EFB" w:rsidP="00A34EFB">
      <w:pPr>
        <w:widowControl w:val="0"/>
        <w:tabs>
          <w:tab w:val="left" w:pos="720"/>
        </w:tabs>
        <w:autoSpaceDE w:val="0"/>
        <w:autoSpaceDN w:val="0"/>
        <w:adjustRightInd w:val="0"/>
        <w:spacing w:line="240" w:lineRule="auto"/>
        <w:ind w:left="720"/>
        <w:rPr>
          <w:rFonts w:ascii="Times New Roman" w:hAnsi="Times New Roman" w:cs="Times New Roman"/>
          <w:sz w:val="24"/>
          <w:szCs w:val="24"/>
        </w:rPr>
      </w:pPr>
    </w:p>
    <w:p w:rsidR="00A34EFB" w:rsidRPr="00C0579D" w:rsidRDefault="00A34EFB" w:rsidP="00C0579D">
      <w:pPr>
        <w:keepNext/>
        <w:widowControl w:val="0"/>
        <w:autoSpaceDE w:val="0"/>
        <w:autoSpaceDN w:val="0"/>
        <w:adjustRightInd w:val="0"/>
        <w:spacing w:line="240" w:lineRule="auto"/>
        <w:rPr>
          <w:rFonts w:asciiTheme="majorHAnsi" w:eastAsiaTheme="majorEastAsia" w:hAnsiTheme="majorHAnsi" w:cstheme="majorBidi"/>
          <w:b/>
          <w:bCs/>
          <w:color w:val="365F91" w:themeColor="accent1" w:themeShade="BF"/>
          <w:sz w:val="24"/>
          <w:szCs w:val="26"/>
          <w:u w:val="single"/>
        </w:rPr>
      </w:pPr>
      <w:r w:rsidRPr="00C0579D">
        <w:rPr>
          <w:rFonts w:asciiTheme="majorHAnsi" w:eastAsiaTheme="majorEastAsia" w:hAnsiTheme="majorHAnsi" w:cstheme="majorBidi"/>
          <w:b/>
          <w:bCs/>
          <w:color w:val="984806" w:themeColor="accent6" w:themeShade="80"/>
          <w:sz w:val="24"/>
          <w:szCs w:val="26"/>
          <w:u w:val="single"/>
        </w:rPr>
        <w:t>Driving license</w:t>
      </w:r>
      <w:r w:rsidRPr="00A34EFB">
        <w:rPr>
          <w:rFonts w:ascii="NimbusSanL-Regu" w:eastAsiaTheme="minorHAnsi" w:hAnsi="NimbusSanL-Regu" w:cs="NimbusSanL-Regu"/>
          <w:sz w:val="20"/>
          <w:szCs w:val="20"/>
        </w:rPr>
        <w:t>Available + own Car</w:t>
      </w:r>
    </w:p>
    <w:p w:rsidR="00A34EFB" w:rsidRDefault="00A34EFB" w:rsidP="00A34EFB">
      <w:pPr>
        <w:widowControl w:val="0"/>
        <w:autoSpaceDE w:val="0"/>
        <w:autoSpaceDN w:val="0"/>
        <w:adjustRightInd w:val="0"/>
        <w:spacing w:line="240" w:lineRule="auto"/>
        <w:rPr>
          <w:rFonts w:ascii="Times New Roman" w:hAnsi="Times New Roman" w:cs="Times New Roman"/>
          <w:sz w:val="24"/>
          <w:szCs w:val="24"/>
        </w:rPr>
      </w:pPr>
    </w:p>
    <w:p w:rsidR="00A34EFB" w:rsidRPr="00C0579D" w:rsidRDefault="00A34EFB" w:rsidP="00A34EFB">
      <w:pPr>
        <w:keepNext/>
        <w:widowControl w:val="0"/>
        <w:autoSpaceDE w:val="0"/>
        <w:autoSpaceDN w:val="0"/>
        <w:adjustRightInd w:val="0"/>
        <w:spacing w:line="240" w:lineRule="auto"/>
        <w:rPr>
          <w:rFonts w:asciiTheme="majorHAnsi" w:eastAsiaTheme="majorEastAsia" w:hAnsiTheme="majorHAnsi" w:cstheme="majorBidi"/>
          <w:b/>
          <w:bCs/>
          <w:color w:val="984806" w:themeColor="accent6" w:themeShade="80"/>
          <w:sz w:val="24"/>
          <w:szCs w:val="26"/>
          <w:u w:val="single"/>
        </w:rPr>
      </w:pPr>
      <w:r w:rsidRPr="00C0579D">
        <w:rPr>
          <w:rFonts w:asciiTheme="majorHAnsi" w:eastAsiaTheme="majorEastAsia" w:hAnsiTheme="majorHAnsi" w:cstheme="majorBidi"/>
          <w:b/>
          <w:bCs/>
          <w:color w:val="984806" w:themeColor="accent6" w:themeShade="80"/>
          <w:sz w:val="24"/>
          <w:szCs w:val="26"/>
          <w:u w:val="single"/>
        </w:rPr>
        <w:t>MY Competencies:</w:t>
      </w:r>
      <w:r w:rsidRPr="00C0579D">
        <w:rPr>
          <w:rFonts w:asciiTheme="majorHAnsi" w:eastAsiaTheme="majorEastAsia" w:hAnsiTheme="majorHAnsi" w:cstheme="majorBidi"/>
          <w:b/>
          <w:bCs/>
          <w:color w:val="984806" w:themeColor="accent6" w:themeShade="80"/>
          <w:sz w:val="24"/>
          <w:szCs w:val="26"/>
          <w:u w:val="single"/>
        </w:rPr>
        <w:br/>
      </w:r>
    </w:p>
    <w:p w:rsidR="00A34EFB" w:rsidRPr="00191620" w:rsidRDefault="00A34EFB" w:rsidP="00A34EFB">
      <w:pPr>
        <w:keepNext/>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Highly flexible to suit any kind of requirements and environments, willing to work long hours, shift works (even on weekends and public holidays). Excellent command of the English language, excellent listening skills, has a passion for perfection, keen eye for details and takes special pride in my job. Friendly, outgoing, team player and has a bubbly personality. Able to work under stressed environments and independently.</w:t>
      </w:r>
    </w:p>
    <w:p w:rsidR="00A34EFB" w:rsidRDefault="00A34EFB" w:rsidP="00A34EFB">
      <w:pPr>
        <w:keepNext/>
        <w:widowControl w:val="0"/>
        <w:autoSpaceDE w:val="0"/>
        <w:autoSpaceDN w:val="0"/>
        <w:adjustRightInd w:val="0"/>
        <w:spacing w:line="240" w:lineRule="auto"/>
        <w:rPr>
          <w:rFonts w:ascii="Times New Roman" w:hAnsi="Times New Roman" w:cs="Times New Roman"/>
          <w:b/>
          <w:bCs/>
          <w:sz w:val="24"/>
          <w:szCs w:val="24"/>
          <w:u w:val="single"/>
        </w:rPr>
      </w:pPr>
    </w:p>
    <w:p w:rsidR="00C0579D" w:rsidRDefault="00A34EFB" w:rsidP="00C0579D">
      <w:pPr>
        <w:keepNext/>
        <w:widowControl w:val="0"/>
        <w:autoSpaceDE w:val="0"/>
        <w:autoSpaceDN w:val="0"/>
        <w:adjustRightInd w:val="0"/>
        <w:spacing w:line="240" w:lineRule="auto"/>
        <w:rPr>
          <w:b/>
        </w:rPr>
      </w:pPr>
      <w:r w:rsidRPr="00C0579D">
        <w:rPr>
          <w:rFonts w:asciiTheme="majorHAnsi" w:eastAsiaTheme="majorEastAsia" w:hAnsiTheme="majorHAnsi" w:cstheme="majorBidi"/>
          <w:b/>
          <w:bCs/>
          <w:color w:val="984806" w:themeColor="accent6" w:themeShade="80"/>
          <w:sz w:val="24"/>
          <w:szCs w:val="26"/>
          <w:u w:val="single"/>
        </w:rPr>
        <w:t>MY MISSION:</w:t>
      </w:r>
      <w:r>
        <w:rPr>
          <w:rFonts w:ascii="Arial" w:hAnsi="Arial" w:cs="Arial"/>
          <w:b/>
          <w:bCs/>
          <w:kern w:val="32"/>
          <w:sz w:val="21"/>
          <w:szCs w:val="21"/>
        </w:rPr>
        <w:br/>
      </w:r>
    </w:p>
    <w:p w:rsidR="00A34EFB" w:rsidRPr="00C0579D" w:rsidRDefault="00A34EFB" w:rsidP="00C0579D">
      <w:pPr>
        <w:pStyle w:val="Heading2"/>
        <w:rPr>
          <w:rFonts w:asciiTheme="minorHAnsi" w:eastAsiaTheme="minorEastAsia" w:hAnsiTheme="minorHAnsi" w:cstheme="minorBidi"/>
          <w:color w:val="0D0D0D" w:themeColor="text1" w:themeTint="F2"/>
          <w:sz w:val="22"/>
          <w:szCs w:val="22"/>
        </w:rPr>
      </w:pPr>
      <w:r w:rsidRPr="00C0579D">
        <w:rPr>
          <w:rFonts w:asciiTheme="minorHAnsi" w:eastAsiaTheme="minorEastAsia" w:hAnsiTheme="minorHAnsi" w:cstheme="minorBidi"/>
          <w:color w:val="0D0D0D" w:themeColor="text1" w:themeTint="F2"/>
          <w:sz w:val="22"/>
          <w:szCs w:val="22"/>
        </w:rPr>
        <w:t xml:space="preserve">I would like to rub shoulders with a spectrum of industry newcomers, professionals and experts. </w:t>
      </w:r>
      <w:r w:rsidRPr="00C0579D">
        <w:rPr>
          <w:rFonts w:asciiTheme="minorHAnsi" w:eastAsiaTheme="minorEastAsia" w:hAnsiTheme="minorHAnsi" w:cstheme="minorBidi"/>
          <w:color w:val="0D0D0D" w:themeColor="text1" w:themeTint="F2"/>
          <w:sz w:val="22"/>
          <w:szCs w:val="22"/>
        </w:rPr>
        <w:br/>
        <w:t xml:space="preserve">I have a passion for winning, working on complex projects with zeal, determination and an indomitable spirit of coming out victorious. </w:t>
      </w:r>
      <w:r w:rsidRPr="00C0579D">
        <w:rPr>
          <w:rFonts w:asciiTheme="minorHAnsi" w:eastAsiaTheme="minorEastAsia" w:hAnsiTheme="minorHAnsi" w:cstheme="minorBidi"/>
          <w:color w:val="0D0D0D" w:themeColor="text1" w:themeTint="F2"/>
          <w:sz w:val="22"/>
          <w:szCs w:val="22"/>
        </w:rPr>
        <w:br/>
        <w:t xml:space="preserve">I am channeled to achieve immediate targets with an eye on long-term results. I have a penchant for creative thinking and want to grow with a corporate family. </w:t>
      </w:r>
      <w:r w:rsidRPr="00C0579D">
        <w:rPr>
          <w:rFonts w:asciiTheme="minorHAnsi" w:eastAsiaTheme="minorEastAsia" w:hAnsiTheme="minorHAnsi" w:cstheme="minorBidi"/>
          <w:color w:val="0D0D0D" w:themeColor="text1" w:themeTint="F2"/>
          <w:sz w:val="22"/>
          <w:szCs w:val="22"/>
        </w:rPr>
        <w:br/>
        <w:t xml:space="preserve">I want to work in an international collaborative environment, want to prove my mettle in a competitive professional organization. </w:t>
      </w:r>
      <w:r w:rsidRPr="00C0579D">
        <w:rPr>
          <w:rFonts w:asciiTheme="minorHAnsi" w:eastAsiaTheme="minorEastAsia" w:hAnsiTheme="minorHAnsi" w:cstheme="minorBidi"/>
          <w:color w:val="0D0D0D" w:themeColor="text1" w:themeTint="F2"/>
          <w:sz w:val="22"/>
          <w:szCs w:val="22"/>
        </w:rPr>
        <w:br/>
        <w:t>I want to be recognized and rewarded for the value I bring in both as an individual contributor and a team member.</w:t>
      </w:r>
    </w:p>
    <w:p w:rsidR="000161EA" w:rsidRPr="00A34EFB" w:rsidRDefault="00A34EFB" w:rsidP="00C0579D">
      <w:pPr>
        <w:keepNext/>
        <w:widowControl w:val="0"/>
        <w:autoSpaceDE w:val="0"/>
        <w:autoSpaceDN w:val="0"/>
        <w:adjustRightInd w:val="0"/>
        <w:spacing w:line="240" w:lineRule="auto"/>
        <w:rPr>
          <w:u w:val="single"/>
        </w:rPr>
      </w:pPr>
      <w:r w:rsidRPr="00C0579D">
        <w:rPr>
          <w:rFonts w:asciiTheme="majorHAnsi" w:eastAsiaTheme="majorEastAsia" w:hAnsiTheme="majorHAnsi" w:cstheme="majorBidi"/>
          <w:b/>
          <w:bCs/>
          <w:color w:val="984806" w:themeColor="accent6" w:themeShade="80"/>
          <w:sz w:val="24"/>
          <w:szCs w:val="26"/>
          <w:u w:val="single"/>
        </w:rPr>
        <w:t xml:space="preserve">Languages </w:t>
      </w:r>
    </w:p>
    <w:p w:rsidR="000161EA" w:rsidRDefault="00A34EFB" w:rsidP="00A34EFB">
      <w:r>
        <w:t>Arabic (</w:t>
      </w:r>
      <w:r w:rsidRPr="00A34EFB">
        <w:rPr>
          <w:b/>
          <w:bCs/>
        </w:rPr>
        <w:t>Mother Tongue</w:t>
      </w:r>
      <w:r>
        <w:t xml:space="preserve">)          English ( </w:t>
      </w:r>
      <w:r w:rsidRPr="00A34EFB">
        <w:rPr>
          <w:b/>
          <w:bCs/>
        </w:rPr>
        <w:t>Fluent</w:t>
      </w:r>
      <w:r>
        <w:t xml:space="preserve"> )</w:t>
      </w:r>
    </w:p>
    <w:p w:rsidR="000161EA" w:rsidRPr="00C0579D" w:rsidRDefault="00C0579D" w:rsidP="00C0579D">
      <w:pPr>
        <w:keepNext/>
        <w:widowControl w:val="0"/>
        <w:autoSpaceDE w:val="0"/>
        <w:autoSpaceDN w:val="0"/>
        <w:adjustRightInd w:val="0"/>
        <w:spacing w:line="240" w:lineRule="auto"/>
        <w:rPr>
          <w:rFonts w:asciiTheme="majorHAnsi" w:eastAsiaTheme="majorEastAsia" w:hAnsiTheme="majorHAnsi" w:cstheme="majorBidi"/>
          <w:b/>
          <w:bCs/>
          <w:color w:val="984806" w:themeColor="accent6" w:themeShade="80"/>
          <w:sz w:val="24"/>
          <w:szCs w:val="26"/>
          <w:u w:val="single"/>
        </w:rPr>
      </w:pPr>
      <w:r w:rsidRPr="00C0579D">
        <w:rPr>
          <w:rFonts w:asciiTheme="majorHAnsi" w:eastAsiaTheme="majorEastAsia" w:hAnsiTheme="majorHAnsi" w:cstheme="majorBidi"/>
          <w:b/>
          <w:bCs/>
          <w:color w:val="984806" w:themeColor="accent6" w:themeShade="80"/>
          <w:sz w:val="24"/>
          <w:szCs w:val="26"/>
          <w:u w:val="single"/>
        </w:rPr>
        <w:t>References</w:t>
      </w:r>
    </w:p>
    <w:p w:rsidR="00A34EFB" w:rsidRDefault="00A34EFB" w:rsidP="00A34EFB"/>
    <w:p w:rsidR="000161EA" w:rsidRDefault="00A34EFB">
      <w:r>
        <w:t xml:space="preserve">Will be available upon request </w:t>
      </w:r>
    </w:p>
    <w:sectPr w:rsidR="000161EA" w:rsidSect="004B5078">
      <w:headerReference w:type="default" r:id="rId7"/>
      <w:footerReference w:type="default" r:id="rId8"/>
      <w:headerReference w:type="first" r:id="rId9"/>
      <w:pgSz w:w="12240" w:h="15840" w:code="1"/>
      <w:pgMar w:top="2304" w:right="1152" w:bottom="1080" w:left="1152" w:header="1008"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34D" w:rsidRDefault="006B534D">
      <w:pPr>
        <w:spacing w:line="240" w:lineRule="auto"/>
      </w:pPr>
      <w:r>
        <w:separator/>
      </w:r>
    </w:p>
  </w:endnote>
  <w:endnote w:type="continuationSeparator" w:id="1">
    <w:p w:rsidR="006B534D" w:rsidRDefault="006B53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NimbusSanL-Regu">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7519"/>
      <w:docPartObj>
        <w:docPartGallery w:val="Page Numbers (Bottom of Page)"/>
        <w:docPartUnique/>
      </w:docPartObj>
    </w:sdtPr>
    <w:sdtContent>
      <w:p w:rsidR="000161EA" w:rsidRDefault="004B5078">
        <w:pPr>
          <w:pStyle w:val="Footer"/>
        </w:pPr>
        <w:r>
          <w:fldChar w:fldCharType="begin"/>
        </w:r>
        <w:r w:rsidR="00570D5F">
          <w:instrText xml:space="preserve"> PAGE   \* MERGEFORMAT </w:instrText>
        </w:r>
        <w:r>
          <w:fldChar w:fldCharType="separate"/>
        </w:r>
        <w:r w:rsidR="0070285F">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34D" w:rsidRDefault="006B534D">
      <w:pPr>
        <w:spacing w:line="240" w:lineRule="auto"/>
      </w:pPr>
      <w:r>
        <w:separator/>
      </w:r>
    </w:p>
  </w:footnote>
  <w:footnote w:type="continuationSeparator" w:id="1">
    <w:p w:rsidR="006B534D" w:rsidRDefault="006B534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4B" w:rsidRDefault="004B5078" w:rsidP="0070285F">
    <w:pPr>
      <w:pStyle w:val="Title"/>
      <w:jc w:val="left"/>
    </w:pPr>
    <w:r>
      <w:rPr>
        <w:noProof/>
      </w:rPr>
      <w:pict>
        <v:group id="Group 20" o:spid="_x0000_s4101" alt="Title: Background graphic" style="position:absolute;margin-left:1074.9pt;margin-top:4.3pt;width:583.05pt;height:763.15pt;z-index:251664384;mso-width-percent:953;mso-height-percent:964;mso-position-horizontal:right;mso-position-horizontal-relative:page;mso-position-vertical-relative:page;mso-width-percent:953;mso-height-percent:964" coordsize="74047,9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">
          <v:shape id="Freeform 10" o:spid="_x0000_s4104" style="position:absolute;left:2571;width:71476;height:12894;visibility:visible;mso-wrap-style:square;v-text-anchor:top" coordsize="1126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" path="m,2153c1292,,4221,923,6683,886,9145,849,10355,561,11262,455e" filled="f" strokecolor="#fbd4b4 [1305]">
            <v:path arrowok="t" o:connecttype="custom" o:connectlocs="0,1289431;4241465,530625;7147596,272499" o:connectangles="0,0,0"/>
          </v:shape>
          <v:shape id="Freeform 11" o:spid="_x0000_s4103" style="position:absolute;left:47;top:2333;width:70352;height:10059;visibility:visible;mso-wrap-style:square;v-text-anchor:top" coordsize="11256,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" path="m,1584c,815,,46,,46v,,5628,,11256,c9439,210,7442,498,4282,249,1122,,606,888,,1584xe" fillcolor="#95b3d7 [1940]" stroked="f">
            <v:fill opacity="44563f" color2="#95b3d7 [1940]" rotate="t" focus="100%" type="gradient"/>
            <v:path arrowok="t" o:connecttype="custom" o:connectlocs="0,1005840;0,29210;7035165,29210;2676313,158115;0,1005840" o:connectangles="0,0,0,0,0"/>
          </v:shape>
          <v:rect id="Rectangle 23" o:spid="_x0000_s4102" style="position:absolute;top:2571;width:70389;height:943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" filled="f" strokecolor="#bfbfbf [2412]" strokeweight=".25pt"/>
          <w10:wrap anchorx="page" anchory="page"/>
          <w10:anchorlock/>
        </v:group>
      </w:pict>
    </w:r>
  </w:p>
  <w:p w:rsidR="000161EA" w:rsidRDefault="000161EA">
    <w:pPr>
      <w:pStyle w:val="ContactInf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4B" w:rsidRDefault="006C6B4B" w:rsidP="006C6B4B">
    <w:pPr>
      <w:pStyle w:val="Title"/>
      <w:jc w:val="left"/>
    </w:pPr>
    <w:r>
      <w:rPr>
        <w:noProof/>
      </w:rPr>
      <w:drawing>
        <wp:anchor distT="0" distB="0" distL="114300" distR="114300" simplePos="0" relativeHeight="251665408" behindDoc="1" locked="0" layoutInCell="1" allowOverlap="1">
          <wp:simplePos x="0" y="0"/>
          <wp:positionH relativeFrom="column">
            <wp:posOffset>4926330</wp:posOffset>
          </wp:positionH>
          <wp:positionV relativeFrom="paragraph">
            <wp:posOffset>217170</wp:posOffset>
          </wp:positionV>
          <wp:extent cx="1291590" cy="118110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91590" cy="1181100"/>
                  </a:xfrm>
                  <a:prstGeom prst="rect">
                    <a:avLst/>
                  </a:prstGeom>
                </pic:spPr>
              </pic:pic>
            </a:graphicData>
          </a:graphic>
        </wp:anchor>
      </w:drawing>
    </w:r>
    <w:r w:rsidR="004B5078">
      <w:rPr>
        <w:noProof/>
      </w:rPr>
      <w:pict>
        <v:group id="Group 19" o:spid="_x0000_s4097" alt="Title: Background graphic" style="position:absolute;margin-left:1074.9pt;margin-top:4.3pt;width:583.05pt;height:763.15pt;z-index:251662336;mso-width-percent:953;mso-height-percent:964;mso-position-horizontal:right;mso-position-horizontal-relative:page;mso-position-vertical-relative:page;mso-width-percent:953;mso-height-percent:964" coordsize="74047,9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">
          <v:shape id="Freeform 10" o:spid="_x0000_s4100" style="position:absolute;left:2571;width:71476;height:12894;visibility:visible;mso-wrap-style:square;v-text-anchor:top" coordsize="1126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" path="m,2153c1292,,4221,923,6683,886,9145,849,10355,561,11262,455e" filled="f" strokecolor="#fbd4b4 [1305]">
            <v:path arrowok="t" o:connecttype="custom" o:connectlocs="0,1289431;4241465,530625;7147596,272499" o:connectangles="0,0,0"/>
          </v:shape>
          <v:shape id="Freeform 11" o:spid="_x0000_s4099" style="position:absolute;left:47;top:2333;width:70352;height:10059;visibility:visible;mso-wrap-style:square;v-text-anchor:top" coordsize="11256,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" path="m,1584c,815,,46,,46v,,5628,,11256,c9439,210,7442,498,4282,249,1122,,606,888,,1584xe" fillcolor="#95b3d7 [1940]" stroked="f">
            <v:fill opacity="44563f" color2="#95b3d7 [1940]" rotate="t" focus="100%" type="gradient"/>
            <v:path arrowok="t" o:connecttype="custom" o:connectlocs="0,1005840;0,29210;7035165,29210;2676313,158115;0,1005840" o:connectangles="0,0,0,0,0"/>
          </v:shape>
          <v:rect id="Rectangle 11" o:spid="_x0000_s4098" style="position:absolute;top:2571;width:70389;height:943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" filled="f" strokecolor="#bfbfbf [2412]" strokeweight=".25pt"/>
          <w10:wrap anchorx="page" anchory="page"/>
          <w10:anchorlock/>
        </v:group>
      </w:pict>
    </w:r>
  </w:p>
  <w:p w:rsidR="006C6B4B" w:rsidRDefault="006C6B4B" w:rsidP="006C6B4B">
    <w:pPr>
      <w:pStyle w:val="Title"/>
      <w:jc w:val="left"/>
    </w:pPr>
  </w:p>
  <w:p w:rsidR="000161EA" w:rsidRDefault="006C6B4B" w:rsidP="006C6B4B">
    <w:pPr>
      <w:pStyle w:val="Title"/>
      <w:jc w:val="left"/>
    </w:pPr>
    <w:r>
      <w:t xml:space="preserve">    Ahmed Adel Mahmoud Mousa </w:t>
    </w:r>
  </w:p>
  <w:p w:rsidR="006C6B4B" w:rsidRDefault="006C6B4B" w:rsidP="006C6B4B">
    <w:pPr>
      <w:rPr>
        <w:rFonts w:ascii="Times New Roman" w:hAnsi="Times New Roman" w:cs="Times New Roman"/>
      </w:rPr>
    </w:pPr>
    <w:r>
      <w:t xml:space="preserve">      +</w:t>
    </w:r>
    <w:r>
      <w:rPr>
        <w:rFonts w:ascii="Times New Roman" w:hAnsi="Times New Roman" w:cs="Times New Roman"/>
      </w:rPr>
      <w:t>971555221244</w:t>
    </w:r>
  </w:p>
  <w:p w:rsidR="006C6B4B" w:rsidRDefault="004B5078" w:rsidP="006C6B4B">
    <w:pPr>
      <w:rPr>
        <w:rFonts w:ascii="Times" w:hAnsi="Times" w:cs="Times"/>
        <w:kern w:val="32"/>
        <w:sz w:val="21"/>
        <w:szCs w:val="21"/>
      </w:rPr>
    </w:pPr>
    <w:hyperlink r:id="rId2" w:history="1">
      <w:r w:rsidR="006C6B4B" w:rsidRPr="007D43A6">
        <w:rPr>
          <w:rStyle w:val="Hyperlink"/>
          <w:rFonts w:ascii="Times" w:hAnsi="Times" w:cs="Times"/>
          <w:kern w:val="32"/>
          <w:sz w:val="21"/>
          <w:szCs w:val="21"/>
        </w:rPr>
        <w:t>ahmed.mousa.80@outlook.com</w:t>
      </w:r>
    </w:hyperlink>
  </w:p>
  <w:p w:rsidR="006C6B4B" w:rsidRPr="006C6B4B" w:rsidRDefault="006C6B4B" w:rsidP="006C6B4B"/>
  <w:p w:rsidR="000161EA" w:rsidRDefault="000161EA" w:rsidP="006C6B4B">
    <w:pPr>
      <w:pStyle w:val="ContactInf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19D"/>
    <w:multiLevelType w:val="hybridMultilevel"/>
    <w:tmpl w:val="7DDE1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419A8"/>
    <w:multiLevelType w:val="hybridMultilevel"/>
    <w:tmpl w:val="AEF8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B0516"/>
    <w:multiLevelType w:val="multilevel"/>
    <w:tmpl w:val="9DF2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05F84"/>
    <w:multiLevelType w:val="hybridMultilevel"/>
    <w:tmpl w:val="3872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97A65"/>
    <w:multiLevelType w:val="hybridMultilevel"/>
    <w:tmpl w:val="C856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CA67DF"/>
    <w:multiLevelType w:val="hybridMultilevel"/>
    <w:tmpl w:val="6C323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6B28D3"/>
    <w:multiLevelType w:val="hybridMultilevel"/>
    <w:tmpl w:val="A08CA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A87799"/>
    <w:multiLevelType w:val="hybridMultilevel"/>
    <w:tmpl w:val="DD64CD4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5A006A95"/>
    <w:multiLevelType w:val="hybridMultilevel"/>
    <w:tmpl w:val="4BC4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E24E8C"/>
    <w:multiLevelType w:val="hybridMultilevel"/>
    <w:tmpl w:val="2698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035442"/>
    <w:multiLevelType w:val="hybridMultilevel"/>
    <w:tmpl w:val="56428CE0"/>
    <w:lvl w:ilvl="0" w:tplc="C7523B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5D2EBB"/>
    <w:multiLevelType w:val="hybridMultilevel"/>
    <w:tmpl w:val="CF9AF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1"/>
  </w:num>
  <w:num w:numId="5">
    <w:abstractNumId w:val="10"/>
  </w:num>
  <w:num w:numId="6">
    <w:abstractNumId w:val="2"/>
  </w:num>
  <w:num w:numId="7">
    <w:abstractNumId w:val="8"/>
  </w:num>
  <w:num w:numId="8">
    <w:abstractNumId w:val="4"/>
  </w:num>
  <w:num w:numId="9">
    <w:abstractNumId w:val="3"/>
  </w:num>
  <w:num w:numId="10">
    <w:abstractNumId w:val="1"/>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6C6B4B"/>
    <w:rsid w:val="000161EA"/>
    <w:rsid w:val="004B5078"/>
    <w:rsid w:val="005271DC"/>
    <w:rsid w:val="00570D5F"/>
    <w:rsid w:val="006B534D"/>
    <w:rsid w:val="006C6B4B"/>
    <w:rsid w:val="0070285F"/>
    <w:rsid w:val="00886821"/>
    <w:rsid w:val="00A34EFB"/>
    <w:rsid w:val="00C0579D"/>
    <w:rsid w:val="00FF3211"/>
    <w:rsid w:val="00FF3A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D0D0D" w:themeColor="text1" w:themeTint="F2"/>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4B5078"/>
  </w:style>
  <w:style w:type="paragraph" w:styleId="Heading1">
    <w:name w:val="heading 1"/>
    <w:basedOn w:val="Normal"/>
    <w:next w:val="Normal"/>
    <w:link w:val="Heading1Char"/>
    <w:uiPriority w:val="9"/>
    <w:qFormat/>
    <w:rsid w:val="004B5078"/>
    <w:pPr>
      <w:keepNext/>
      <w:keepLines/>
      <w:spacing w:before="360"/>
      <w:contextualSpacing/>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4B5078"/>
    <w:pPr>
      <w:keepNext/>
      <w:keepLines/>
      <w:spacing w:before="120"/>
      <w:outlineLvl w:val="1"/>
    </w:pPr>
    <w:rPr>
      <w:rFonts w:asciiTheme="majorHAnsi" w:eastAsiaTheme="majorEastAsia" w:hAnsiTheme="majorHAnsi" w:cstheme="majorBidi"/>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078"/>
    <w:pPr>
      <w:spacing w:line="240" w:lineRule="auto"/>
    </w:pPr>
  </w:style>
  <w:style w:type="character" w:customStyle="1" w:styleId="HeaderChar">
    <w:name w:val="Header Char"/>
    <w:basedOn w:val="DefaultParagraphFont"/>
    <w:link w:val="Header"/>
    <w:uiPriority w:val="99"/>
    <w:rsid w:val="004B5078"/>
  </w:style>
  <w:style w:type="paragraph" w:styleId="Footer">
    <w:name w:val="footer"/>
    <w:basedOn w:val="Normal"/>
    <w:link w:val="FooterChar"/>
    <w:uiPriority w:val="99"/>
    <w:unhideWhenUsed/>
    <w:rsid w:val="004B5078"/>
    <w:pPr>
      <w:spacing w:line="240" w:lineRule="auto"/>
      <w:jc w:val="right"/>
    </w:pPr>
  </w:style>
  <w:style w:type="character" w:customStyle="1" w:styleId="FooterChar">
    <w:name w:val="Footer Char"/>
    <w:basedOn w:val="DefaultParagraphFont"/>
    <w:link w:val="Footer"/>
    <w:uiPriority w:val="99"/>
    <w:rsid w:val="004B5078"/>
  </w:style>
  <w:style w:type="character" w:styleId="PlaceholderText">
    <w:name w:val="Placeholder Text"/>
    <w:basedOn w:val="DefaultParagraphFont"/>
    <w:uiPriority w:val="99"/>
    <w:semiHidden/>
    <w:rsid w:val="004B5078"/>
    <w:rPr>
      <w:color w:val="808080"/>
    </w:rPr>
  </w:style>
  <w:style w:type="paragraph" w:customStyle="1" w:styleId="ContactInfo">
    <w:name w:val="Contact Info"/>
    <w:link w:val="ContactInfoChar"/>
    <w:uiPriority w:val="2"/>
    <w:qFormat/>
    <w:rsid w:val="004B5078"/>
    <w:pPr>
      <w:spacing w:line="240" w:lineRule="auto"/>
      <w:jc w:val="right"/>
    </w:pPr>
    <w:rPr>
      <w:sz w:val="24"/>
    </w:rPr>
  </w:style>
  <w:style w:type="table" w:styleId="TableGrid">
    <w:name w:val="Table Grid"/>
    <w:basedOn w:val="TableNormal"/>
    <w:uiPriority w:val="59"/>
    <w:rsid w:val="004B507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tactInfoChar">
    <w:name w:val="Contact Info Char"/>
    <w:basedOn w:val="DefaultParagraphFont"/>
    <w:link w:val="ContactInfo"/>
    <w:uiPriority w:val="2"/>
    <w:rsid w:val="004B5078"/>
    <w:rPr>
      <w:sz w:val="24"/>
    </w:rPr>
  </w:style>
  <w:style w:type="paragraph" w:styleId="BalloonText">
    <w:name w:val="Balloon Text"/>
    <w:basedOn w:val="Normal"/>
    <w:link w:val="BalloonTextChar"/>
    <w:uiPriority w:val="99"/>
    <w:semiHidden/>
    <w:unhideWhenUsed/>
    <w:rsid w:val="004B50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78"/>
    <w:rPr>
      <w:rFonts w:ascii="Tahoma" w:hAnsi="Tahoma" w:cs="Tahoma"/>
      <w:sz w:val="16"/>
      <w:szCs w:val="16"/>
    </w:rPr>
  </w:style>
  <w:style w:type="character" w:customStyle="1" w:styleId="Heading1Char">
    <w:name w:val="Heading 1 Char"/>
    <w:basedOn w:val="DefaultParagraphFont"/>
    <w:link w:val="Heading1"/>
    <w:uiPriority w:val="9"/>
    <w:rsid w:val="004B5078"/>
    <w:rPr>
      <w:rFonts w:asciiTheme="majorHAnsi" w:eastAsiaTheme="majorEastAsia" w:hAnsiTheme="majorHAnsi" w:cstheme="majorBidi"/>
      <w:b/>
      <w:color w:val="0D0D0D" w:themeColor="text1" w:themeTint="F2"/>
      <w:sz w:val="26"/>
      <w:szCs w:val="32"/>
    </w:rPr>
  </w:style>
  <w:style w:type="character" w:customStyle="1" w:styleId="Heading2Char">
    <w:name w:val="Heading 2 Char"/>
    <w:basedOn w:val="DefaultParagraphFont"/>
    <w:link w:val="Heading2"/>
    <w:uiPriority w:val="9"/>
    <w:rsid w:val="004B5078"/>
    <w:rPr>
      <w:rFonts w:asciiTheme="majorHAnsi" w:eastAsiaTheme="majorEastAsia" w:hAnsiTheme="majorHAnsi" w:cstheme="majorBidi"/>
      <w:color w:val="365F91" w:themeColor="accent1" w:themeShade="BF"/>
      <w:sz w:val="24"/>
      <w:szCs w:val="26"/>
    </w:rPr>
  </w:style>
  <w:style w:type="paragraph" w:styleId="Title">
    <w:name w:val="Title"/>
    <w:basedOn w:val="Normal"/>
    <w:next w:val="Normal"/>
    <w:link w:val="TitleChar"/>
    <w:uiPriority w:val="1"/>
    <w:qFormat/>
    <w:rsid w:val="004B5078"/>
    <w:pPr>
      <w:spacing w:line="240" w:lineRule="auto"/>
      <w:contextualSpacing/>
      <w:jc w:val="right"/>
    </w:pPr>
    <w:rPr>
      <w:rFonts w:asciiTheme="majorHAnsi" w:eastAsiaTheme="majorEastAsia" w:hAnsiTheme="majorHAnsi" w:cstheme="majorBidi"/>
      <w:b/>
      <w:color w:val="984806" w:themeColor="accent6" w:themeShade="80"/>
      <w:kern w:val="28"/>
      <w:sz w:val="32"/>
      <w:szCs w:val="56"/>
    </w:rPr>
  </w:style>
  <w:style w:type="character" w:customStyle="1" w:styleId="TitleChar">
    <w:name w:val="Title Char"/>
    <w:basedOn w:val="DefaultParagraphFont"/>
    <w:link w:val="Title"/>
    <w:uiPriority w:val="1"/>
    <w:rsid w:val="004B5078"/>
    <w:rPr>
      <w:rFonts w:asciiTheme="majorHAnsi" w:eastAsiaTheme="majorEastAsia" w:hAnsiTheme="majorHAnsi" w:cstheme="majorBidi"/>
      <w:b/>
      <w:color w:val="984806" w:themeColor="accent6" w:themeShade="80"/>
      <w:kern w:val="28"/>
      <w:sz w:val="32"/>
      <w:szCs w:val="56"/>
    </w:rPr>
  </w:style>
  <w:style w:type="character" w:styleId="Hyperlink">
    <w:name w:val="Hyperlink"/>
    <w:basedOn w:val="DefaultParagraphFont"/>
    <w:uiPriority w:val="99"/>
    <w:unhideWhenUsed/>
    <w:rsid w:val="006C6B4B"/>
    <w:rPr>
      <w:color w:val="0000FF" w:themeColor="hyperlink"/>
      <w:u w:val="single"/>
    </w:rPr>
  </w:style>
  <w:style w:type="character" w:customStyle="1" w:styleId="UnresolvedMention">
    <w:name w:val="Unresolved Mention"/>
    <w:basedOn w:val="DefaultParagraphFont"/>
    <w:uiPriority w:val="99"/>
    <w:semiHidden/>
    <w:unhideWhenUsed/>
    <w:rsid w:val="006C6B4B"/>
    <w:rPr>
      <w:color w:val="605E5C"/>
      <w:shd w:val="clear" w:color="auto" w:fill="E1DFDD"/>
    </w:rPr>
  </w:style>
  <w:style w:type="paragraph" w:styleId="ListParagraph">
    <w:name w:val="List Paragraph"/>
    <w:basedOn w:val="Normal"/>
    <w:uiPriority w:val="34"/>
    <w:unhideWhenUsed/>
    <w:rsid w:val="005271DC"/>
    <w:pPr>
      <w:ind w:left="720"/>
      <w:contextualSpacing/>
    </w:pPr>
  </w:style>
  <w:style w:type="paragraph" w:customStyle="1" w:styleId="Default">
    <w:name w:val="Default"/>
    <w:rsid w:val="005271DC"/>
    <w:pPr>
      <w:autoSpaceDE w:val="0"/>
      <w:autoSpaceDN w:val="0"/>
      <w:adjustRightInd w:val="0"/>
      <w:spacing w:line="240" w:lineRule="auto"/>
    </w:pPr>
    <w:rPr>
      <w:rFonts w:ascii="Symbol" w:eastAsiaTheme="minorHAnsi"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ahmed.mousa.80@outlook.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hronological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1D80CBCC1846159D7AAE9C72198C38"/>
        <w:category>
          <w:name w:val="General"/>
          <w:gallery w:val="placeholder"/>
        </w:category>
        <w:types>
          <w:type w:val="bbPlcHdr"/>
        </w:types>
        <w:behaviors>
          <w:behavior w:val="content"/>
        </w:behaviors>
        <w:guid w:val="{869FDDF8-5C78-4F82-A892-DBD7AD0593CD}"/>
      </w:docPartPr>
      <w:docPartBody>
        <w:p w:rsidR="004722E2" w:rsidRDefault="00440DB3">
          <w:pPr>
            <w:pStyle w:val="241D80CBCC1846159D7AAE9C72198C38"/>
          </w:pPr>
          <w:r>
            <w:t>Objectives</w:t>
          </w:r>
        </w:p>
      </w:docPartBody>
    </w:docPart>
    <w:docPart>
      <w:docPartPr>
        <w:name w:val="207189EA37224392989E95BC28EC8788"/>
        <w:category>
          <w:name w:val="General"/>
          <w:gallery w:val="placeholder"/>
        </w:category>
        <w:types>
          <w:type w:val="bbPlcHdr"/>
        </w:types>
        <w:behaviors>
          <w:behavior w:val="content"/>
        </w:behaviors>
        <w:guid w:val="{627B16F3-130B-4DA7-94BA-4A6B9470FA70}"/>
      </w:docPartPr>
      <w:docPartBody>
        <w:p w:rsidR="004722E2" w:rsidRDefault="00440DB3">
          <w:pPr>
            <w:pStyle w:val="207189EA37224392989E95BC28EC8788"/>
          </w:pPr>
          <w:r>
            <w:t>Experience</w:t>
          </w:r>
        </w:p>
      </w:docPartBody>
    </w:docPart>
    <w:docPart>
      <w:docPartPr>
        <w:name w:val="3DBE9F9E0E1C41389F441C364D9DCF68"/>
        <w:category>
          <w:name w:val="General"/>
          <w:gallery w:val="placeholder"/>
        </w:category>
        <w:types>
          <w:type w:val="bbPlcHdr"/>
        </w:types>
        <w:behaviors>
          <w:behavior w:val="content"/>
        </w:behaviors>
        <w:guid w:val="{13EB9705-59BE-4FAD-B06E-0AD39A9A1BA1}"/>
      </w:docPartPr>
      <w:docPartBody>
        <w:p w:rsidR="004722E2" w:rsidRDefault="00440DB3">
          <w:pPr>
            <w:pStyle w:val="3DBE9F9E0E1C41389F441C364D9DCF68"/>
          </w:pPr>
          <w:r>
            <w:t>Education</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NimbusSanL-Regu">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40DB3"/>
    <w:rsid w:val="00440DB3"/>
    <w:rsid w:val="004722E2"/>
    <w:rsid w:val="00CE37E3"/>
    <w:rsid w:val="00E4223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1D80CBCC1846159D7AAE9C72198C38">
    <w:name w:val="241D80CBCC1846159D7AAE9C72198C38"/>
    <w:rsid w:val="00CE37E3"/>
  </w:style>
  <w:style w:type="paragraph" w:customStyle="1" w:styleId="E17A452C10344FC9AE53847B16152F79">
    <w:name w:val="E17A452C10344FC9AE53847B16152F79"/>
    <w:rsid w:val="00CE37E3"/>
  </w:style>
  <w:style w:type="paragraph" w:customStyle="1" w:styleId="207189EA37224392989E95BC28EC8788">
    <w:name w:val="207189EA37224392989E95BC28EC8788"/>
    <w:rsid w:val="00CE37E3"/>
  </w:style>
  <w:style w:type="paragraph" w:customStyle="1" w:styleId="1FFB23DC97BE4ECBB154838F4933E9DB">
    <w:name w:val="1FFB23DC97BE4ECBB154838F4933E9DB"/>
    <w:rsid w:val="00CE37E3"/>
  </w:style>
  <w:style w:type="paragraph" w:customStyle="1" w:styleId="234C9D4C0C12435897CEAE263A84E629">
    <w:name w:val="234C9D4C0C12435897CEAE263A84E629"/>
    <w:rsid w:val="00CE37E3"/>
  </w:style>
  <w:style w:type="paragraph" w:customStyle="1" w:styleId="C87D0AE8EE0F48DA81DFD5EFE4E29248">
    <w:name w:val="C87D0AE8EE0F48DA81DFD5EFE4E29248"/>
    <w:rsid w:val="00CE37E3"/>
  </w:style>
  <w:style w:type="paragraph" w:customStyle="1" w:styleId="D2FBC65B706C4737BD2A76F30DF541E3">
    <w:name w:val="D2FBC65B706C4737BD2A76F30DF541E3"/>
    <w:rsid w:val="00CE37E3"/>
  </w:style>
  <w:style w:type="paragraph" w:customStyle="1" w:styleId="8582EFD9319B416E952DAF4B99D0DB28">
    <w:name w:val="8582EFD9319B416E952DAF4B99D0DB28"/>
    <w:rsid w:val="00CE37E3"/>
  </w:style>
  <w:style w:type="paragraph" w:customStyle="1" w:styleId="555419F87B494E45AE566A2016ED5D51">
    <w:name w:val="555419F87B494E45AE566A2016ED5D51"/>
    <w:rsid w:val="00CE37E3"/>
  </w:style>
  <w:style w:type="paragraph" w:customStyle="1" w:styleId="3DBE9F9E0E1C41389F441C364D9DCF68">
    <w:name w:val="3DBE9F9E0E1C41389F441C364D9DCF68"/>
    <w:rsid w:val="00CE37E3"/>
  </w:style>
  <w:style w:type="paragraph" w:customStyle="1" w:styleId="DDF098D86CB446EB8E08A36EB7C517EB">
    <w:name w:val="DDF098D86CB446EB8E08A36EB7C517EB"/>
    <w:rsid w:val="00CE37E3"/>
  </w:style>
  <w:style w:type="paragraph" w:customStyle="1" w:styleId="62F66951DB844960B3B7F9F14EEA36F2">
    <w:name w:val="62F66951DB844960B3B7F9F14EEA36F2"/>
    <w:rsid w:val="00CE37E3"/>
  </w:style>
  <w:style w:type="paragraph" w:customStyle="1" w:styleId="025817DA4F4B49C48ED413A84481AA9B">
    <w:name w:val="025817DA4F4B49C48ED413A84481AA9B"/>
    <w:rsid w:val="00CE37E3"/>
  </w:style>
  <w:style w:type="paragraph" w:customStyle="1" w:styleId="DBD5CB85A5E34FB98EB986F6B150597E">
    <w:name w:val="DBD5CB85A5E34FB98EB986F6B150597E"/>
    <w:rsid w:val="00CE37E3"/>
  </w:style>
  <w:style w:type="paragraph" w:customStyle="1" w:styleId="7C49D5F1D0EF4A3C8921B704524B6F93">
    <w:name w:val="7C49D5F1D0EF4A3C8921B704524B6F93"/>
    <w:rsid w:val="00CE37E3"/>
  </w:style>
  <w:style w:type="paragraph" w:customStyle="1" w:styleId="F388168770314560905DF44558A27B64">
    <w:name w:val="F388168770314560905DF44558A27B64"/>
    <w:rsid w:val="00CE37E3"/>
  </w:style>
  <w:style w:type="paragraph" w:customStyle="1" w:styleId="1E83FFD4619E43DA898AE27D6CABD757">
    <w:name w:val="1E83FFD4619E43DA898AE27D6CABD757"/>
    <w:rsid w:val="00CE37E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ChronologicalResume</Template>
  <TotalTime>4</TotalTime>
  <Pages>1</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husam Alteeneh</dc:creator>
  <cp:keywords/>
  <cp:lastModifiedBy>lenovo</cp:lastModifiedBy>
  <cp:revision>4</cp:revision>
  <dcterms:created xsi:type="dcterms:W3CDTF">2020-01-18T10:40:00Z</dcterms:created>
  <dcterms:modified xsi:type="dcterms:W3CDTF">2020-01-26T18:24:00Z</dcterms:modified>
  <cp:version/>
</cp:coreProperties>
</file>